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DF0E" w14:textId="77777777" w:rsidR="002527DB" w:rsidRDefault="002527DB"/>
    <w:p w14:paraId="2446EECF" w14:textId="77777777" w:rsidR="002527DB" w:rsidRDefault="002527DB"/>
    <w:p w14:paraId="2FCBE7A7" w14:textId="77777777" w:rsidR="005332D1" w:rsidRPr="005332D1" w:rsidRDefault="00000000" w:rsidP="005332D1">
      <w:pPr>
        <w:jc w:val="center"/>
        <w:rPr>
          <w:rFonts w:ascii="Aptos" w:eastAsia="Aptos" w:hAnsi="Aptos" w:cs="Times New Roman"/>
          <w:b/>
          <w:bCs/>
          <w:kern w:val="2"/>
          <w:sz w:val="24"/>
          <w:szCs w:val="24"/>
          <w:lang w:val="en-US"/>
          <w14:ligatures w14:val="standardContextual"/>
        </w:rPr>
      </w:pPr>
      <w:r>
        <w:t xml:space="preserve"> </w:t>
      </w:r>
    </w:p>
    <w:p w14:paraId="3C82C6B6" w14:textId="77777777" w:rsidR="005332D1" w:rsidRPr="005332D1" w:rsidRDefault="005332D1" w:rsidP="005332D1">
      <w:pPr>
        <w:spacing w:after="160" w:line="278" w:lineRule="auto"/>
        <w:jc w:val="center"/>
        <w:rPr>
          <w:rFonts w:ascii="Aptos" w:eastAsia="Aptos" w:hAnsi="Aptos" w:cs="Times New Roman"/>
          <w:kern w:val="2"/>
          <w:sz w:val="24"/>
          <w:szCs w:val="24"/>
          <w:lang w:val="en-US"/>
          <w14:ligatures w14:val="standardContextual"/>
        </w:rPr>
        <w:sectPr w:rsidR="005332D1" w:rsidRPr="005332D1" w:rsidSect="0090011A">
          <w:headerReference w:type="default" r:id="rId8"/>
          <w:pgSz w:w="12240" w:h="15840" w:code="1"/>
          <w:pgMar w:top="1440" w:right="1440" w:bottom="1440" w:left="1440" w:header="720" w:footer="720" w:gutter="0"/>
          <w:pgNumType w:start="1"/>
          <w:cols w:space="720"/>
          <w:vAlign w:val="center"/>
          <w:docGrid w:linePitch="360"/>
        </w:sectPr>
      </w:pPr>
    </w:p>
    <w:p w14:paraId="7EC4B1F1" w14:textId="40112039" w:rsidR="001F5FF5" w:rsidRPr="001F5FF5" w:rsidRDefault="001F5FF5" w:rsidP="001F5FF5">
      <w:pPr>
        <w:widowControl w:val="0"/>
        <w:spacing w:line="480" w:lineRule="auto"/>
        <w:jc w:val="center"/>
        <w:rPr>
          <w:rFonts w:ascii="Aptos" w:eastAsia="Aptos" w:hAnsi="Aptos" w:cs="Times New Roman"/>
          <w:kern w:val="2"/>
          <w:sz w:val="24"/>
          <w:szCs w:val="24"/>
          <w:lang w:val="en-US"/>
          <w14:ligatures w14:val="standardContextual"/>
        </w:rPr>
      </w:pPr>
      <w:r>
        <w:rPr>
          <w:rFonts w:ascii="Aptos" w:eastAsia="Aptos" w:hAnsi="Aptos" w:cs="Times New Roman"/>
          <w:kern w:val="2"/>
          <w:sz w:val="24"/>
          <w:szCs w:val="24"/>
          <w:lang w:val="en-US"/>
          <w14:ligatures w14:val="standardContextual"/>
        </w:rPr>
        <w:t xml:space="preserve">Assessing </w:t>
      </w:r>
      <w:r w:rsidR="00C62C7D">
        <w:rPr>
          <w:rFonts w:ascii="Aptos" w:eastAsia="Aptos" w:hAnsi="Aptos" w:cs="Times New Roman"/>
          <w:kern w:val="2"/>
          <w:sz w:val="24"/>
          <w:szCs w:val="24"/>
          <w:lang w:val="en-US"/>
          <w14:ligatures w14:val="standardContextual"/>
        </w:rPr>
        <w:t xml:space="preserve">the Prevention </w:t>
      </w:r>
      <w:r>
        <w:rPr>
          <w:rFonts w:ascii="Aptos" w:eastAsia="Aptos" w:hAnsi="Aptos" w:cs="Times New Roman"/>
          <w:kern w:val="2"/>
          <w:sz w:val="24"/>
          <w:szCs w:val="24"/>
          <w:lang w:val="en-US"/>
          <w14:ligatures w14:val="standardContextual"/>
        </w:rPr>
        <w:t>of Mother-to-Child Transmission of HIV in Mozambique</w:t>
      </w:r>
    </w:p>
    <w:p w14:paraId="3728D6F1" w14:textId="77777777" w:rsidR="005332D1" w:rsidRPr="005332D1" w:rsidRDefault="005332D1" w:rsidP="001F5FF5">
      <w:pPr>
        <w:spacing w:after="160" w:line="480" w:lineRule="auto"/>
        <w:jc w:val="center"/>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Laura Iannopollo</w:t>
      </w:r>
    </w:p>
    <w:p w14:paraId="34CAB82A" w14:textId="77777777" w:rsidR="005332D1" w:rsidRPr="005332D1" w:rsidRDefault="005332D1" w:rsidP="001F5FF5">
      <w:pPr>
        <w:spacing w:after="160" w:line="480" w:lineRule="auto"/>
        <w:jc w:val="center"/>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Integrative Learning Experience</w:t>
      </w:r>
    </w:p>
    <w:p w14:paraId="6007F7DA" w14:textId="77777777" w:rsidR="005332D1" w:rsidRPr="005332D1" w:rsidRDefault="005332D1" w:rsidP="001F5FF5">
      <w:pPr>
        <w:spacing w:after="160" w:line="480" w:lineRule="auto"/>
        <w:jc w:val="center"/>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Dr. Daudet Tshiswaka</w:t>
      </w:r>
    </w:p>
    <w:p w14:paraId="2CBC42CF" w14:textId="272EDC01" w:rsidR="005332D1" w:rsidRPr="005332D1" w:rsidRDefault="005332D1" w:rsidP="001F5FF5">
      <w:pPr>
        <w:spacing w:after="160" w:line="480" w:lineRule="auto"/>
        <w:jc w:val="center"/>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April </w:t>
      </w:r>
      <w:r w:rsidR="00584E6D">
        <w:rPr>
          <w:rFonts w:ascii="Aptos" w:eastAsia="Aptos" w:hAnsi="Aptos" w:cs="Times New Roman"/>
          <w:kern w:val="2"/>
          <w:sz w:val="24"/>
          <w:szCs w:val="24"/>
          <w:lang w:val="en-US"/>
          <w14:ligatures w14:val="standardContextual"/>
        </w:rPr>
        <w:t>30</w:t>
      </w:r>
      <w:r w:rsidRPr="005332D1">
        <w:rPr>
          <w:rFonts w:ascii="Aptos" w:eastAsia="Aptos" w:hAnsi="Aptos" w:cs="Times New Roman"/>
          <w:kern w:val="2"/>
          <w:sz w:val="24"/>
          <w:szCs w:val="24"/>
          <w:lang w:val="en-US"/>
          <w14:ligatures w14:val="standardContextual"/>
        </w:rPr>
        <w:t>, 2025</w:t>
      </w:r>
    </w:p>
    <w:p w14:paraId="4D5BC628" w14:textId="77777777" w:rsidR="005332D1" w:rsidRPr="005332D1" w:rsidRDefault="005332D1" w:rsidP="005332D1">
      <w:pPr>
        <w:spacing w:after="160" w:line="278" w:lineRule="auto"/>
        <w:rPr>
          <w:rFonts w:ascii="Aptos" w:eastAsia="Aptos" w:hAnsi="Aptos" w:cs="Times New Roman"/>
          <w:b/>
          <w:bCs/>
          <w:kern w:val="2"/>
          <w:sz w:val="24"/>
          <w:szCs w:val="24"/>
          <w:lang w:val="en-US"/>
          <w14:ligatures w14:val="standardContextual"/>
        </w:rPr>
        <w:sectPr w:rsidR="005332D1" w:rsidRPr="005332D1" w:rsidSect="005332D1">
          <w:type w:val="continuous"/>
          <w:pgSz w:w="12240" w:h="15840" w:code="1"/>
          <w:pgMar w:top="1440" w:right="1440" w:bottom="1440" w:left="1440" w:header="720" w:footer="720" w:gutter="0"/>
          <w:cols w:space="720"/>
          <w:vAlign w:val="center"/>
          <w:docGrid w:linePitch="360"/>
        </w:sectPr>
      </w:pPr>
    </w:p>
    <w:p w14:paraId="54CDC6E5" w14:textId="77777777" w:rsidR="005332D1" w:rsidRPr="005332D1" w:rsidRDefault="005332D1" w:rsidP="005332D1">
      <w:pPr>
        <w:spacing w:after="160" w:line="278" w:lineRule="auto"/>
        <w:rPr>
          <w:rFonts w:ascii="Aptos" w:eastAsia="Aptos" w:hAnsi="Aptos" w:cs="Times New Roman"/>
          <w:b/>
          <w:bCs/>
          <w:kern w:val="2"/>
          <w:sz w:val="24"/>
          <w:szCs w:val="24"/>
          <w:lang w:val="en-US"/>
          <w14:ligatures w14:val="standardContextual"/>
        </w:rPr>
        <w:sectPr w:rsidR="005332D1" w:rsidRPr="005332D1" w:rsidSect="005332D1">
          <w:type w:val="continuous"/>
          <w:pgSz w:w="12240" w:h="15840" w:code="1"/>
          <w:pgMar w:top="1440" w:right="1440" w:bottom="1440" w:left="1440" w:header="720" w:footer="720" w:gutter="0"/>
          <w:cols w:space="720"/>
          <w:vAlign w:val="center"/>
          <w:docGrid w:linePitch="360"/>
        </w:sectPr>
      </w:pPr>
    </w:p>
    <w:p w14:paraId="532E729D" w14:textId="22FE857C" w:rsidR="00A22559" w:rsidRPr="00F328F6" w:rsidRDefault="0090011A" w:rsidP="00F328F6">
      <w:pPr>
        <w:widowControl w:val="0"/>
        <w:spacing w:line="480" w:lineRule="auto"/>
        <w:contextualSpacing/>
        <w:jc w:val="center"/>
        <w:rPr>
          <w:rFonts w:ascii="Aptos" w:eastAsia="Aptos" w:hAnsi="Aptos" w:cs="Times New Roman"/>
          <w:b/>
          <w:bCs/>
          <w:kern w:val="2"/>
          <w:sz w:val="24"/>
          <w:szCs w:val="24"/>
          <w:lang w:val="en-US"/>
          <w14:ligatures w14:val="standardContextual"/>
        </w:rPr>
      </w:pPr>
      <w:r>
        <w:rPr>
          <w:rFonts w:ascii="Aptos" w:eastAsia="Aptos" w:hAnsi="Aptos" w:cs="Times New Roman"/>
          <w:b/>
          <w:bCs/>
          <w:kern w:val="2"/>
          <w:sz w:val="24"/>
          <w:szCs w:val="24"/>
          <w:lang w:val="en-US"/>
          <w14:ligatures w14:val="standardContextual"/>
        </w:rPr>
        <w:lastRenderedPageBreak/>
        <w:t>Abstract</w:t>
      </w:r>
    </w:p>
    <w:p w14:paraId="6C71EA85" w14:textId="161B345B" w:rsidR="0090011A" w:rsidRPr="0090011A" w:rsidRDefault="005029F5" w:rsidP="00F328F6">
      <w:pPr>
        <w:widowControl w:val="0"/>
        <w:spacing w:line="480" w:lineRule="auto"/>
        <w:contextualSpacing/>
        <w:rPr>
          <w:rFonts w:ascii="Aptos" w:eastAsia="Aptos" w:hAnsi="Aptos" w:cs="Times New Roman"/>
          <w:kern w:val="2"/>
          <w:sz w:val="24"/>
          <w:szCs w:val="24"/>
          <w:lang w:val="en-US"/>
          <w14:ligatures w14:val="standardContextual"/>
        </w:rPr>
      </w:pPr>
      <w:r w:rsidRPr="00146525">
        <w:rPr>
          <w:rFonts w:ascii="Aptos" w:eastAsia="Aptos" w:hAnsi="Aptos" w:cs="Times New Roman"/>
          <w:b/>
          <w:bCs/>
          <w:kern w:val="2"/>
          <w:sz w:val="24"/>
          <w:szCs w:val="24"/>
          <w14:ligatures w14:val="standardContextual"/>
        </w:rPr>
        <w:t>Background</w:t>
      </w:r>
      <w:r w:rsidR="00D54B07">
        <w:rPr>
          <w:rFonts w:ascii="Aptos" w:eastAsia="Aptos" w:hAnsi="Aptos" w:cs="Times New Roman"/>
          <w:b/>
          <w:bCs/>
          <w:kern w:val="2"/>
          <w:sz w:val="24"/>
          <w:szCs w:val="24"/>
          <w14:ligatures w14:val="standardContextual"/>
        </w:rPr>
        <w:t xml:space="preserve">: </w:t>
      </w:r>
      <w:r w:rsidR="005739AF">
        <w:rPr>
          <w:rFonts w:ascii="Aptos" w:eastAsia="Aptos" w:hAnsi="Aptos" w:cs="Times New Roman"/>
          <w:kern w:val="2"/>
          <w:sz w:val="24"/>
          <w:szCs w:val="24"/>
          <w14:ligatures w14:val="standardContextual"/>
        </w:rPr>
        <w:t xml:space="preserve">Prevention of mother-to-child transmission (PMTCT) of HIV is essential for controlling the HIV/AIDs epidemic in poor, resource-limited countries. </w:t>
      </w:r>
      <w:r w:rsidR="00534592">
        <w:rPr>
          <w:rFonts w:ascii="Aptos" w:eastAsia="Aptos" w:hAnsi="Aptos" w:cs="Times New Roman"/>
          <w:kern w:val="2"/>
          <w:sz w:val="24"/>
          <w:szCs w:val="24"/>
          <w14:ligatures w14:val="standardContextual"/>
        </w:rPr>
        <w:t>W</w:t>
      </w:r>
      <w:r w:rsidR="005739AF">
        <w:rPr>
          <w:rFonts w:ascii="Aptos" w:eastAsia="Aptos" w:hAnsi="Aptos" w:cs="Times New Roman"/>
          <w:kern w:val="2"/>
          <w:sz w:val="24"/>
          <w:szCs w:val="24"/>
          <w14:ligatures w14:val="standardContextual"/>
        </w:rPr>
        <w:t xml:space="preserve">omen </w:t>
      </w:r>
      <w:r w:rsidR="005B0486">
        <w:rPr>
          <w:rFonts w:ascii="Aptos" w:eastAsia="Aptos" w:hAnsi="Aptos" w:cs="Times New Roman"/>
          <w:kern w:val="2"/>
          <w:sz w:val="24"/>
          <w:szCs w:val="24"/>
          <w14:ligatures w14:val="standardContextual"/>
        </w:rPr>
        <w:t>in Mozambique</w:t>
      </w:r>
      <w:r w:rsidR="00534592">
        <w:rPr>
          <w:rFonts w:ascii="Aptos" w:eastAsia="Aptos" w:hAnsi="Aptos" w:cs="Times New Roman"/>
          <w:kern w:val="2"/>
          <w:sz w:val="24"/>
          <w:szCs w:val="24"/>
          <w14:ligatures w14:val="standardContextual"/>
        </w:rPr>
        <w:t xml:space="preserve"> disproportionately </w:t>
      </w:r>
      <w:r w:rsidR="005739AF">
        <w:rPr>
          <w:rFonts w:ascii="Aptos" w:eastAsia="Aptos" w:hAnsi="Aptos" w:cs="Times New Roman"/>
          <w:kern w:val="2"/>
          <w:sz w:val="24"/>
          <w:szCs w:val="24"/>
          <w14:ligatures w14:val="standardContextual"/>
        </w:rPr>
        <w:t>experienc</w:t>
      </w:r>
      <w:r w:rsidR="00534592">
        <w:rPr>
          <w:rFonts w:ascii="Aptos" w:eastAsia="Aptos" w:hAnsi="Aptos" w:cs="Times New Roman"/>
          <w:kern w:val="2"/>
          <w:sz w:val="24"/>
          <w:szCs w:val="24"/>
          <w14:ligatures w14:val="standardContextual"/>
        </w:rPr>
        <w:t>e health</w:t>
      </w:r>
      <w:r w:rsidR="005739AF">
        <w:rPr>
          <w:rFonts w:ascii="Aptos" w:eastAsia="Aptos" w:hAnsi="Aptos" w:cs="Times New Roman"/>
          <w:kern w:val="2"/>
          <w:sz w:val="24"/>
          <w:szCs w:val="24"/>
          <w14:ligatures w14:val="standardContextual"/>
        </w:rPr>
        <w:t xml:space="preserve"> inequalities</w:t>
      </w:r>
      <w:r w:rsidR="00E473EA">
        <w:rPr>
          <w:rFonts w:ascii="Aptos" w:eastAsia="Aptos" w:hAnsi="Aptos" w:cs="Times New Roman"/>
          <w:kern w:val="2"/>
          <w:sz w:val="24"/>
          <w:szCs w:val="24"/>
          <w14:ligatures w14:val="standardContextual"/>
        </w:rPr>
        <w:t>, which impacts HIV transmission to children</w:t>
      </w:r>
      <w:r w:rsidR="00146525">
        <w:rPr>
          <w:rFonts w:ascii="Aptos" w:eastAsia="Aptos" w:hAnsi="Aptos" w:cs="Times New Roman"/>
          <w:kern w:val="2"/>
          <w:sz w:val="24"/>
          <w:szCs w:val="24"/>
          <w14:ligatures w14:val="standardContextual"/>
        </w:rPr>
        <w:t>. Access to antenatal care</w:t>
      </w:r>
      <w:r w:rsidR="00CA0276">
        <w:rPr>
          <w:rFonts w:ascii="Aptos" w:eastAsia="Aptos" w:hAnsi="Aptos" w:cs="Times New Roman"/>
          <w:kern w:val="2"/>
          <w:sz w:val="24"/>
          <w:szCs w:val="24"/>
          <w14:ligatures w14:val="standardContextual"/>
        </w:rPr>
        <w:t xml:space="preserve"> (ANC)</w:t>
      </w:r>
      <w:r w:rsidR="00146525">
        <w:rPr>
          <w:rFonts w:ascii="Aptos" w:eastAsia="Aptos" w:hAnsi="Aptos" w:cs="Times New Roman"/>
          <w:kern w:val="2"/>
          <w:sz w:val="24"/>
          <w:szCs w:val="24"/>
          <w14:ligatures w14:val="standardContextual"/>
        </w:rPr>
        <w:t xml:space="preserve">, HIV testing, </w:t>
      </w:r>
      <w:r w:rsidR="00CA0276">
        <w:rPr>
          <w:rFonts w:ascii="Aptos" w:eastAsia="Aptos" w:hAnsi="Aptos" w:cs="Times New Roman"/>
          <w:kern w:val="2"/>
          <w:sz w:val="24"/>
          <w:szCs w:val="24"/>
          <w14:ligatures w14:val="standardContextual"/>
        </w:rPr>
        <w:t xml:space="preserve">and </w:t>
      </w:r>
      <w:r w:rsidR="00146525">
        <w:rPr>
          <w:rFonts w:ascii="Aptos" w:eastAsia="Aptos" w:hAnsi="Aptos" w:cs="Times New Roman"/>
          <w:kern w:val="2"/>
          <w:sz w:val="24"/>
          <w:szCs w:val="24"/>
          <w14:ligatures w14:val="standardContextual"/>
        </w:rPr>
        <w:t xml:space="preserve">antiretroviral therapy </w:t>
      </w:r>
      <w:r w:rsidR="00CA0276">
        <w:rPr>
          <w:rFonts w:ascii="Aptos" w:eastAsia="Aptos" w:hAnsi="Aptos" w:cs="Times New Roman"/>
          <w:kern w:val="2"/>
          <w:sz w:val="24"/>
          <w:szCs w:val="24"/>
          <w14:ligatures w14:val="standardContextual"/>
        </w:rPr>
        <w:t>(ART) are</w:t>
      </w:r>
      <w:r w:rsidR="00146525">
        <w:rPr>
          <w:rFonts w:ascii="Aptos" w:eastAsia="Aptos" w:hAnsi="Aptos" w:cs="Times New Roman"/>
          <w:kern w:val="2"/>
          <w:sz w:val="24"/>
          <w:szCs w:val="24"/>
          <w14:ligatures w14:val="standardContextual"/>
        </w:rPr>
        <w:t xml:space="preserve"> critical for </w:t>
      </w:r>
      <w:r w:rsidR="00DB5213">
        <w:rPr>
          <w:rFonts w:ascii="Aptos" w:eastAsia="Aptos" w:hAnsi="Aptos" w:cs="Times New Roman"/>
          <w:kern w:val="2"/>
          <w:sz w:val="24"/>
          <w:szCs w:val="24"/>
          <w14:ligatures w14:val="standardContextual"/>
        </w:rPr>
        <w:t>positive health outcomes among women and</w:t>
      </w:r>
      <w:r w:rsidR="00146525">
        <w:rPr>
          <w:rFonts w:ascii="Aptos" w:eastAsia="Aptos" w:hAnsi="Aptos" w:cs="Times New Roman"/>
          <w:kern w:val="2"/>
          <w:sz w:val="24"/>
          <w:szCs w:val="24"/>
          <w14:ligatures w14:val="standardContextual"/>
        </w:rPr>
        <w:t xml:space="preserve"> </w:t>
      </w:r>
      <w:r w:rsidR="00DB5213">
        <w:rPr>
          <w:rFonts w:ascii="Aptos" w:eastAsia="Aptos" w:hAnsi="Aptos" w:cs="Times New Roman"/>
          <w:kern w:val="2"/>
          <w:sz w:val="24"/>
          <w:szCs w:val="24"/>
          <w14:ligatures w14:val="standardContextual"/>
        </w:rPr>
        <w:t>children</w:t>
      </w:r>
      <w:r w:rsidR="00146525">
        <w:rPr>
          <w:rFonts w:ascii="Aptos" w:eastAsia="Aptos" w:hAnsi="Aptos" w:cs="Times New Roman"/>
          <w:kern w:val="2"/>
          <w:sz w:val="24"/>
          <w:szCs w:val="24"/>
          <w14:ligatures w14:val="standardContextual"/>
        </w:rPr>
        <w:t>.</w:t>
      </w:r>
      <w:r w:rsidR="00DB5213">
        <w:rPr>
          <w:rFonts w:ascii="Aptos" w:eastAsia="Aptos" w:hAnsi="Aptos" w:cs="Times New Roman"/>
          <w:kern w:val="2"/>
          <w:sz w:val="24"/>
          <w:szCs w:val="24"/>
          <w14:ligatures w14:val="standardContextual"/>
        </w:rPr>
        <w:t xml:space="preserve"> </w:t>
      </w:r>
      <w:r w:rsidRPr="00DB5213">
        <w:rPr>
          <w:rFonts w:ascii="Aptos" w:eastAsia="Aptos" w:hAnsi="Aptos" w:cs="Times New Roman"/>
          <w:b/>
          <w:bCs/>
          <w:kern w:val="2"/>
          <w:sz w:val="24"/>
          <w:szCs w:val="24"/>
          <w14:ligatures w14:val="standardContextual"/>
        </w:rPr>
        <w:t>Objective</w:t>
      </w:r>
      <w:r w:rsidR="00D54B07">
        <w:rPr>
          <w:rFonts w:ascii="Aptos" w:eastAsia="Aptos" w:hAnsi="Aptos" w:cs="Times New Roman"/>
          <w:kern w:val="2"/>
          <w:sz w:val="24"/>
          <w:szCs w:val="24"/>
          <w14:ligatures w14:val="standardContextual"/>
        </w:rPr>
        <w:t xml:space="preserve">: </w:t>
      </w:r>
      <w:r w:rsidR="00DB5213">
        <w:rPr>
          <w:rFonts w:ascii="Aptos" w:eastAsia="Aptos" w:hAnsi="Aptos" w:cs="Times New Roman"/>
          <w:kern w:val="2"/>
          <w:sz w:val="24"/>
          <w:szCs w:val="24"/>
          <w14:ligatures w14:val="standardContextual"/>
        </w:rPr>
        <w:t>T</w:t>
      </w:r>
      <w:r w:rsidR="00F328F6">
        <w:rPr>
          <w:rFonts w:ascii="Aptos" w:eastAsia="Aptos" w:hAnsi="Aptos" w:cs="Times New Roman"/>
          <w:kern w:val="2"/>
          <w:sz w:val="24"/>
          <w:szCs w:val="24"/>
          <w14:ligatures w14:val="standardContextual"/>
        </w:rPr>
        <w:t>o</w:t>
      </w:r>
      <w:r w:rsidR="00DB5213">
        <w:rPr>
          <w:rFonts w:ascii="Aptos" w:eastAsia="Aptos" w:hAnsi="Aptos" w:cs="Times New Roman"/>
          <w:kern w:val="2"/>
          <w:sz w:val="24"/>
          <w:szCs w:val="24"/>
          <w14:ligatures w14:val="standardContextual"/>
        </w:rPr>
        <w:t xml:space="preserve"> examine the 95-95-95 </w:t>
      </w:r>
      <w:r w:rsidR="00670DD2">
        <w:rPr>
          <w:rFonts w:ascii="Aptos" w:eastAsia="Aptos" w:hAnsi="Aptos" w:cs="Times New Roman"/>
          <w:kern w:val="2"/>
          <w:sz w:val="24"/>
          <w:szCs w:val="24"/>
          <w14:ligatures w14:val="standardContextual"/>
        </w:rPr>
        <w:t xml:space="preserve">HIV elimination </w:t>
      </w:r>
      <w:r w:rsidR="00DB5213">
        <w:rPr>
          <w:rFonts w:ascii="Aptos" w:eastAsia="Aptos" w:hAnsi="Aptos" w:cs="Times New Roman"/>
          <w:kern w:val="2"/>
          <w:sz w:val="24"/>
          <w:szCs w:val="24"/>
          <w14:ligatures w14:val="standardContextual"/>
        </w:rPr>
        <w:t>target</w:t>
      </w:r>
      <w:r w:rsidR="00670DD2">
        <w:rPr>
          <w:rFonts w:ascii="Aptos" w:eastAsia="Aptos" w:hAnsi="Aptos" w:cs="Times New Roman"/>
          <w:kern w:val="2"/>
          <w:sz w:val="24"/>
          <w:szCs w:val="24"/>
          <w14:ligatures w14:val="standardContextual"/>
        </w:rPr>
        <w:t>s</w:t>
      </w:r>
      <w:r w:rsidR="00DB5213">
        <w:rPr>
          <w:rFonts w:ascii="Aptos" w:eastAsia="Aptos" w:hAnsi="Aptos" w:cs="Times New Roman"/>
          <w:kern w:val="2"/>
          <w:sz w:val="24"/>
          <w:szCs w:val="24"/>
          <w14:ligatures w14:val="standardContextual"/>
        </w:rPr>
        <w:t xml:space="preserve"> among women</w:t>
      </w:r>
      <w:r w:rsidR="00670DD2">
        <w:rPr>
          <w:rFonts w:ascii="Aptos" w:eastAsia="Aptos" w:hAnsi="Aptos" w:cs="Times New Roman"/>
          <w:kern w:val="2"/>
          <w:sz w:val="24"/>
          <w:szCs w:val="24"/>
          <w14:ligatures w14:val="standardContextual"/>
        </w:rPr>
        <w:t xml:space="preserve"> (aged 15-49 years),</w:t>
      </w:r>
      <w:r w:rsidR="00DB5213">
        <w:rPr>
          <w:rFonts w:ascii="Aptos" w:eastAsia="Aptos" w:hAnsi="Aptos" w:cs="Times New Roman"/>
          <w:kern w:val="2"/>
          <w:sz w:val="24"/>
          <w:szCs w:val="24"/>
          <w14:ligatures w14:val="standardContextual"/>
        </w:rPr>
        <w:t xml:space="preserve"> infant </w:t>
      </w:r>
      <w:r w:rsidR="00670DD2">
        <w:rPr>
          <w:rFonts w:ascii="Aptos" w:eastAsia="Aptos" w:hAnsi="Aptos" w:cs="Times New Roman"/>
          <w:kern w:val="2"/>
          <w:sz w:val="24"/>
          <w:szCs w:val="24"/>
          <w14:ligatures w14:val="standardContextual"/>
        </w:rPr>
        <w:t xml:space="preserve">HIV </w:t>
      </w:r>
      <w:r w:rsidR="00DB5213">
        <w:rPr>
          <w:rFonts w:ascii="Aptos" w:eastAsia="Aptos" w:hAnsi="Aptos" w:cs="Times New Roman"/>
          <w:kern w:val="2"/>
          <w:sz w:val="24"/>
          <w:szCs w:val="24"/>
          <w14:ligatures w14:val="standardContextual"/>
        </w:rPr>
        <w:t>outcomes</w:t>
      </w:r>
      <w:r w:rsidR="00670DD2">
        <w:rPr>
          <w:rFonts w:ascii="Aptos" w:eastAsia="Aptos" w:hAnsi="Aptos" w:cs="Times New Roman"/>
          <w:kern w:val="2"/>
          <w:sz w:val="24"/>
          <w:szCs w:val="24"/>
          <w14:ligatures w14:val="standardContextual"/>
        </w:rPr>
        <w:t xml:space="preserve">, and </w:t>
      </w:r>
      <w:r w:rsidR="00F328F6">
        <w:rPr>
          <w:rFonts w:ascii="Aptos" w:eastAsia="Aptos" w:hAnsi="Aptos" w:cs="Times New Roman"/>
          <w:kern w:val="2"/>
          <w:sz w:val="24"/>
          <w:szCs w:val="24"/>
          <w14:ligatures w14:val="standardContextual"/>
        </w:rPr>
        <w:t xml:space="preserve">selected </w:t>
      </w:r>
      <w:r w:rsidR="00CA0276">
        <w:rPr>
          <w:rFonts w:ascii="Aptos" w:eastAsia="Aptos" w:hAnsi="Aptos" w:cs="Times New Roman"/>
          <w:kern w:val="2"/>
          <w:sz w:val="24"/>
          <w:szCs w:val="24"/>
          <w14:ligatures w14:val="standardContextual"/>
        </w:rPr>
        <w:t xml:space="preserve">sociodemographic and behavioral </w:t>
      </w:r>
      <w:r w:rsidR="00F328F6">
        <w:rPr>
          <w:rFonts w:ascii="Aptos" w:eastAsia="Aptos" w:hAnsi="Aptos" w:cs="Times New Roman"/>
          <w:kern w:val="2"/>
          <w:sz w:val="24"/>
          <w:szCs w:val="24"/>
          <w14:ligatures w14:val="standardContextual"/>
        </w:rPr>
        <w:t>characteristics</w:t>
      </w:r>
      <w:r w:rsidR="00DB5213">
        <w:rPr>
          <w:rFonts w:ascii="Aptos" w:eastAsia="Aptos" w:hAnsi="Aptos" w:cs="Times New Roman"/>
          <w:kern w:val="2"/>
          <w:sz w:val="24"/>
          <w:szCs w:val="24"/>
          <w14:ligatures w14:val="standardContextual"/>
        </w:rPr>
        <w:t>.</w:t>
      </w:r>
      <w:r w:rsidR="00D54B07">
        <w:rPr>
          <w:rFonts w:ascii="Aptos" w:eastAsia="Aptos" w:hAnsi="Aptos" w:cs="Times New Roman"/>
          <w:kern w:val="2"/>
          <w:sz w:val="24"/>
          <w:szCs w:val="24"/>
          <w14:ligatures w14:val="standardContextual"/>
        </w:rPr>
        <w:t xml:space="preserve"> </w:t>
      </w:r>
      <w:r w:rsidRPr="00670DD2">
        <w:rPr>
          <w:rFonts w:ascii="Aptos" w:eastAsia="Aptos" w:hAnsi="Aptos" w:cs="Times New Roman"/>
          <w:b/>
          <w:bCs/>
          <w:kern w:val="2"/>
          <w:sz w:val="24"/>
          <w:szCs w:val="24"/>
          <w14:ligatures w14:val="standardContextual"/>
        </w:rPr>
        <w:t>Methods</w:t>
      </w:r>
      <w:r w:rsidR="00D54B07">
        <w:rPr>
          <w:rFonts w:ascii="Aptos" w:eastAsia="Aptos" w:hAnsi="Aptos" w:cs="Times New Roman"/>
          <w:b/>
          <w:bCs/>
          <w:kern w:val="2"/>
          <w:sz w:val="24"/>
          <w:szCs w:val="24"/>
          <w14:ligatures w14:val="standardContextual"/>
        </w:rPr>
        <w:t xml:space="preserve">: </w:t>
      </w:r>
      <w:r w:rsidR="007976FA">
        <w:rPr>
          <w:rFonts w:ascii="Aptos" w:eastAsia="Aptos" w:hAnsi="Aptos" w:cs="Times New Roman"/>
          <w:kern w:val="2"/>
          <w:sz w:val="24"/>
          <w:szCs w:val="24"/>
          <w14:ligatures w14:val="standardContextual"/>
        </w:rPr>
        <w:t xml:space="preserve">Mozambique’s Population-based HIV Impact Assessment (PHIA) </w:t>
      </w:r>
      <w:r w:rsidR="005B0486">
        <w:rPr>
          <w:rFonts w:ascii="Aptos" w:eastAsia="Aptos" w:hAnsi="Aptos" w:cs="Times New Roman"/>
          <w:kern w:val="2"/>
          <w:sz w:val="24"/>
          <w:szCs w:val="24"/>
          <w14:ligatures w14:val="standardContextual"/>
        </w:rPr>
        <w:t xml:space="preserve">from </w:t>
      </w:r>
      <w:r w:rsidR="007976FA">
        <w:rPr>
          <w:rFonts w:ascii="Aptos" w:eastAsia="Aptos" w:hAnsi="Aptos" w:cs="Times New Roman"/>
          <w:kern w:val="2"/>
          <w:sz w:val="24"/>
          <w:szCs w:val="24"/>
          <w14:ligatures w14:val="standardContextual"/>
        </w:rPr>
        <w:t>2021</w:t>
      </w:r>
      <w:r w:rsidR="005B0486">
        <w:rPr>
          <w:rFonts w:ascii="Aptos" w:eastAsia="Aptos" w:hAnsi="Aptos" w:cs="Times New Roman"/>
          <w:kern w:val="2"/>
          <w:sz w:val="24"/>
          <w:szCs w:val="24"/>
          <w14:ligatures w14:val="standardContextual"/>
        </w:rPr>
        <w:t xml:space="preserve"> was utilized to perform</w:t>
      </w:r>
      <w:r w:rsidR="00F328F6">
        <w:rPr>
          <w:rFonts w:ascii="Aptos" w:eastAsia="Aptos" w:hAnsi="Aptos" w:cs="Times New Roman"/>
          <w:kern w:val="2"/>
          <w:sz w:val="24"/>
          <w:szCs w:val="24"/>
          <w14:ligatures w14:val="standardContextual"/>
        </w:rPr>
        <w:t xml:space="preserve"> descriptive statistics among</w:t>
      </w:r>
      <w:r w:rsidR="00A02B8C">
        <w:rPr>
          <w:rFonts w:ascii="Aptos" w:eastAsia="Aptos" w:hAnsi="Aptos" w:cs="Times New Roman"/>
          <w:kern w:val="2"/>
          <w:sz w:val="24"/>
          <w:szCs w:val="24"/>
          <w14:ligatures w14:val="standardContextual"/>
        </w:rPr>
        <w:t xml:space="preserve"> 2,065</w:t>
      </w:r>
      <w:r w:rsidR="00F328F6">
        <w:rPr>
          <w:rFonts w:ascii="Aptos" w:eastAsia="Aptos" w:hAnsi="Aptos" w:cs="Times New Roman"/>
          <w:kern w:val="2"/>
          <w:sz w:val="24"/>
          <w:szCs w:val="24"/>
          <w14:ligatures w14:val="standardContextual"/>
        </w:rPr>
        <w:t xml:space="preserve"> mother-infant pairs</w:t>
      </w:r>
      <w:r w:rsidR="005B0486">
        <w:rPr>
          <w:rFonts w:ascii="Aptos" w:eastAsia="Aptos" w:hAnsi="Aptos" w:cs="Times New Roman"/>
          <w:kern w:val="2"/>
          <w:sz w:val="24"/>
          <w:szCs w:val="24"/>
          <w14:ligatures w14:val="standardContextual"/>
        </w:rPr>
        <w:t>.</w:t>
      </w:r>
      <w:r w:rsidR="00D54B07">
        <w:rPr>
          <w:rFonts w:ascii="Aptos" w:eastAsia="Aptos" w:hAnsi="Aptos" w:cs="Times New Roman"/>
          <w:kern w:val="2"/>
          <w:sz w:val="24"/>
          <w:szCs w:val="24"/>
          <w14:ligatures w14:val="standardContextual"/>
        </w:rPr>
        <w:t xml:space="preserve"> </w:t>
      </w:r>
      <w:r w:rsidR="00E14543">
        <w:rPr>
          <w:rFonts w:ascii="Aptos" w:eastAsia="Aptos" w:hAnsi="Aptos" w:cs="Times New Roman"/>
          <w:kern w:val="2"/>
          <w:sz w:val="24"/>
          <w:szCs w:val="24"/>
          <w14:ligatures w14:val="standardContextual"/>
        </w:rPr>
        <w:t xml:space="preserve">The primary focus was to identify the target idenicators for the elimination of MTCT of HIV. </w:t>
      </w:r>
      <w:r w:rsidRPr="00670DD2">
        <w:rPr>
          <w:rFonts w:ascii="Aptos" w:eastAsia="Aptos" w:hAnsi="Aptos" w:cs="Times New Roman"/>
          <w:b/>
          <w:bCs/>
          <w:kern w:val="2"/>
          <w:sz w:val="24"/>
          <w:szCs w:val="24"/>
          <w14:ligatures w14:val="standardContextual"/>
        </w:rPr>
        <w:t>Results</w:t>
      </w:r>
      <w:r w:rsidR="001042B0" w:rsidRPr="00670DD2">
        <w:rPr>
          <w:rFonts w:ascii="Aptos" w:eastAsia="Aptos" w:hAnsi="Aptos" w:cs="Times New Roman"/>
          <w:b/>
          <w:bCs/>
          <w:kern w:val="2"/>
          <w:sz w:val="24"/>
          <w:szCs w:val="24"/>
          <w14:ligatures w14:val="standardContextual"/>
        </w:rPr>
        <w:t>:</w:t>
      </w:r>
      <w:r w:rsidR="001042B0">
        <w:rPr>
          <w:rFonts w:ascii="Aptos" w:eastAsia="Aptos" w:hAnsi="Aptos" w:cs="Times New Roman"/>
          <w:kern w:val="2"/>
          <w:sz w:val="24"/>
          <w:szCs w:val="24"/>
          <w14:ligatures w14:val="standardContextual"/>
        </w:rPr>
        <w:t xml:space="preserve"> </w:t>
      </w:r>
      <w:r w:rsidR="00A02B8C">
        <w:rPr>
          <w:rFonts w:ascii="Aptos" w:eastAsia="Aptos" w:hAnsi="Aptos" w:cs="Times New Roman"/>
          <w:kern w:val="2"/>
          <w:sz w:val="24"/>
          <w:szCs w:val="24"/>
          <w14:ligatures w14:val="standardContextual"/>
        </w:rPr>
        <w:t xml:space="preserve">Among the population of women who gave birth to their last child, 92% attended ANC, 73.5% knew their HIV status, and 94.3% of HIV-positive women received ART. Among the population of infants born, </w:t>
      </w:r>
      <w:r w:rsidR="00802D43">
        <w:rPr>
          <w:rFonts w:ascii="Aptos" w:eastAsia="Aptos" w:hAnsi="Aptos" w:cs="Times New Roman"/>
          <w:kern w:val="2"/>
          <w:sz w:val="24"/>
          <w:szCs w:val="24"/>
          <w14:ligatures w14:val="standardContextual"/>
        </w:rPr>
        <w:t xml:space="preserve">23.% knew their HIV status, of whom </w:t>
      </w:r>
      <w:r w:rsidR="00A02B8C">
        <w:rPr>
          <w:rFonts w:ascii="Aptos" w:eastAsia="Aptos" w:hAnsi="Aptos" w:cs="Times New Roman"/>
          <w:kern w:val="2"/>
          <w:sz w:val="24"/>
          <w:szCs w:val="24"/>
          <w14:ligatures w14:val="standardContextual"/>
        </w:rPr>
        <w:t xml:space="preserve">0.4% </w:t>
      </w:r>
      <w:r w:rsidR="00802D43">
        <w:rPr>
          <w:rFonts w:ascii="Aptos" w:eastAsia="Aptos" w:hAnsi="Aptos" w:cs="Times New Roman"/>
          <w:kern w:val="2"/>
          <w:sz w:val="24"/>
          <w:szCs w:val="24"/>
          <w14:ligatures w14:val="standardContextual"/>
        </w:rPr>
        <w:t xml:space="preserve">were HIV-positive. </w:t>
      </w:r>
      <w:r w:rsidRPr="00670DD2">
        <w:rPr>
          <w:rFonts w:ascii="Aptos" w:eastAsia="Aptos" w:hAnsi="Aptos" w:cs="Times New Roman"/>
          <w:b/>
          <w:bCs/>
          <w:kern w:val="2"/>
          <w:sz w:val="24"/>
          <w:szCs w:val="24"/>
          <w14:ligatures w14:val="standardContextual"/>
        </w:rPr>
        <w:t>Conclusion</w:t>
      </w:r>
      <w:r w:rsidR="001042B0" w:rsidRPr="00670DD2">
        <w:rPr>
          <w:rFonts w:ascii="Aptos" w:eastAsia="Aptos" w:hAnsi="Aptos" w:cs="Times New Roman"/>
          <w:b/>
          <w:bCs/>
          <w:kern w:val="2"/>
          <w:sz w:val="24"/>
          <w:szCs w:val="24"/>
          <w14:ligatures w14:val="standardContextual"/>
        </w:rPr>
        <w:t>:</w:t>
      </w:r>
      <w:r w:rsidR="001042B0">
        <w:rPr>
          <w:rFonts w:ascii="Aptos" w:eastAsia="Aptos" w:hAnsi="Aptos" w:cs="Times New Roman"/>
          <w:kern w:val="2"/>
          <w:sz w:val="24"/>
          <w:szCs w:val="24"/>
          <w14:ligatures w14:val="standardContextual"/>
        </w:rPr>
        <w:t xml:space="preserve"> </w:t>
      </w:r>
      <w:r w:rsidR="0052091B">
        <w:rPr>
          <w:rFonts w:ascii="Aptos" w:eastAsia="Aptos" w:hAnsi="Aptos" w:cs="Times New Roman"/>
          <w:kern w:val="2"/>
          <w:sz w:val="24"/>
          <w:szCs w:val="24"/>
          <w14:ligatures w14:val="standardContextual"/>
        </w:rPr>
        <w:t xml:space="preserve">Observed gaps in care or “leaks” in the PMTCT cascade highlight weaknesses in </w:t>
      </w:r>
      <w:r w:rsidR="009353FD">
        <w:rPr>
          <w:rFonts w:ascii="Aptos" w:eastAsia="Aptos" w:hAnsi="Aptos" w:cs="Times New Roman"/>
          <w:kern w:val="2"/>
          <w:sz w:val="24"/>
          <w:szCs w:val="24"/>
          <w14:ligatures w14:val="standardContextual"/>
        </w:rPr>
        <w:t>the country’s HIV response. Findings indicate that further research is needed to explore contextual factors associated with the prevention of HIV</w:t>
      </w:r>
      <w:r w:rsidR="008F17DC">
        <w:rPr>
          <w:rFonts w:ascii="Aptos" w:eastAsia="Aptos" w:hAnsi="Aptos" w:cs="Times New Roman"/>
          <w:kern w:val="2"/>
          <w:sz w:val="24"/>
          <w:szCs w:val="24"/>
          <w14:ligatures w14:val="standardContextual"/>
        </w:rPr>
        <w:t xml:space="preserve"> </w:t>
      </w:r>
      <w:r w:rsidR="00E45743">
        <w:rPr>
          <w:rFonts w:ascii="Aptos" w:eastAsia="Aptos" w:hAnsi="Aptos" w:cs="Times New Roman"/>
          <w:kern w:val="2"/>
          <w:sz w:val="24"/>
          <w:szCs w:val="24"/>
          <w14:ligatures w14:val="standardContextual"/>
        </w:rPr>
        <w:t>and the significance of associations</w:t>
      </w:r>
      <w:r w:rsidR="008F17DC">
        <w:rPr>
          <w:rFonts w:ascii="Aptos" w:eastAsia="Aptos" w:hAnsi="Aptos" w:cs="Times New Roman"/>
          <w:kern w:val="2"/>
          <w:sz w:val="24"/>
          <w:szCs w:val="24"/>
          <w14:ligatures w14:val="standardContextual"/>
        </w:rPr>
        <w:t>.</w:t>
      </w:r>
      <w:r w:rsidR="00E45743">
        <w:rPr>
          <w:rFonts w:ascii="Aptos" w:eastAsia="Aptos" w:hAnsi="Aptos" w:cs="Times New Roman"/>
          <w:kern w:val="2"/>
          <w:sz w:val="24"/>
          <w:szCs w:val="24"/>
          <w14:ligatures w14:val="standardContextual"/>
        </w:rPr>
        <w:t xml:space="preserve">  </w:t>
      </w:r>
    </w:p>
    <w:p w14:paraId="595BC582" w14:textId="100EA257" w:rsidR="0090011A" w:rsidRDefault="0090011A" w:rsidP="00F328F6">
      <w:pPr>
        <w:spacing w:line="480" w:lineRule="auto"/>
        <w:contextualSpacing/>
        <w:rPr>
          <w:rFonts w:ascii="Aptos" w:eastAsia="Aptos" w:hAnsi="Aptos" w:cs="Times New Roman"/>
          <w:b/>
          <w:bCs/>
          <w:kern w:val="2"/>
          <w:sz w:val="24"/>
          <w:szCs w:val="24"/>
          <w:lang w:val="en-US"/>
          <w14:ligatures w14:val="standardContextual"/>
        </w:rPr>
      </w:pPr>
      <w:r>
        <w:rPr>
          <w:rFonts w:ascii="Aptos" w:eastAsia="Aptos" w:hAnsi="Aptos" w:cs="Times New Roman"/>
          <w:b/>
          <w:bCs/>
          <w:kern w:val="2"/>
          <w:sz w:val="24"/>
          <w:szCs w:val="24"/>
          <w:lang w:val="en-US"/>
          <w14:ligatures w14:val="standardContextual"/>
        </w:rPr>
        <w:br w:type="page"/>
      </w:r>
    </w:p>
    <w:p w14:paraId="36A755B3" w14:textId="68ACB634" w:rsidR="005332D1" w:rsidRPr="001F5FF5" w:rsidRDefault="001F5FF5" w:rsidP="001F5FF5">
      <w:pPr>
        <w:widowControl w:val="0"/>
        <w:spacing w:line="240" w:lineRule="auto"/>
        <w:jc w:val="center"/>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lastRenderedPageBreak/>
        <w:t>A</w:t>
      </w:r>
      <w:r w:rsidRPr="001F5FF5">
        <w:rPr>
          <w:rFonts w:ascii="Aptos" w:eastAsia="Aptos" w:hAnsi="Aptos" w:cs="Times New Roman"/>
          <w:b/>
          <w:bCs/>
          <w:kern w:val="2"/>
          <w:sz w:val="24"/>
          <w:szCs w:val="24"/>
          <w:lang w:val="en-US"/>
          <w14:ligatures w14:val="standardContextual"/>
        </w:rPr>
        <w:t>ssessing</w:t>
      </w:r>
      <w:r w:rsidRPr="005332D1">
        <w:rPr>
          <w:rFonts w:ascii="Aptos" w:eastAsia="Aptos" w:hAnsi="Aptos" w:cs="Times New Roman"/>
          <w:b/>
          <w:bCs/>
          <w:kern w:val="2"/>
          <w:sz w:val="24"/>
          <w:szCs w:val="24"/>
          <w:lang w:val="en-US"/>
          <w14:ligatures w14:val="standardContextual"/>
        </w:rPr>
        <w:t xml:space="preserve"> </w:t>
      </w:r>
      <w:r w:rsidR="00C62C7D">
        <w:rPr>
          <w:rFonts w:ascii="Aptos" w:eastAsia="Aptos" w:hAnsi="Aptos" w:cs="Times New Roman"/>
          <w:b/>
          <w:bCs/>
          <w:kern w:val="2"/>
          <w:sz w:val="24"/>
          <w:szCs w:val="24"/>
          <w:lang w:val="en-US"/>
          <w14:ligatures w14:val="standardContextual"/>
        </w:rPr>
        <w:t xml:space="preserve">the Prevention </w:t>
      </w:r>
      <w:r w:rsidRPr="005332D1">
        <w:rPr>
          <w:rFonts w:ascii="Aptos" w:eastAsia="Aptos" w:hAnsi="Aptos" w:cs="Times New Roman"/>
          <w:b/>
          <w:bCs/>
          <w:kern w:val="2"/>
          <w:sz w:val="24"/>
          <w:szCs w:val="24"/>
          <w:lang w:val="en-US"/>
          <w14:ligatures w14:val="standardContextual"/>
        </w:rPr>
        <w:t xml:space="preserve">of </w:t>
      </w:r>
      <w:r w:rsidRPr="001F5FF5">
        <w:rPr>
          <w:rFonts w:ascii="Aptos" w:eastAsia="Aptos" w:hAnsi="Aptos" w:cs="Times New Roman"/>
          <w:b/>
          <w:bCs/>
          <w:kern w:val="2"/>
          <w:sz w:val="24"/>
          <w:szCs w:val="24"/>
          <w:lang w:val="en-US"/>
          <w14:ligatures w14:val="standardContextual"/>
        </w:rPr>
        <w:t>Mother-to-Child Transmission</w:t>
      </w:r>
      <w:r w:rsidRPr="005332D1">
        <w:rPr>
          <w:rFonts w:ascii="Aptos" w:eastAsia="Aptos" w:hAnsi="Aptos" w:cs="Times New Roman"/>
          <w:b/>
          <w:bCs/>
          <w:kern w:val="2"/>
          <w:sz w:val="24"/>
          <w:szCs w:val="24"/>
          <w:lang w:val="en-US"/>
          <w14:ligatures w14:val="standardContextual"/>
        </w:rPr>
        <w:t xml:space="preserve"> of HIV</w:t>
      </w:r>
      <w:r w:rsidRPr="001F5FF5">
        <w:rPr>
          <w:rFonts w:ascii="Aptos" w:eastAsia="Aptos" w:hAnsi="Aptos" w:cs="Times New Roman"/>
          <w:b/>
          <w:bCs/>
          <w:kern w:val="2"/>
          <w:sz w:val="24"/>
          <w:szCs w:val="24"/>
          <w:lang w:val="en-US"/>
          <w14:ligatures w14:val="standardContextual"/>
        </w:rPr>
        <w:t xml:space="preserve"> in Mozambique</w:t>
      </w:r>
    </w:p>
    <w:p w14:paraId="310D1E98" w14:textId="77777777" w:rsidR="001F5FF5" w:rsidRPr="005332D1" w:rsidRDefault="001F5FF5" w:rsidP="005332D1">
      <w:pPr>
        <w:widowControl w:val="0"/>
        <w:spacing w:line="240" w:lineRule="auto"/>
        <w:rPr>
          <w:rFonts w:ascii="Aptos" w:eastAsia="Aptos" w:hAnsi="Aptos" w:cs="Times New Roman"/>
          <w:lang w:val="en-US"/>
        </w:rPr>
      </w:pPr>
    </w:p>
    <w:p w14:paraId="4C8F84E0" w14:textId="77777777" w:rsidR="005332D1" w:rsidRPr="005332D1" w:rsidRDefault="005332D1" w:rsidP="005332D1">
      <w:pPr>
        <w:widowControl w:val="0"/>
        <w:spacing w:line="240" w:lineRule="auto"/>
        <w:rPr>
          <w:rFonts w:ascii="Aptos" w:eastAsia="Aptos" w:hAnsi="Aptos" w:cs="Times New Roman"/>
          <w:b/>
          <w:bCs/>
          <w:lang w:val="en-US"/>
        </w:rPr>
      </w:pPr>
      <w:r w:rsidRPr="005332D1">
        <w:rPr>
          <w:rFonts w:ascii="Aptos" w:eastAsia="Aptos" w:hAnsi="Aptos" w:cs="Times New Roman"/>
          <w:b/>
          <w:bCs/>
          <w:lang w:val="en-US"/>
        </w:rPr>
        <w:t>Integrated Learning Experience Rationale</w:t>
      </w:r>
    </w:p>
    <w:p w14:paraId="38E95ED7" w14:textId="77777777" w:rsidR="005332D1" w:rsidRPr="005332D1" w:rsidRDefault="005332D1" w:rsidP="005332D1">
      <w:pPr>
        <w:widowControl w:val="0"/>
        <w:spacing w:line="240" w:lineRule="auto"/>
        <w:rPr>
          <w:rFonts w:ascii="Aptos" w:eastAsia="Aptos" w:hAnsi="Aptos" w:cs="Times New Roman"/>
          <w:b/>
          <w:bCs/>
          <w:lang w:val="en-US"/>
        </w:rPr>
      </w:pPr>
    </w:p>
    <w:p w14:paraId="6BE8334C" w14:textId="77777777" w:rsidR="005332D1" w:rsidRPr="005332D1" w:rsidRDefault="005332D1" w:rsidP="005332D1">
      <w:pPr>
        <w:widowControl w:val="0"/>
        <w:spacing w:line="480" w:lineRule="auto"/>
        <w:ind w:firstLine="720"/>
        <w:rPr>
          <w:rFonts w:ascii="Aptos" w:eastAsia="Aptos" w:hAnsi="Aptos" w:cs="Times New Roman"/>
          <w:sz w:val="24"/>
          <w:szCs w:val="24"/>
          <w:lang w:val="en-US"/>
        </w:rPr>
      </w:pPr>
      <w:r w:rsidRPr="005332D1">
        <w:rPr>
          <w:rFonts w:ascii="Aptos" w:eastAsia="Aptos" w:hAnsi="Aptos" w:cs="Times New Roman"/>
          <w:sz w:val="24"/>
          <w:szCs w:val="24"/>
          <w:lang w:val="en-US"/>
        </w:rPr>
        <w:t>Prevention programs and the widespread use of antiretroviral therapy (ART) have seen great advancement in the last couple of decades. HIV-positive individuals that adhere to ART are now able to live long and healthy lives. With no cure to date, however, control and prevention measures are the key to progressively reducing new HIV infections and end AIDS. Despite on-going progress to reduce new HIV infections and enhance access to antiretroviral therapy, public health challenges continue to exist within vulnerable population groups.</w:t>
      </w:r>
    </w:p>
    <w:p w14:paraId="4604D89B" w14:textId="5EF089AF" w:rsidR="005332D1" w:rsidRPr="005332D1" w:rsidRDefault="005332D1" w:rsidP="005332D1">
      <w:pPr>
        <w:widowControl w:val="0"/>
        <w:spacing w:line="480" w:lineRule="auto"/>
        <w:ind w:firstLine="720"/>
        <w:rPr>
          <w:rFonts w:ascii="Aptos" w:eastAsia="Aptos" w:hAnsi="Aptos" w:cs="Times New Roman"/>
          <w:sz w:val="24"/>
          <w:szCs w:val="24"/>
          <w:lang w:val="en-US"/>
        </w:rPr>
      </w:pPr>
      <w:r w:rsidRPr="005332D1">
        <w:rPr>
          <w:rFonts w:ascii="Aptos" w:eastAsia="Aptos" w:hAnsi="Aptos" w:cs="Times New Roman"/>
          <w:sz w:val="24"/>
          <w:szCs w:val="24"/>
          <w:lang w:val="en-US"/>
        </w:rPr>
        <w:t xml:space="preserve">Sub-Saharan Africa continues to bear a significant burden in which 64.9% of the global population living with HIV infections reside. Mozambique accounts for approximately 9% of </w:t>
      </w:r>
      <w:r w:rsidR="00424E6D" w:rsidRPr="00E61123">
        <w:rPr>
          <w:rFonts w:ascii="Aptos" w:eastAsia="Aptos" w:hAnsi="Aptos" w:cs="Times New Roman"/>
          <w:sz w:val="24"/>
          <w:szCs w:val="24"/>
          <w:lang w:val="en-US"/>
        </w:rPr>
        <w:t>people</w:t>
      </w:r>
      <w:r w:rsidRPr="005332D1">
        <w:rPr>
          <w:rFonts w:ascii="Aptos" w:eastAsia="Aptos" w:hAnsi="Aptos" w:cs="Times New Roman"/>
          <w:sz w:val="24"/>
          <w:szCs w:val="24"/>
          <w:lang w:val="en-US"/>
        </w:rPr>
        <w:t xml:space="preserve"> </w:t>
      </w:r>
      <w:r w:rsidR="00424E6D" w:rsidRPr="00E61123">
        <w:rPr>
          <w:rFonts w:ascii="Aptos" w:eastAsia="Aptos" w:hAnsi="Aptos" w:cs="Times New Roman"/>
          <w:sz w:val="24"/>
          <w:szCs w:val="24"/>
          <w:lang w:val="en-US"/>
        </w:rPr>
        <w:t>living</w:t>
      </w:r>
      <w:r w:rsidRPr="005332D1">
        <w:rPr>
          <w:rFonts w:ascii="Aptos" w:eastAsia="Aptos" w:hAnsi="Aptos" w:cs="Times New Roman"/>
          <w:sz w:val="24"/>
          <w:szCs w:val="24"/>
          <w:lang w:val="en-US"/>
        </w:rPr>
        <w:t xml:space="preserve"> with HIV in Sub-Saharan Africa</w:t>
      </w:r>
      <w:r w:rsidR="00424E6D" w:rsidRPr="00E61123">
        <w:rPr>
          <w:rFonts w:ascii="Aptos" w:eastAsia="Aptos" w:hAnsi="Aptos" w:cs="Times New Roman"/>
          <w:sz w:val="24"/>
          <w:szCs w:val="24"/>
          <w:lang w:val="en-US"/>
        </w:rPr>
        <w:t>, of whom 62.5% were  w</w:t>
      </w:r>
      <w:r w:rsidRPr="005332D1">
        <w:rPr>
          <w:rFonts w:ascii="Aptos" w:eastAsia="Aptos" w:hAnsi="Aptos" w:cs="Times New Roman"/>
          <w:sz w:val="24"/>
          <w:szCs w:val="24"/>
          <w:lang w:val="en-US"/>
        </w:rPr>
        <w:t>omen (aged 15 and older) (</w:t>
      </w:r>
      <w:r w:rsidRPr="00594ADC">
        <w:rPr>
          <w:rFonts w:ascii="Aptos" w:eastAsia="Aptos" w:hAnsi="Aptos" w:cs="Times New Roman"/>
          <w:sz w:val="24"/>
          <w:szCs w:val="24"/>
          <w:lang w:val="en-US"/>
        </w:rPr>
        <w:t>UNAIDS, 202</w:t>
      </w:r>
      <w:r w:rsidR="00CF1731" w:rsidRPr="00594ADC">
        <w:rPr>
          <w:rFonts w:ascii="Aptos" w:eastAsia="Aptos" w:hAnsi="Aptos" w:cs="Times New Roman"/>
          <w:sz w:val="24"/>
          <w:szCs w:val="24"/>
          <w:lang w:val="en-US"/>
        </w:rPr>
        <w:t>4</w:t>
      </w:r>
      <w:r w:rsidRPr="005332D1">
        <w:rPr>
          <w:rFonts w:ascii="Aptos" w:eastAsia="Aptos" w:hAnsi="Aptos" w:cs="Times New Roman"/>
          <w:sz w:val="24"/>
          <w:szCs w:val="24"/>
          <w:lang w:val="en-US"/>
        </w:rPr>
        <w:t xml:space="preserve">). Transmission of HIV occurs primarily through heterosexual relations in Mozambique; however, other known drivers of infection rates include harmful gender norms, sexual violence, and mother-to-child transmission (MTCT).  MTCT of HIV is the primary mode of transmission among children under the age of 15 years. Prevention of mother-to-child transmission (PMTCT) programs play a key role in reducing </w:t>
      </w:r>
      <w:r w:rsidR="00C60DBF">
        <w:rPr>
          <w:rFonts w:ascii="Aptos" w:eastAsia="Aptos" w:hAnsi="Aptos" w:cs="Times New Roman"/>
          <w:sz w:val="24"/>
          <w:szCs w:val="24"/>
          <w:lang w:val="en-US"/>
        </w:rPr>
        <w:t>HIV transmission rates to</w:t>
      </w:r>
      <w:r w:rsidRPr="005332D1">
        <w:rPr>
          <w:rFonts w:ascii="Aptos" w:eastAsia="Aptos" w:hAnsi="Aptos" w:cs="Times New Roman"/>
          <w:sz w:val="24"/>
          <w:szCs w:val="24"/>
          <w:lang w:val="en-US"/>
        </w:rPr>
        <w:t xml:space="preserve"> children. </w:t>
      </w:r>
      <w:r w:rsidR="00C60DBF">
        <w:rPr>
          <w:rFonts w:ascii="Aptos" w:eastAsia="Aptos" w:hAnsi="Aptos" w:cs="Times New Roman"/>
          <w:sz w:val="24"/>
          <w:szCs w:val="24"/>
          <w:lang w:val="en-US"/>
        </w:rPr>
        <w:t xml:space="preserve">Without the necessary treatment, </w:t>
      </w:r>
      <w:r w:rsidR="005E2EB0">
        <w:rPr>
          <w:rFonts w:ascii="Aptos" w:eastAsia="Aptos" w:hAnsi="Aptos" w:cs="Times New Roman"/>
          <w:sz w:val="24"/>
          <w:szCs w:val="24"/>
          <w:lang w:val="en-US"/>
        </w:rPr>
        <w:t>“</w:t>
      </w:r>
      <w:r w:rsidR="00C60DBF">
        <w:rPr>
          <w:rFonts w:ascii="Aptos" w:eastAsia="Aptos" w:hAnsi="Aptos" w:cs="Times New Roman"/>
          <w:sz w:val="24"/>
          <w:szCs w:val="24"/>
          <w:lang w:val="en-US"/>
        </w:rPr>
        <w:t>a</w:t>
      </w:r>
      <w:r w:rsidRPr="005332D1">
        <w:rPr>
          <w:rFonts w:ascii="Aptos" w:eastAsia="Aptos" w:hAnsi="Aptos" w:cs="Times New Roman"/>
          <w:sz w:val="24"/>
          <w:szCs w:val="24"/>
          <w:lang w:val="en-US"/>
        </w:rPr>
        <w:t xml:space="preserve">pproximately 15-30% of infants born to women living with HIV will acquire </w:t>
      </w:r>
      <w:r w:rsidR="00C60DBF">
        <w:rPr>
          <w:rFonts w:ascii="Aptos" w:eastAsia="Aptos" w:hAnsi="Aptos" w:cs="Times New Roman"/>
          <w:sz w:val="24"/>
          <w:szCs w:val="24"/>
          <w:lang w:val="en-US"/>
        </w:rPr>
        <w:t>HIV</w:t>
      </w:r>
      <w:r w:rsidRPr="005332D1">
        <w:rPr>
          <w:rFonts w:ascii="Aptos" w:eastAsia="Aptos" w:hAnsi="Aptos" w:cs="Times New Roman"/>
          <w:sz w:val="24"/>
          <w:szCs w:val="24"/>
          <w:lang w:val="en-US"/>
        </w:rPr>
        <w:t xml:space="preserve"> during gestation and delivery, with a further 5-15% of infants acquiring HIV through breastfeeding” (</w:t>
      </w:r>
      <w:r w:rsidRPr="00594ADC">
        <w:rPr>
          <w:rFonts w:ascii="Aptos" w:eastAsia="Aptos" w:hAnsi="Aptos" w:cs="Times New Roman"/>
          <w:sz w:val="24"/>
          <w:szCs w:val="24"/>
          <w:lang w:val="en-US"/>
        </w:rPr>
        <w:t>WHO, 2022</w:t>
      </w:r>
      <w:r w:rsidRPr="005332D1">
        <w:rPr>
          <w:rFonts w:ascii="Aptos" w:eastAsia="Aptos" w:hAnsi="Aptos" w:cs="Times New Roman"/>
          <w:sz w:val="24"/>
          <w:szCs w:val="24"/>
          <w:lang w:val="en-US"/>
        </w:rPr>
        <w:t xml:space="preserve">). </w:t>
      </w:r>
    </w:p>
    <w:p w14:paraId="42F67EA9" w14:textId="3D410834" w:rsidR="005332D1" w:rsidRPr="005332D1" w:rsidRDefault="005332D1" w:rsidP="00E30ABA">
      <w:pPr>
        <w:widowControl w:val="0"/>
        <w:spacing w:line="480" w:lineRule="auto"/>
        <w:ind w:firstLine="720"/>
        <w:rPr>
          <w:rFonts w:ascii="Aptos" w:eastAsia="Aptos" w:hAnsi="Aptos" w:cs="Times New Roman"/>
          <w:sz w:val="24"/>
          <w:szCs w:val="24"/>
          <w:lang w:val="en-US"/>
        </w:rPr>
      </w:pPr>
      <w:r w:rsidRPr="005332D1">
        <w:rPr>
          <w:rFonts w:ascii="Aptos" w:eastAsia="Aptos" w:hAnsi="Aptos" w:cs="Times New Roman"/>
          <w:sz w:val="24"/>
          <w:szCs w:val="24"/>
          <w:lang w:val="en-US"/>
        </w:rPr>
        <w:t xml:space="preserve">As a global health priority, the United Nations’ Sustainable Development Goal 3: to </w:t>
      </w:r>
      <w:r w:rsidRPr="005332D1">
        <w:rPr>
          <w:rFonts w:ascii="Aptos" w:eastAsia="Aptos" w:hAnsi="Aptos" w:cs="Times New Roman"/>
          <w:sz w:val="24"/>
          <w:szCs w:val="24"/>
          <w:lang w:val="en-US"/>
        </w:rPr>
        <w:lastRenderedPageBreak/>
        <w:t xml:space="preserve">ensure healthy lives and promote well-being for all at all ages; The Joint United Nations Programme on HIV/AIDs (UNAIDS) 95-95-95 strategy for HIV testing, treatment, and viral suppression; and UNAIDS initiative to eliminate mother-to-child transmission (EMTCT) aligns for sustained efforts in the control and prevention of HIV/AIDS. </w:t>
      </w:r>
      <w:r w:rsidR="00A5442C">
        <w:rPr>
          <w:rFonts w:ascii="Aptos" w:eastAsia="Aptos" w:hAnsi="Aptos" w:cs="Times New Roman"/>
          <w:sz w:val="24"/>
          <w:szCs w:val="24"/>
          <w:lang w:val="en-US"/>
        </w:rPr>
        <w:t xml:space="preserve">Efforts for the </w:t>
      </w:r>
      <w:r w:rsidR="00E14543">
        <w:rPr>
          <w:rFonts w:ascii="Aptos" w:eastAsia="Aptos" w:hAnsi="Aptos" w:cs="Times New Roman"/>
          <w:sz w:val="24"/>
          <w:szCs w:val="24"/>
          <w:lang w:val="en-US"/>
        </w:rPr>
        <w:t>“PMTCT protect</w:t>
      </w:r>
      <w:r w:rsidR="00A5442C">
        <w:rPr>
          <w:rFonts w:ascii="Aptos" w:eastAsia="Aptos" w:hAnsi="Aptos" w:cs="Times New Roman"/>
          <w:sz w:val="24"/>
          <w:szCs w:val="24"/>
          <w:lang w:val="en-US"/>
        </w:rPr>
        <w:t>s</w:t>
      </w:r>
      <w:r w:rsidR="00E14543">
        <w:rPr>
          <w:rFonts w:ascii="Aptos" w:eastAsia="Aptos" w:hAnsi="Aptos" w:cs="Times New Roman"/>
          <w:sz w:val="24"/>
          <w:szCs w:val="24"/>
          <w:lang w:val="en-US"/>
        </w:rPr>
        <w:t xml:space="preserve"> </w:t>
      </w:r>
      <w:r w:rsidR="00A5442C">
        <w:rPr>
          <w:rFonts w:ascii="Aptos" w:eastAsia="Aptos" w:hAnsi="Aptos" w:cs="Times New Roman"/>
          <w:sz w:val="24"/>
          <w:szCs w:val="24"/>
          <w:lang w:val="en-US"/>
        </w:rPr>
        <w:t xml:space="preserve">mothers and </w:t>
      </w:r>
      <w:r w:rsidR="00E14543">
        <w:rPr>
          <w:rFonts w:ascii="Aptos" w:eastAsia="Aptos" w:hAnsi="Aptos" w:cs="Times New Roman"/>
          <w:sz w:val="24"/>
          <w:szCs w:val="24"/>
          <w:lang w:val="en-US"/>
        </w:rPr>
        <w:t>HIV-exposed children from infection and decreases infant morbidity and mortality” (</w:t>
      </w:r>
      <w:r w:rsidR="00E14543" w:rsidRPr="00594ADC">
        <w:rPr>
          <w:rFonts w:ascii="Aptos" w:eastAsia="Aptos" w:hAnsi="Aptos" w:cs="Times New Roman"/>
          <w:sz w:val="24"/>
          <w:szCs w:val="24"/>
          <w:lang w:val="en-US"/>
        </w:rPr>
        <w:t>Ahoue-Leray, 2019</w:t>
      </w:r>
      <w:r w:rsidR="00E14543">
        <w:rPr>
          <w:rFonts w:ascii="Aptos" w:eastAsia="Aptos" w:hAnsi="Aptos" w:cs="Times New Roman"/>
          <w:sz w:val="24"/>
          <w:szCs w:val="24"/>
          <w:lang w:val="en-US"/>
        </w:rPr>
        <w:t xml:space="preserve">).  </w:t>
      </w:r>
      <w:r w:rsidRPr="005332D1">
        <w:rPr>
          <w:rFonts w:ascii="Aptos" w:eastAsia="Aptos" w:hAnsi="Aptos" w:cs="Times New Roman"/>
          <w:sz w:val="24"/>
          <w:szCs w:val="24"/>
          <w:lang w:val="en-US"/>
        </w:rPr>
        <w:t>Mozambique has made progress toward reducing the health burden of HIV/AIDs in recent years</w:t>
      </w:r>
      <w:r w:rsidR="00DE0D74">
        <w:rPr>
          <w:rFonts w:ascii="Aptos" w:eastAsia="Aptos" w:hAnsi="Aptos" w:cs="Times New Roman"/>
          <w:sz w:val="24"/>
          <w:szCs w:val="24"/>
          <w:lang w:val="en-US"/>
        </w:rPr>
        <w:t xml:space="preserve"> </w:t>
      </w:r>
      <w:r w:rsidRPr="005332D1">
        <w:rPr>
          <w:rFonts w:ascii="Aptos" w:eastAsia="Aptos" w:hAnsi="Aptos" w:cs="Times New Roman"/>
          <w:sz w:val="24"/>
          <w:szCs w:val="24"/>
          <w:lang w:val="en-US"/>
        </w:rPr>
        <w:t xml:space="preserve">with approximately </w:t>
      </w:r>
      <w:r w:rsidR="00C60DBF" w:rsidRPr="00594ADC">
        <w:rPr>
          <w:rFonts w:ascii="Aptos" w:eastAsia="Aptos" w:hAnsi="Aptos" w:cs="Times New Roman"/>
          <w:sz w:val="24"/>
          <w:szCs w:val="24"/>
          <w:lang w:val="en-US"/>
        </w:rPr>
        <w:t>86</w:t>
      </w:r>
      <w:r w:rsidRPr="00594ADC">
        <w:rPr>
          <w:rFonts w:ascii="Aptos" w:eastAsia="Aptos" w:hAnsi="Aptos" w:cs="Times New Roman"/>
          <w:sz w:val="24"/>
          <w:szCs w:val="24"/>
          <w:lang w:val="en-US"/>
        </w:rPr>
        <w:t>% who knew their HIV status, 9</w:t>
      </w:r>
      <w:r w:rsidR="00C60DBF" w:rsidRPr="00594ADC">
        <w:rPr>
          <w:rFonts w:ascii="Aptos" w:eastAsia="Aptos" w:hAnsi="Aptos" w:cs="Times New Roman"/>
          <w:sz w:val="24"/>
          <w:szCs w:val="24"/>
          <w:lang w:val="en-US"/>
        </w:rPr>
        <w:t>3</w:t>
      </w:r>
      <w:r w:rsidRPr="00594ADC">
        <w:rPr>
          <w:rFonts w:ascii="Aptos" w:eastAsia="Aptos" w:hAnsi="Aptos" w:cs="Times New Roman"/>
          <w:sz w:val="24"/>
          <w:szCs w:val="24"/>
          <w:lang w:val="en-US"/>
        </w:rPr>
        <w:t>% of those who were HIV-positive were also on ART, and 8</w:t>
      </w:r>
      <w:r w:rsidR="00C60DBF" w:rsidRPr="00594ADC">
        <w:rPr>
          <w:rFonts w:ascii="Aptos" w:eastAsia="Aptos" w:hAnsi="Aptos" w:cs="Times New Roman"/>
          <w:sz w:val="24"/>
          <w:szCs w:val="24"/>
          <w:lang w:val="en-US"/>
        </w:rPr>
        <w:t>8</w:t>
      </w:r>
      <w:r w:rsidRPr="00594ADC">
        <w:rPr>
          <w:rFonts w:ascii="Aptos" w:eastAsia="Aptos" w:hAnsi="Aptos" w:cs="Times New Roman"/>
          <w:sz w:val="24"/>
          <w:szCs w:val="24"/>
          <w:lang w:val="en-US"/>
        </w:rPr>
        <w:t xml:space="preserve">% of those who were on ART </w:t>
      </w:r>
      <w:r w:rsidR="00C60DBF" w:rsidRPr="00594ADC">
        <w:rPr>
          <w:rFonts w:ascii="Aptos" w:eastAsia="Aptos" w:hAnsi="Aptos" w:cs="Times New Roman"/>
          <w:sz w:val="24"/>
          <w:szCs w:val="24"/>
          <w:lang w:val="en-US"/>
        </w:rPr>
        <w:t>were</w:t>
      </w:r>
      <w:r w:rsidRPr="00594ADC">
        <w:rPr>
          <w:rFonts w:ascii="Aptos" w:eastAsia="Aptos" w:hAnsi="Aptos" w:cs="Times New Roman"/>
          <w:sz w:val="24"/>
          <w:szCs w:val="24"/>
          <w:lang w:val="en-US"/>
        </w:rPr>
        <w:t xml:space="preserve"> viral</w:t>
      </w:r>
      <w:r w:rsidR="00C60DBF" w:rsidRPr="00594ADC">
        <w:rPr>
          <w:rFonts w:ascii="Aptos" w:eastAsia="Aptos" w:hAnsi="Aptos" w:cs="Times New Roman"/>
          <w:sz w:val="24"/>
          <w:szCs w:val="24"/>
          <w:lang w:val="en-US"/>
        </w:rPr>
        <w:t>ly</w:t>
      </w:r>
      <w:r w:rsidRPr="00594ADC">
        <w:rPr>
          <w:rFonts w:ascii="Aptos" w:eastAsia="Aptos" w:hAnsi="Aptos" w:cs="Times New Roman"/>
          <w:sz w:val="24"/>
          <w:szCs w:val="24"/>
          <w:lang w:val="en-US"/>
        </w:rPr>
        <w:t xml:space="preserve"> suppress</w:t>
      </w:r>
      <w:r w:rsidR="00C60DBF" w:rsidRPr="00594ADC">
        <w:rPr>
          <w:rFonts w:ascii="Aptos" w:eastAsia="Aptos" w:hAnsi="Aptos" w:cs="Times New Roman"/>
          <w:sz w:val="24"/>
          <w:szCs w:val="24"/>
          <w:lang w:val="en-US"/>
        </w:rPr>
        <w:t>ed</w:t>
      </w:r>
      <w:r w:rsidR="007542FC" w:rsidRPr="00594ADC">
        <w:rPr>
          <w:rFonts w:ascii="Aptos" w:eastAsia="Aptos" w:hAnsi="Aptos" w:cs="Times New Roman"/>
          <w:sz w:val="24"/>
          <w:szCs w:val="24"/>
          <w:lang w:val="en-US"/>
        </w:rPr>
        <w:t xml:space="preserve"> in 2022</w:t>
      </w:r>
      <w:r w:rsidR="00C60DBF" w:rsidRPr="00594ADC">
        <w:rPr>
          <w:rFonts w:ascii="Aptos" w:eastAsia="Aptos" w:hAnsi="Aptos" w:cs="Times New Roman"/>
          <w:sz w:val="24"/>
          <w:szCs w:val="24"/>
          <w:lang w:val="en-US"/>
        </w:rPr>
        <w:t xml:space="preserve"> among all people living with HIV</w:t>
      </w:r>
      <w:r w:rsidRPr="00594ADC">
        <w:rPr>
          <w:rFonts w:ascii="Aptos" w:eastAsia="Aptos" w:hAnsi="Aptos" w:cs="Times New Roman"/>
          <w:sz w:val="24"/>
          <w:szCs w:val="24"/>
          <w:lang w:val="en-US"/>
        </w:rPr>
        <w:t xml:space="preserve">.  However, the </w:t>
      </w:r>
      <w:r w:rsidR="00C60DBF" w:rsidRPr="00594ADC">
        <w:rPr>
          <w:rFonts w:ascii="Aptos" w:eastAsia="Aptos" w:hAnsi="Aptos" w:cs="Times New Roman"/>
          <w:sz w:val="24"/>
          <w:szCs w:val="24"/>
          <w:lang w:val="en-US"/>
        </w:rPr>
        <w:t>HIV testing and treatment cascade for children</w:t>
      </w:r>
      <w:r w:rsidRPr="00594ADC">
        <w:rPr>
          <w:rFonts w:ascii="Aptos" w:eastAsia="Aptos" w:hAnsi="Aptos" w:cs="Times New Roman"/>
          <w:sz w:val="24"/>
          <w:szCs w:val="24"/>
          <w:lang w:val="en-US"/>
        </w:rPr>
        <w:t xml:space="preserve"> continues to lag compared to men and women aged 15 and older </w:t>
      </w:r>
      <w:r w:rsidR="00C95C83" w:rsidRPr="00594ADC">
        <w:rPr>
          <w:rFonts w:ascii="Aptos" w:eastAsia="Aptos" w:hAnsi="Aptos" w:cs="Times New Roman"/>
          <w:sz w:val="24"/>
          <w:szCs w:val="24"/>
          <w:lang w:val="en-US"/>
        </w:rPr>
        <w:t xml:space="preserve">(Appendix A1) </w:t>
      </w:r>
      <w:r w:rsidRPr="00594ADC">
        <w:rPr>
          <w:rFonts w:ascii="Aptos" w:eastAsia="Aptos" w:hAnsi="Aptos" w:cs="Times New Roman"/>
          <w:sz w:val="24"/>
          <w:szCs w:val="24"/>
          <w:lang w:val="en-US"/>
        </w:rPr>
        <w:t>(</w:t>
      </w:r>
      <w:r w:rsidR="00C60DBF" w:rsidRPr="00594ADC">
        <w:rPr>
          <w:rFonts w:ascii="Aptos" w:eastAsia="Aptos" w:hAnsi="Aptos" w:cs="Times New Roman"/>
          <w:sz w:val="24"/>
          <w:szCs w:val="24"/>
          <w:lang w:val="en-US"/>
        </w:rPr>
        <w:t>UNAIDS, 20</w:t>
      </w:r>
      <w:r w:rsidR="00CF1731" w:rsidRPr="00594ADC">
        <w:rPr>
          <w:rFonts w:ascii="Aptos" w:eastAsia="Aptos" w:hAnsi="Aptos" w:cs="Times New Roman"/>
          <w:sz w:val="24"/>
          <w:szCs w:val="24"/>
          <w:lang w:val="en-US"/>
        </w:rPr>
        <w:t>25</w:t>
      </w:r>
      <w:r w:rsidRPr="00594ADC">
        <w:rPr>
          <w:rFonts w:ascii="Aptos" w:eastAsia="Aptos" w:hAnsi="Aptos" w:cs="Times New Roman"/>
          <w:sz w:val="24"/>
          <w:szCs w:val="24"/>
          <w:lang w:val="en-US"/>
        </w:rPr>
        <w:t>). Access</w:t>
      </w:r>
      <w:r w:rsidRPr="001B6F73">
        <w:rPr>
          <w:rFonts w:ascii="Aptos" w:eastAsia="Aptos" w:hAnsi="Aptos" w:cs="Times New Roman"/>
          <w:sz w:val="24"/>
          <w:szCs w:val="24"/>
          <w:lang w:val="en-US"/>
        </w:rPr>
        <w:t xml:space="preserve"> and utilization of antenatal care during pregnancy</w:t>
      </w:r>
      <w:r w:rsidR="00E30ABA">
        <w:rPr>
          <w:rFonts w:ascii="Aptos" w:eastAsia="Aptos" w:hAnsi="Aptos" w:cs="Times New Roman"/>
          <w:sz w:val="24"/>
          <w:szCs w:val="24"/>
          <w:lang w:val="en-US"/>
        </w:rPr>
        <w:t xml:space="preserve"> </w:t>
      </w:r>
      <w:r w:rsidRPr="001B6F73">
        <w:rPr>
          <w:rFonts w:ascii="Aptos" w:eastAsia="Aptos" w:hAnsi="Aptos" w:cs="Times New Roman"/>
          <w:sz w:val="24"/>
          <w:szCs w:val="24"/>
          <w:lang w:val="en-US"/>
        </w:rPr>
        <w:t>serve</w:t>
      </w:r>
      <w:r w:rsidR="00E30ABA">
        <w:rPr>
          <w:rFonts w:ascii="Aptos" w:eastAsia="Aptos" w:hAnsi="Aptos" w:cs="Times New Roman"/>
          <w:sz w:val="24"/>
          <w:szCs w:val="24"/>
          <w:lang w:val="en-US"/>
        </w:rPr>
        <w:t>s</w:t>
      </w:r>
      <w:r w:rsidRPr="005332D1">
        <w:rPr>
          <w:rFonts w:ascii="Aptos" w:eastAsia="Aptos" w:hAnsi="Aptos" w:cs="Times New Roman"/>
          <w:sz w:val="24"/>
          <w:szCs w:val="24"/>
          <w:lang w:val="en-US"/>
        </w:rPr>
        <w:t xml:space="preserve"> as a critical point of entry to comprehensive maternal and child health services which include HIV testing and treatment necessary to prevent vertical transmission. Table 1 demonstrates the alignment between the selected MPH competencies, Sustainable Development Goal, and public health issue in the dataset.</w:t>
      </w:r>
    </w:p>
    <w:p w14:paraId="0565F6C2" w14:textId="77777777" w:rsidR="005332D1" w:rsidRPr="005332D1" w:rsidRDefault="005332D1" w:rsidP="005332D1">
      <w:pPr>
        <w:widowControl w:val="0"/>
        <w:spacing w:line="480" w:lineRule="auto"/>
        <w:rPr>
          <w:rFonts w:ascii="Aptos" w:eastAsia="Aptos" w:hAnsi="Aptos" w:cs="Times New Roman"/>
          <w:b/>
          <w:bCs/>
          <w:sz w:val="24"/>
          <w:szCs w:val="24"/>
          <w:lang w:val="en-US"/>
        </w:rPr>
      </w:pPr>
      <w:r w:rsidRPr="005332D1">
        <w:rPr>
          <w:rFonts w:ascii="Aptos" w:eastAsia="Aptos" w:hAnsi="Aptos" w:cs="Times New Roman"/>
          <w:b/>
          <w:bCs/>
          <w:sz w:val="24"/>
          <w:szCs w:val="24"/>
          <w:lang w:val="en-US"/>
        </w:rPr>
        <w:t xml:space="preserve">Table 1. </w:t>
      </w:r>
    </w:p>
    <w:p w14:paraId="33B83064" w14:textId="77777777" w:rsidR="005332D1" w:rsidRPr="005332D1" w:rsidRDefault="005332D1" w:rsidP="005332D1">
      <w:pPr>
        <w:widowControl w:val="0"/>
        <w:spacing w:line="480" w:lineRule="auto"/>
        <w:rPr>
          <w:rFonts w:ascii="Aptos" w:eastAsia="Aptos" w:hAnsi="Aptos" w:cs="Times New Roman"/>
          <w:sz w:val="24"/>
          <w:szCs w:val="24"/>
          <w:lang w:val="en-US"/>
        </w:rPr>
      </w:pPr>
      <w:r w:rsidRPr="005332D1">
        <w:rPr>
          <w:rFonts w:ascii="Aptos" w:eastAsia="Aptos" w:hAnsi="Aptos" w:cs="Times New Roman"/>
          <w:i/>
          <w:iCs/>
          <w:sz w:val="24"/>
          <w:szCs w:val="24"/>
          <w:lang w:val="en-US"/>
        </w:rPr>
        <w:t>Alignment between MPH program competencies and Sustainable Development Goal</w:t>
      </w:r>
      <w:r w:rsidRPr="005332D1">
        <w:rPr>
          <w:rFonts w:ascii="Aptos" w:eastAsia="Aptos" w:hAnsi="Aptos" w:cs="Times New Roman"/>
          <w:sz w:val="24"/>
          <w:szCs w:val="24"/>
          <w:lang w:val="en-US"/>
        </w:rPr>
        <w:t xml:space="preserve">. </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3780"/>
        <w:gridCol w:w="2790"/>
        <w:gridCol w:w="2780"/>
      </w:tblGrid>
      <w:tr w:rsidR="005332D1" w:rsidRPr="005332D1" w14:paraId="7CA8954C" w14:textId="77777777" w:rsidTr="00704CA9">
        <w:tc>
          <w:tcPr>
            <w:tcW w:w="9350" w:type="dxa"/>
            <w:gridSpan w:val="3"/>
          </w:tcPr>
          <w:p w14:paraId="3C2543D8" w14:textId="77777777" w:rsidR="005332D1" w:rsidRPr="005332D1" w:rsidRDefault="005332D1" w:rsidP="005332D1">
            <w:pPr>
              <w:widowControl w:val="0"/>
            </w:pPr>
            <w:r w:rsidRPr="005332D1">
              <w:t>Project Goal: Assess HIV trends among mother-infant pairs in Mozambique for PMTCT.</w:t>
            </w:r>
          </w:p>
        </w:tc>
      </w:tr>
      <w:tr w:rsidR="005332D1" w:rsidRPr="005332D1" w14:paraId="14EC7C4F" w14:textId="77777777" w:rsidTr="00704CA9">
        <w:tc>
          <w:tcPr>
            <w:tcW w:w="9350" w:type="dxa"/>
            <w:gridSpan w:val="3"/>
            <w:tcBorders>
              <w:bottom w:val="single" w:sz="4" w:space="0" w:color="auto"/>
            </w:tcBorders>
          </w:tcPr>
          <w:p w14:paraId="6A749106" w14:textId="77777777" w:rsidR="005332D1" w:rsidRPr="005332D1" w:rsidRDefault="005332D1" w:rsidP="005332D1">
            <w:pPr>
              <w:widowControl w:val="0"/>
            </w:pPr>
            <w:r w:rsidRPr="005332D1">
              <w:t xml:space="preserve">Problem Statement: The substantially high rate of HIV prevalence in Mozambique, especially among women of child-bearing age, leads to high HIV infection among their infants and impacts the overall national HIV/AIDS health burden.  </w:t>
            </w:r>
          </w:p>
        </w:tc>
      </w:tr>
      <w:tr w:rsidR="005332D1" w:rsidRPr="005332D1" w14:paraId="3881F20E" w14:textId="77777777" w:rsidTr="00704CA9">
        <w:tc>
          <w:tcPr>
            <w:tcW w:w="3780" w:type="dxa"/>
            <w:tcBorders>
              <w:top w:val="single" w:sz="4" w:space="0" w:color="auto"/>
              <w:bottom w:val="nil"/>
            </w:tcBorders>
          </w:tcPr>
          <w:p w14:paraId="4F69901B" w14:textId="77777777" w:rsidR="005332D1" w:rsidRPr="005332D1" w:rsidRDefault="005332D1" w:rsidP="005332D1">
            <w:pPr>
              <w:widowControl w:val="0"/>
              <w:rPr>
                <w:b/>
                <w:bCs/>
                <w:u w:val="single"/>
              </w:rPr>
            </w:pPr>
            <w:r w:rsidRPr="005332D1">
              <w:rPr>
                <w:b/>
                <w:bCs/>
                <w:u w:val="single"/>
              </w:rPr>
              <w:t>Variables in the dataset</w:t>
            </w:r>
          </w:p>
        </w:tc>
        <w:tc>
          <w:tcPr>
            <w:tcW w:w="2790" w:type="dxa"/>
            <w:tcBorders>
              <w:top w:val="single" w:sz="4" w:space="0" w:color="auto"/>
              <w:bottom w:val="nil"/>
            </w:tcBorders>
          </w:tcPr>
          <w:p w14:paraId="1FCA387F" w14:textId="77777777" w:rsidR="005332D1" w:rsidRPr="005332D1" w:rsidRDefault="005332D1" w:rsidP="005332D1">
            <w:pPr>
              <w:widowControl w:val="0"/>
              <w:rPr>
                <w:b/>
                <w:bCs/>
                <w:u w:val="single"/>
              </w:rPr>
            </w:pPr>
            <w:r w:rsidRPr="005332D1">
              <w:rPr>
                <w:b/>
                <w:bCs/>
                <w:u w:val="single"/>
              </w:rPr>
              <w:t>SDG</w:t>
            </w:r>
          </w:p>
        </w:tc>
        <w:tc>
          <w:tcPr>
            <w:tcW w:w="2780" w:type="dxa"/>
            <w:tcBorders>
              <w:top w:val="single" w:sz="4" w:space="0" w:color="auto"/>
              <w:bottom w:val="nil"/>
            </w:tcBorders>
          </w:tcPr>
          <w:p w14:paraId="2BE62E10" w14:textId="77777777" w:rsidR="005332D1" w:rsidRPr="005332D1" w:rsidRDefault="005332D1" w:rsidP="005332D1">
            <w:pPr>
              <w:widowControl w:val="0"/>
              <w:jc w:val="center"/>
              <w:rPr>
                <w:b/>
                <w:bCs/>
                <w:u w:val="single"/>
              </w:rPr>
            </w:pPr>
            <w:r w:rsidRPr="005332D1">
              <w:rPr>
                <w:b/>
                <w:bCs/>
                <w:u w:val="single"/>
              </w:rPr>
              <w:t xml:space="preserve">MPH Competencies </w:t>
            </w:r>
          </w:p>
        </w:tc>
      </w:tr>
      <w:tr w:rsidR="005332D1" w:rsidRPr="005332D1" w14:paraId="2E2BBF58" w14:textId="77777777" w:rsidTr="00704CA9">
        <w:trPr>
          <w:trHeight w:val="547"/>
        </w:trPr>
        <w:tc>
          <w:tcPr>
            <w:tcW w:w="3780" w:type="dxa"/>
            <w:tcBorders>
              <w:top w:val="nil"/>
            </w:tcBorders>
          </w:tcPr>
          <w:p w14:paraId="6C2FDF8C" w14:textId="77777777" w:rsidR="005332D1" w:rsidRPr="005332D1" w:rsidRDefault="005332D1" w:rsidP="005332D1">
            <w:pPr>
              <w:widowControl w:val="0"/>
            </w:pPr>
            <w:r w:rsidRPr="005332D1">
              <w:t>Age</w:t>
            </w:r>
          </w:p>
          <w:p w14:paraId="039FDD3F" w14:textId="77777777" w:rsidR="005332D1" w:rsidRPr="005332D1" w:rsidRDefault="005332D1" w:rsidP="005332D1">
            <w:pPr>
              <w:widowControl w:val="0"/>
            </w:pPr>
            <w:r w:rsidRPr="005332D1">
              <w:t>Education</w:t>
            </w:r>
          </w:p>
          <w:p w14:paraId="26F77635" w14:textId="77777777" w:rsidR="005332D1" w:rsidRPr="005332D1" w:rsidRDefault="005332D1" w:rsidP="005332D1">
            <w:pPr>
              <w:widowControl w:val="0"/>
            </w:pPr>
            <w:r w:rsidRPr="005332D1">
              <w:lastRenderedPageBreak/>
              <w:t>Marital Status</w:t>
            </w:r>
          </w:p>
          <w:p w14:paraId="7E7E8B31" w14:textId="77777777" w:rsidR="005332D1" w:rsidRPr="005332D1" w:rsidRDefault="005332D1" w:rsidP="005332D1">
            <w:pPr>
              <w:widowControl w:val="0"/>
            </w:pPr>
            <w:r w:rsidRPr="005332D1">
              <w:t>Wealth Quintile</w:t>
            </w:r>
          </w:p>
          <w:p w14:paraId="57AEE2FE" w14:textId="77777777" w:rsidR="005332D1" w:rsidRPr="005332D1" w:rsidRDefault="005332D1" w:rsidP="005332D1">
            <w:pPr>
              <w:widowControl w:val="0"/>
            </w:pPr>
            <w:r w:rsidRPr="005332D1">
              <w:t>Residence</w:t>
            </w:r>
          </w:p>
          <w:p w14:paraId="6B46FE6A" w14:textId="77777777" w:rsidR="005332D1" w:rsidRPr="005332D1" w:rsidRDefault="005332D1" w:rsidP="005332D1">
            <w:pPr>
              <w:widowControl w:val="0"/>
            </w:pPr>
            <w:r w:rsidRPr="005332D1">
              <w:t>Antenatal care (ANC)</w:t>
            </w:r>
          </w:p>
          <w:p w14:paraId="1D9B280A" w14:textId="77777777" w:rsidR="005332D1" w:rsidRPr="005332D1" w:rsidRDefault="005332D1" w:rsidP="005332D1">
            <w:pPr>
              <w:widowControl w:val="0"/>
              <w:rPr>
                <w:color w:val="FF0000"/>
              </w:rPr>
            </w:pPr>
            <w:r w:rsidRPr="005332D1">
              <w:t>Pregnant women HIV status</w:t>
            </w:r>
          </w:p>
          <w:p w14:paraId="645BC11A" w14:textId="77777777" w:rsidR="005332D1" w:rsidRPr="005332D1" w:rsidRDefault="005332D1" w:rsidP="005332D1">
            <w:pPr>
              <w:widowControl w:val="0"/>
            </w:pPr>
            <w:r w:rsidRPr="005332D1">
              <w:t xml:space="preserve">Received ART among HIV-positive  </w:t>
            </w:r>
          </w:p>
          <w:p w14:paraId="2F0BE880" w14:textId="77777777" w:rsidR="005332D1" w:rsidRPr="005332D1" w:rsidRDefault="005332D1" w:rsidP="005332D1">
            <w:pPr>
              <w:widowControl w:val="0"/>
            </w:pPr>
            <w:r w:rsidRPr="005332D1">
              <w:t xml:space="preserve">     pregnant women </w:t>
            </w:r>
          </w:p>
          <w:p w14:paraId="76E3391C" w14:textId="77777777" w:rsidR="005332D1" w:rsidRPr="005332D1" w:rsidRDefault="005332D1" w:rsidP="005332D1">
            <w:pPr>
              <w:widowControl w:val="0"/>
            </w:pPr>
            <w:r w:rsidRPr="005332D1">
              <w:t xml:space="preserve">Viral load suppression among </w:t>
            </w:r>
          </w:p>
          <w:p w14:paraId="0612D35F" w14:textId="77777777" w:rsidR="005332D1" w:rsidRPr="005332D1" w:rsidRDefault="005332D1" w:rsidP="005332D1">
            <w:pPr>
              <w:widowControl w:val="0"/>
            </w:pPr>
            <w:r w:rsidRPr="005332D1">
              <w:t xml:space="preserve">     HIV-positive pregnant women</w:t>
            </w:r>
          </w:p>
          <w:p w14:paraId="1B43A214" w14:textId="77777777" w:rsidR="005332D1" w:rsidRPr="005332D1" w:rsidRDefault="005332D1" w:rsidP="005332D1">
            <w:pPr>
              <w:widowControl w:val="0"/>
            </w:pPr>
            <w:r w:rsidRPr="005332D1">
              <w:t>HIV testing among infants</w:t>
            </w:r>
          </w:p>
          <w:p w14:paraId="0CADA672" w14:textId="77777777" w:rsidR="005332D1" w:rsidRPr="005332D1" w:rsidRDefault="005332D1" w:rsidP="005332D1">
            <w:pPr>
              <w:widowControl w:val="0"/>
            </w:pPr>
            <w:r w:rsidRPr="005332D1">
              <w:t>Infants HIV status</w:t>
            </w:r>
          </w:p>
          <w:p w14:paraId="7CD71A55" w14:textId="77777777" w:rsidR="005332D1" w:rsidRPr="005332D1" w:rsidRDefault="005332D1" w:rsidP="005332D1">
            <w:pPr>
              <w:widowControl w:val="0"/>
              <w:rPr>
                <w:color w:val="FF0000"/>
              </w:rPr>
            </w:pPr>
            <w:r w:rsidRPr="005332D1">
              <w:rPr>
                <w:color w:val="000000"/>
              </w:rPr>
              <w:t xml:space="preserve">Breastfeeding status </w:t>
            </w:r>
          </w:p>
        </w:tc>
        <w:tc>
          <w:tcPr>
            <w:tcW w:w="2790" w:type="dxa"/>
            <w:tcBorders>
              <w:top w:val="nil"/>
            </w:tcBorders>
          </w:tcPr>
          <w:p w14:paraId="631A348D" w14:textId="77777777" w:rsidR="005332D1" w:rsidRPr="005332D1" w:rsidRDefault="005332D1" w:rsidP="005332D1">
            <w:pPr>
              <w:widowControl w:val="0"/>
            </w:pPr>
            <w:r w:rsidRPr="005332D1">
              <w:lastRenderedPageBreak/>
              <w:t xml:space="preserve">Sustainable Development Goal 3: </w:t>
            </w:r>
            <w:r w:rsidRPr="005332D1">
              <w:lastRenderedPageBreak/>
              <w:t xml:space="preserve">Ensure healthy lives and promote well-being for all at all ages. </w:t>
            </w:r>
          </w:p>
        </w:tc>
        <w:tc>
          <w:tcPr>
            <w:tcW w:w="2780" w:type="dxa"/>
            <w:tcBorders>
              <w:top w:val="nil"/>
            </w:tcBorders>
          </w:tcPr>
          <w:p w14:paraId="7F5EE0DB" w14:textId="77777777" w:rsidR="005332D1" w:rsidRPr="005332D1" w:rsidRDefault="005332D1" w:rsidP="005332D1">
            <w:pPr>
              <w:widowControl w:val="0"/>
              <w:jc w:val="center"/>
            </w:pPr>
            <w:r w:rsidRPr="005332D1">
              <w:lastRenderedPageBreak/>
              <w:t>C-2</w:t>
            </w:r>
          </w:p>
          <w:p w14:paraId="75E53761" w14:textId="77777777" w:rsidR="005332D1" w:rsidRPr="005332D1" w:rsidRDefault="005332D1" w:rsidP="005332D1">
            <w:pPr>
              <w:widowControl w:val="0"/>
              <w:jc w:val="center"/>
            </w:pPr>
            <w:r w:rsidRPr="005332D1">
              <w:t>C-4</w:t>
            </w:r>
          </w:p>
          <w:p w14:paraId="758A6DF6" w14:textId="77777777" w:rsidR="005332D1" w:rsidRPr="005332D1" w:rsidRDefault="005332D1" w:rsidP="005332D1">
            <w:pPr>
              <w:widowControl w:val="0"/>
              <w:jc w:val="center"/>
            </w:pPr>
            <w:r w:rsidRPr="005332D1">
              <w:lastRenderedPageBreak/>
              <w:t>C-7</w:t>
            </w:r>
          </w:p>
          <w:p w14:paraId="5AA95B98" w14:textId="77777777" w:rsidR="005332D1" w:rsidRPr="005332D1" w:rsidRDefault="005332D1" w:rsidP="005332D1">
            <w:pPr>
              <w:widowControl w:val="0"/>
              <w:jc w:val="center"/>
            </w:pPr>
            <w:r w:rsidRPr="005332D1">
              <w:t>GH5</w:t>
            </w:r>
          </w:p>
        </w:tc>
      </w:tr>
    </w:tbl>
    <w:p w14:paraId="5F5866BD" w14:textId="77777777" w:rsidR="005332D1" w:rsidRPr="005332D1" w:rsidRDefault="005332D1" w:rsidP="005332D1">
      <w:pPr>
        <w:widowControl w:val="0"/>
        <w:spacing w:line="240" w:lineRule="auto"/>
        <w:rPr>
          <w:rFonts w:ascii="Aptos" w:eastAsia="Aptos" w:hAnsi="Aptos" w:cs="Times New Roman"/>
          <w:sz w:val="24"/>
          <w:szCs w:val="24"/>
          <w:lang w:val="en-US"/>
        </w:rPr>
      </w:pPr>
    </w:p>
    <w:p w14:paraId="5D6A3D58" w14:textId="77777777" w:rsidR="005332D1" w:rsidRPr="005332D1" w:rsidRDefault="005332D1" w:rsidP="005332D1">
      <w:pPr>
        <w:spacing w:after="160" w:line="278" w:lineRule="auto"/>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Literature Review</w:t>
      </w:r>
    </w:p>
    <w:p w14:paraId="4C07DB19" w14:textId="1C6A67E6" w:rsidR="0035564E" w:rsidRPr="00FF4208" w:rsidRDefault="005332D1" w:rsidP="0035564E">
      <w:pPr>
        <w:widowControl w:val="0"/>
        <w:spacing w:line="480" w:lineRule="auto"/>
        <w:ind w:firstLine="720"/>
        <w:rPr>
          <w:rFonts w:ascii="Aptos" w:eastAsia="Aptos" w:hAnsi="Aptos" w:cs="Times New Roman"/>
          <w:sz w:val="24"/>
          <w:szCs w:val="24"/>
          <w:lang w:val="en-US"/>
        </w:rPr>
      </w:pPr>
      <w:r w:rsidRPr="005332D1">
        <w:rPr>
          <w:rFonts w:ascii="Aptos" w:eastAsia="Aptos" w:hAnsi="Aptos" w:cs="Times New Roman"/>
          <w:sz w:val="24"/>
          <w:szCs w:val="24"/>
          <w:lang w:val="en-US"/>
        </w:rPr>
        <w:t>Efforts to prevent vertical transmission play a critical role in reducing the rate of HIV infections among children by providing essential services such as HIV testing, counseling, family planning, and antiretroviral therapy regimes. Four strategies that comprise PMTCT include primary prevention of HIV infection in women of reproductive age and their partners, prevention of unintended pregnancies among HIV-positive women, prevention of HIV transmission from infected mothers to their infants, and providing supportive care for HIV infected mothers, their infants, and family members (</w:t>
      </w:r>
      <w:r w:rsidRPr="00FF4208">
        <w:rPr>
          <w:rFonts w:ascii="Aptos" w:eastAsia="Aptos" w:hAnsi="Aptos" w:cs="Times New Roman"/>
          <w:sz w:val="24"/>
          <w:szCs w:val="24"/>
          <w:lang w:val="en-US"/>
        </w:rPr>
        <w:t>Bhardwaj, Carter, Aarons, &amp; Chi, 2015). The disproportionate burden of HIV among women</w:t>
      </w:r>
      <w:r w:rsidR="009C7434" w:rsidRPr="00FF4208">
        <w:rPr>
          <w:rFonts w:ascii="Aptos" w:eastAsia="Aptos" w:hAnsi="Aptos" w:cs="Times New Roman"/>
          <w:sz w:val="24"/>
          <w:szCs w:val="24"/>
          <w:lang w:val="en-US"/>
        </w:rPr>
        <w:t>, however,</w:t>
      </w:r>
      <w:r w:rsidRPr="00FF4208">
        <w:rPr>
          <w:rFonts w:ascii="Aptos" w:eastAsia="Aptos" w:hAnsi="Aptos" w:cs="Times New Roman"/>
          <w:sz w:val="24"/>
          <w:szCs w:val="24"/>
          <w:lang w:val="en-US"/>
        </w:rPr>
        <w:t xml:space="preserve"> has a complex set of socioeconomical factors that make risk</w:t>
      </w:r>
      <w:r w:rsidR="00D64751" w:rsidRPr="00FF4208">
        <w:rPr>
          <w:rFonts w:ascii="Aptos" w:eastAsia="Aptos" w:hAnsi="Aptos" w:cs="Times New Roman"/>
          <w:sz w:val="24"/>
          <w:szCs w:val="24"/>
          <w:lang w:val="en-US"/>
        </w:rPr>
        <w:t xml:space="preserve"> </w:t>
      </w:r>
      <w:r w:rsidRPr="00FF4208">
        <w:rPr>
          <w:rFonts w:ascii="Aptos" w:eastAsia="Aptos" w:hAnsi="Aptos" w:cs="Times New Roman"/>
          <w:sz w:val="24"/>
          <w:szCs w:val="24"/>
          <w:lang w:val="en-US"/>
        </w:rPr>
        <w:t>reduction efforts challenging</w:t>
      </w:r>
      <w:r w:rsidR="007F2CB6" w:rsidRPr="00FF4208">
        <w:rPr>
          <w:rFonts w:ascii="Aptos" w:eastAsia="Aptos" w:hAnsi="Aptos" w:cs="Times New Roman"/>
          <w:sz w:val="24"/>
          <w:szCs w:val="24"/>
          <w:lang w:val="en-US"/>
        </w:rPr>
        <w:t>.</w:t>
      </w:r>
      <w:r w:rsidR="00D64751" w:rsidRPr="00FF4208">
        <w:rPr>
          <w:rFonts w:ascii="Aptos" w:eastAsia="Aptos" w:hAnsi="Aptos" w:cs="Times New Roman"/>
          <w:sz w:val="24"/>
          <w:szCs w:val="24"/>
          <w:lang w:val="en-US"/>
        </w:rPr>
        <w:t xml:space="preserve"> </w:t>
      </w:r>
    </w:p>
    <w:p w14:paraId="57837A85" w14:textId="3416EC56" w:rsidR="00772B15" w:rsidRDefault="00E30ABA" w:rsidP="0035564E">
      <w:pPr>
        <w:widowControl w:val="0"/>
        <w:spacing w:line="480" w:lineRule="auto"/>
        <w:ind w:firstLine="720"/>
        <w:rPr>
          <w:rFonts w:ascii="Aptos" w:eastAsia="Aptos" w:hAnsi="Aptos" w:cs="Times New Roman"/>
          <w:sz w:val="24"/>
          <w:szCs w:val="24"/>
          <w:lang w:val="en-US"/>
        </w:rPr>
      </w:pPr>
      <w:r w:rsidRPr="00FF4208">
        <w:rPr>
          <w:rFonts w:ascii="Aptos" w:eastAsia="Aptos" w:hAnsi="Aptos" w:cs="Times New Roman"/>
          <w:sz w:val="24"/>
          <w:szCs w:val="24"/>
          <w:lang w:val="en-US"/>
        </w:rPr>
        <w:t>Mozambique</w:t>
      </w:r>
      <w:r w:rsidR="00D64751" w:rsidRPr="00FF4208">
        <w:rPr>
          <w:rFonts w:ascii="Aptos" w:eastAsia="Aptos" w:hAnsi="Aptos" w:cs="Times New Roman"/>
          <w:sz w:val="24"/>
          <w:szCs w:val="24"/>
          <w:lang w:val="en-US"/>
        </w:rPr>
        <w:t xml:space="preserve"> is one of the poorest</w:t>
      </w:r>
      <w:r w:rsidRPr="00FF4208">
        <w:rPr>
          <w:rFonts w:ascii="Aptos" w:eastAsia="Aptos" w:hAnsi="Aptos" w:cs="Times New Roman"/>
          <w:sz w:val="24"/>
          <w:szCs w:val="24"/>
          <w:lang w:val="en-US"/>
        </w:rPr>
        <w:t xml:space="preserve"> countries</w:t>
      </w:r>
      <w:r w:rsidR="00D64751" w:rsidRPr="00FF4208">
        <w:rPr>
          <w:rFonts w:ascii="Aptos" w:eastAsia="Aptos" w:hAnsi="Aptos" w:cs="Times New Roman"/>
          <w:sz w:val="24"/>
          <w:szCs w:val="24"/>
          <w:lang w:val="en-US"/>
        </w:rPr>
        <w:t xml:space="preserve"> in the world, </w:t>
      </w:r>
      <w:r w:rsidR="00C4772C" w:rsidRPr="00FF4208">
        <w:rPr>
          <w:rFonts w:ascii="Aptos" w:eastAsia="Aptos" w:hAnsi="Aptos" w:cs="Times New Roman"/>
          <w:sz w:val="24"/>
          <w:szCs w:val="24"/>
          <w:lang w:val="en-US"/>
        </w:rPr>
        <w:t xml:space="preserve">with a Human Development Index (HDI) </w:t>
      </w:r>
      <w:r w:rsidR="00D64751" w:rsidRPr="00FF4208">
        <w:rPr>
          <w:rFonts w:ascii="Aptos" w:eastAsia="Aptos" w:hAnsi="Aptos" w:cs="Times New Roman"/>
          <w:sz w:val="24"/>
          <w:szCs w:val="24"/>
          <w:lang w:val="en-US"/>
        </w:rPr>
        <w:t>ranked 183 out of 193 countries and territories in 2022</w:t>
      </w:r>
      <w:r w:rsidR="00AE754C" w:rsidRPr="00FF4208">
        <w:rPr>
          <w:rFonts w:ascii="Aptos" w:eastAsia="Aptos" w:hAnsi="Aptos" w:cs="Times New Roman"/>
          <w:sz w:val="24"/>
          <w:szCs w:val="24"/>
          <w:lang w:val="en-US"/>
        </w:rPr>
        <w:t xml:space="preserve">. </w:t>
      </w:r>
      <w:r w:rsidR="00C4772C" w:rsidRPr="00FF4208">
        <w:rPr>
          <w:rFonts w:ascii="Aptos" w:eastAsia="Aptos" w:hAnsi="Aptos" w:cs="Times New Roman"/>
          <w:sz w:val="24"/>
          <w:szCs w:val="24"/>
          <w:lang w:val="en-US"/>
        </w:rPr>
        <w:t>Mozambique also ranked 118 out of 166 countries for the</w:t>
      </w:r>
      <w:r w:rsidR="001A4B08" w:rsidRPr="00FF4208">
        <w:rPr>
          <w:rFonts w:ascii="Aptos" w:eastAsia="Aptos" w:hAnsi="Aptos" w:cs="Times New Roman"/>
          <w:sz w:val="24"/>
          <w:szCs w:val="24"/>
          <w:lang w:val="en-US"/>
        </w:rPr>
        <w:t xml:space="preserve"> </w:t>
      </w:r>
      <w:r w:rsidR="00C4772C" w:rsidRPr="00FF4208">
        <w:rPr>
          <w:rFonts w:ascii="Aptos" w:eastAsia="Aptos" w:hAnsi="Aptos" w:cs="Times New Roman"/>
          <w:sz w:val="24"/>
          <w:szCs w:val="24"/>
          <w:lang w:val="en-US"/>
        </w:rPr>
        <w:t>G</w:t>
      </w:r>
      <w:r w:rsidR="00D03A53" w:rsidRPr="00FF4208">
        <w:rPr>
          <w:rFonts w:ascii="Aptos" w:eastAsia="Aptos" w:hAnsi="Aptos" w:cs="Times New Roman"/>
          <w:sz w:val="24"/>
          <w:szCs w:val="24"/>
          <w:lang w:val="en-US"/>
        </w:rPr>
        <w:t xml:space="preserve">ender </w:t>
      </w:r>
      <w:r w:rsidR="00C4772C" w:rsidRPr="00FF4208">
        <w:rPr>
          <w:rFonts w:ascii="Aptos" w:eastAsia="Aptos" w:hAnsi="Aptos" w:cs="Times New Roman"/>
          <w:sz w:val="24"/>
          <w:szCs w:val="24"/>
          <w:lang w:val="en-US"/>
        </w:rPr>
        <w:t>I</w:t>
      </w:r>
      <w:r w:rsidR="00D03A53" w:rsidRPr="00FF4208">
        <w:rPr>
          <w:rFonts w:ascii="Aptos" w:eastAsia="Aptos" w:hAnsi="Aptos" w:cs="Times New Roman"/>
          <w:sz w:val="24"/>
          <w:szCs w:val="24"/>
          <w:lang w:val="en-US"/>
        </w:rPr>
        <w:t xml:space="preserve">nequality </w:t>
      </w:r>
      <w:r w:rsidR="00C4772C" w:rsidRPr="00FF4208">
        <w:rPr>
          <w:rFonts w:ascii="Aptos" w:eastAsia="Aptos" w:hAnsi="Aptos" w:cs="Times New Roman"/>
          <w:sz w:val="24"/>
          <w:szCs w:val="24"/>
          <w:lang w:val="en-US"/>
        </w:rPr>
        <w:t>I</w:t>
      </w:r>
      <w:r w:rsidR="00D03A53" w:rsidRPr="00FF4208">
        <w:rPr>
          <w:rFonts w:ascii="Aptos" w:eastAsia="Aptos" w:hAnsi="Aptos" w:cs="Times New Roman"/>
          <w:sz w:val="24"/>
          <w:szCs w:val="24"/>
          <w:lang w:val="en-US"/>
        </w:rPr>
        <w:t>ndex</w:t>
      </w:r>
      <w:r w:rsidR="00C4772C" w:rsidRPr="00FF4208">
        <w:rPr>
          <w:rFonts w:ascii="Aptos" w:eastAsia="Aptos" w:hAnsi="Aptos" w:cs="Times New Roman"/>
          <w:sz w:val="24"/>
          <w:szCs w:val="24"/>
          <w:lang w:val="en-US"/>
        </w:rPr>
        <w:t xml:space="preserve"> (GII)</w:t>
      </w:r>
      <w:r w:rsidR="00D03A53" w:rsidRPr="00FF4208">
        <w:rPr>
          <w:rFonts w:ascii="Aptos" w:eastAsia="Aptos" w:hAnsi="Aptos" w:cs="Times New Roman"/>
          <w:sz w:val="24"/>
          <w:szCs w:val="24"/>
          <w:lang w:val="en-US"/>
        </w:rPr>
        <w:t>, which synthesizes gender-based inequalities in three dimensions- reproductive health, empowerment, and economic activity</w:t>
      </w:r>
      <w:r w:rsidR="00AD6AD3" w:rsidRPr="00FF4208">
        <w:rPr>
          <w:rFonts w:ascii="Aptos" w:eastAsia="Aptos" w:hAnsi="Aptos" w:cs="Times New Roman"/>
          <w:sz w:val="24"/>
          <w:szCs w:val="24"/>
          <w:lang w:val="en-US"/>
        </w:rPr>
        <w:t xml:space="preserve"> (UNDP, 2024). </w:t>
      </w:r>
      <w:r w:rsidR="00C4772C" w:rsidRPr="00FF4208">
        <w:rPr>
          <w:rFonts w:ascii="Aptos" w:eastAsia="Aptos" w:hAnsi="Aptos" w:cs="Times New Roman"/>
          <w:sz w:val="24"/>
          <w:szCs w:val="24"/>
          <w:lang w:val="en-US"/>
        </w:rPr>
        <w:t xml:space="preserve"> </w:t>
      </w:r>
      <w:r w:rsidR="00772B15" w:rsidRPr="00FF4208">
        <w:rPr>
          <w:rFonts w:ascii="Aptos" w:eastAsia="Aptos" w:hAnsi="Aptos" w:cs="Times New Roman"/>
          <w:sz w:val="24"/>
          <w:szCs w:val="24"/>
          <w:lang w:val="en-US"/>
        </w:rPr>
        <w:t xml:space="preserve">A country analysis </w:t>
      </w:r>
      <w:r w:rsidR="007F2CB6" w:rsidRPr="00FF4208">
        <w:rPr>
          <w:rFonts w:ascii="Aptos" w:eastAsia="Aptos" w:hAnsi="Aptos" w:cs="Times New Roman"/>
          <w:sz w:val="24"/>
          <w:szCs w:val="24"/>
          <w:lang w:val="en-US"/>
        </w:rPr>
        <w:t>highlighted</w:t>
      </w:r>
      <w:r w:rsidR="00772B15" w:rsidRPr="00FF4208">
        <w:rPr>
          <w:rFonts w:ascii="Aptos" w:eastAsia="Aptos" w:hAnsi="Aptos" w:cs="Times New Roman"/>
          <w:sz w:val="24"/>
          <w:szCs w:val="24"/>
          <w:lang w:val="en-US"/>
        </w:rPr>
        <w:t xml:space="preserve"> the following (</w:t>
      </w:r>
      <w:r w:rsidR="007F2CB6" w:rsidRPr="00FF4208">
        <w:rPr>
          <w:rFonts w:ascii="Aptos" w:eastAsia="Aptos" w:hAnsi="Aptos" w:cs="Times New Roman"/>
          <w:sz w:val="24"/>
          <w:szCs w:val="24"/>
          <w:lang w:val="en-US"/>
        </w:rPr>
        <w:t>WFP, 2022</w:t>
      </w:r>
      <w:r w:rsidR="00772B15" w:rsidRPr="00FF4208">
        <w:rPr>
          <w:rFonts w:ascii="Aptos" w:eastAsia="Aptos" w:hAnsi="Aptos" w:cs="Times New Roman"/>
          <w:sz w:val="24"/>
          <w:szCs w:val="24"/>
          <w:lang w:val="en-US"/>
        </w:rPr>
        <w:t>):</w:t>
      </w:r>
      <w:r w:rsidR="00772B15">
        <w:rPr>
          <w:rFonts w:ascii="Aptos" w:eastAsia="Aptos" w:hAnsi="Aptos" w:cs="Times New Roman"/>
          <w:sz w:val="24"/>
          <w:szCs w:val="24"/>
          <w:lang w:val="en-US"/>
        </w:rPr>
        <w:t xml:space="preserve"> </w:t>
      </w:r>
    </w:p>
    <w:p w14:paraId="3034F65F" w14:textId="71942430" w:rsidR="00772B15" w:rsidRDefault="00772B15" w:rsidP="00772B15">
      <w:pPr>
        <w:pStyle w:val="ListParagraph"/>
        <w:widowControl w:val="0"/>
        <w:numPr>
          <w:ilvl w:val="0"/>
          <w:numId w:val="11"/>
        </w:numPr>
        <w:spacing w:line="240" w:lineRule="auto"/>
      </w:pPr>
      <w:r>
        <w:lastRenderedPageBreak/>
        <w:t xml:space="preserve">Sixty percent of the population, estimated at 31.1 million people, lives in extreme poverty per capita gross national income of USD 420. </w:t>
      </w:r>
    </w:p>
    <w:p w14:paraId="74D6FCBE" w14:textId="1B8CC601" w:rsidR="00772B15" w:rsidRDefault="00CD2A12" w:rsidP="00772B15">
      <w:pPr>
        <w:pStyle w:val="ListParagraph"/>
        <w:widowControl w:val="0"/>
        <w:numPr>
          <w:ilvl w:val="0"/>
          <w:numId w:val="11"/>
        </w:numPr>
        <w:spacing w:line="240" w:lineRule="auto"/>
      </w:pPr>
      <w:r>
        <w:t xml:space="preserve">Since 2015, the country has faced an economic downturn, with steep decline in foreign direct investment. </w:t>
      </w:r>
    </w:p>
    <w:p w14:paraId="23051AC9" w14:textId="7B9EDE2B" w:rsidR="00CD2A12" w:rsidRDefault="00CD2A12" w:rsidP="00772B15">
      <w:pPr>
        <w:pStyle w:val="ListParagraph"/>
        <w:widowControl w:val="0"/>
        <w:numPr>
          <w:ilvl w:val="0"/>
          <w:numId w:val="11"/>
        </w:numPr>
        <w:spacing w:line="240" w:lineRule="auto"/>
      </w:pPr>
      <w:r>
        <w:t xml:space="preserve">The economic fallout of the 2016 </w:t>
      </w:r>
      <w:r w:rsidR="005E771D">
        <w:t>hidden debt</w:t>
      </w:r>
      <w:r>
        <w:t xml:space="preserve"> crisis saw a significant reduction in external financing, a withdrawal of donor support, devaluation of the currency, and austerity measures that compromised the delivery of social services to an already vulnerable population. </w:t>
      </w:r>
    </w:p>
    <w:p w14:paraId="56FB44E4" w14:textId="287FE052" w:rsidR="00CD2A12" w:rsidRDefault="00CD2A12" w:rsidP="00772B15">
      <w:pPr>
        <w:pStyle w:val="ListParagraph"/>
        <w:widowControl w:val="0"/>
        <w:numPr>
          <w:ilvl w:val="0"/>
          <w:numId w:val="11"/>
        </w:numPr>
        <w:spacing w:line="240" w:lineRule="auto"/>
      </w:pPr>
      <w:r>
        <w:t xml:space="preserve">Since 2017, armed conflict in Cabo Delgado – Mozambique’s poorest province in terms of multidimensional poverty – has escalated rapidly, compounding existing vulnerabilities and affecting more than 13 million people. </w:t>
      </w:r>
    </w:p>
    <w:p w14:paraId="1659BB66" w14:textId="12A5EA35" w:rsidR="00CD2A12" w:rsidRDefault="00CD2A12" w:rsidP="00CD2A12">
      <w:pPr>
        <w:pStyle w:val="ListParagraph"/>
        <w:widowControl w:val="0"/>
        <w:numPr>
          <w:ilvl w:val="0"/>
          <w:numId w:val="11"/>
        </w:numPr>
        <w:spacing w:line="240" w:lineRule="auto"/>
      </w:pPr>
      <w:r>
        <w:t xml:space="preserve">In 2020, the cascading impacts of COVID-19 caused the economy to contract by a further 1.3 percent, resulting in an estimated 2 million people entering poverty in less than a year. </w:t>
      </w:r>
    </w:p>
    <w:p w14:paraId="3D9EFC39" w14:textId="38AB2A8A" w:rsidR="00CD2A12" w:rsidRDefault="00CD2A12" w:rsidP="00CD2A12">
      <w:pPr>
        <w:pStyle w:val="ListParagraph"/>
        <w:widowControl w:val="0"/>
        <w:numPr>
          <w:ilvl w:val="0"/>
          <w:numId w:val="11"/>
        </w:numPr>
        <w:spacing w:line="240" w:lineRule="auto"/>
      </w:pPr>
      <w:r>
        <w:t>Food insecurity is</w:t>
      </w:r>
      <w:r w:rsidR="00383B95">
        <w:t xml:space="preserve"> a</w:t>
      </w:r>
      <w:r>
        <w:t xml:space="preserve"> risk factor for HIV infection and a critical barrier to adherence</w:t>
      </w:r>
      <w:r w:rsidR="00BF7DC1">
        <w:t xml:space="preserve"> to antiretroviral treatment and retention in care. </w:t>
      </w:r>
    </w:p>
    <w:p w14:paraId="5A66A46B" w14:textId="3B1C740A" w:rsidR="00BF7DC1" w:rsidRPr="00772B15" w:rsidRDefault="005E771D" w:rsidP="00CD2A12">
      <w:pPr>
        <w:pStyle w:val="ListParagraph"/>
        <w:widowControl w:val="0"/>
        <w:numPr>
          <w:ilvl w:val="0"/>
          <w:numId w:val="11"/>
        </w:numPr>
        <w:spacing w:line="240" w:lineRule="auto"/>
      </w:pPr>
      <w:r>
        <w:t>Prevalent discriminatory cultural norms,</w:t>
      </w:r>
      <w:r w:rsidR="00BF7DC1">
        <w:t xml:space="preserve"> limited public resources, policy gaps, and a shortage of data impedes the effective inclusion of people with disabilities and the safeguarding of human rights. </w:t>
      </w:r>
    </w:p>
    <w:p w14:paraId="4FC04D42" w14:textId="1595D5BA" w:rsidR="005332D1" w:rsidRPr="005332D1" w:rsidRDefault="0035564E" w:rsidP="00772B15">
      <w:pPr>
        <w:widowControl w:val="0"/>
        <w:spacing w:line="480" w:lineRule="auto"/>
        <w:rPr>
          <w:rFonts w:ascii="Aptos" w:eastAsia="Aptos" w:hAnsi="Aptos" w:cs="Times New Roman"/>
          <w:sz w:val="24"/>
          <w:szCs w:val="24"/>
          <w:lang w:val="en-US"/>
        </w:rPr>
      </w:pPr>
      <w:r w:rsidRPr="00AD4D13">
        <w:rPr>
          <w:rFonts w:ascii="Aptos" w:eastAsia="Aptos" w:hAnsi="Aptos" w:cs="Times New Roman"/>
          <w:sz w:val="24"/>
          <w:szCs w:val="24"/>
          <w:lang w:val="en-US"/>
        </w:rPr>
        <w:t>D</w:t>
      </w:r>
      <w:r w:rsidR="005332D1" w:rsidRPr="00AD4D13">
        <w:rPr>
          <w:rFonts w:ascii="Aptos" w:eastAsia="Aptos" w:hAnsi="Aptos" w:cs="Times New Roman"/>
          <w:sz w:val="24"/>
          <w:szCs w:val="24"/>
          <w:lang w:val="en-US"/>
        </w:rPr>
        <w:t>isruptions in HIV care reported among countries in Sub-Saharan Africa during the COVID-19 pandemic</w:t>
      </w:r>
      <w:r w:rsidR="004A46FB">
        <w:rPr>
          <w:rFonts w:ascii="Aptos" w:eastAsia="Aptos" w:hAnsi="Aptos" w:cs="Times New Roman"/>
          <w:sz w:val="24"/>
          <w:szCs w:val="24"/>
          <w:lang w:val="en-US"/>
        </w:rPr>
        <w:t xml:space="preserve"> added to on-going challenges women face in accessing health services. </w:t>
      </w:r>
      <w:r w:rsidR="005332D1" w:rsidRPr="005332D1">
        <w:rPr>
          <w:rFonts w:ascii="Aptos" w:eastAsia="Aptos" w:hAnsi="Aptos" w:cs="Times New Roman"/>
          <w:sz w:val="24"/>
          <w:szCs w:val="24"/>
          <w:lang w:val="en-US"/>
        </w:rPr>
        <w:t xml:space="preserve">Among pregnant women, “access to and the use of antenatal care services decreased, with reports of home deliveries due to service barriers to antenatal care access and use as a result of travel restrictions, limited transport access, fear of </w:t>
      </w:r>
      <w:r w:rsidR="005332D1" w:rsidRPr="001B6F73">
        <w:rPr>
          <w:rFonts w:ascii="Aptos" w:eastAsia="Aptos" w:hAnsi="Aptos" w:cs="Times New Roman"/>
          <w:sz w:val="24"/>
          <w:szCs w:val="24"/>
          <w:lang w:val="en-US"/>
        </w:rPr>
        <w:t>contracting COVID-19</w:t>
      </w:r>
      <w:r w:rsidR="005332D1" w:rsidRPr="005332D1">
        <w:rPr>
          <w:rFonts w:ascii="Aptos" w:eastAsia="Aptos" w:hAnsi="Aptos" w:cs="Times New Roman"/>
          <w:sz w:val="24"/>
          <w:szCs w:val="24"/>
          <w:lang w:val="en-US"/>
        </w:rPr>
        <w:t xml:space="preserve"> at health facilities, and other facility-related barriers” </w:t>
      </w:r>
      <w:r w:rsidR="005332D1" w:rsidRPr="00FF4208">
        <w:rPr>
          <w:rFonts w:ascii="Aptos" w:eastAsia="Aptos" w:hAnsi="Aptos" w:cs="Times New Roman"/>
          <w:sz w:val="24"/>
          <w:szCs w:val="24"/>
          <w:lang w:val="en-US"/>
        </w:rPr>
        <w:t xml:space="preserve">(Setshedi, Tshivhase, &amp; Moyo, 2024). Notably, it highlights </w:t>
      </w:r>
      <w:bookmarkStart w:id="0" w:name="_Hlk189155168"/>
      <w:r w:rsidR="005332D1" w:rsidRPr="00FF4208">
        <w:rPr>
          <w:rFonts w:ascii="Aptos" w:eastAsia="Aptos" w:hAnsi="Aptos" w:cs="Times New Roman"/>
          <w:sz w:val="24"/>
          <w:szCs w:val="24"/>
          <w:lang w:val="en-US"/>
        </w:rPr>
        <w:t>the importance of strengthening the nation’s capacity for PMTCT services to achieve health equity and equality</w:t>
      </w:r>
      <w:bookmarkEnd w:id="0"/>
      <w:r w:rsidR="005332D1" w:rsidRPr="00FF4208">
        <w:rPr>
          <w:rFonts w:ascii="Aptos" w:eastAsia="Aptos" w:hAnsi="Aptos" w:cs="Times New Roman"/>
          <w:sz w:val="24"/>
          <w:szCs w:val="24"/>
          <w:lang w:val="en-US"/>
        </w:rPr>
        <w:t>.</w:t>
      </w:r>
      <w:r w:rsidR="005332D1" w:rsidRPr="005332D1">
        <w:rPr>
          <w:rFonts w:ascii="Aptos" w:eastAsia="Aptos" w:hAnsi="Aptos" w:cs="Times New Roman"/>
          <w:sz w:val="24"/>
          <w:szCs w:val="24"/>
          <w:lang w:val="en-US"/>
        </w:rPr>
        <w:t xml:space="preserve">  </w:t>
      </w:r>
    </w:p>
    <w:p w14:paraId="1F60B339" w14:textId="6E9B0EA7" w:rsidR="005332D1" w:rsidRPr="00FF4208" w:rsidRDefault="005332D1" w:rsidP="005332D1">
      <w:pPr>
        <w:widowControl w:val="0"/>
        <w:spacing w:line="480" w:lineRule="auto"/>
        <w:ind w:firstLine="720"/>
        <w:rPr>
          <w:rFonts w:ascii="Aptos" w:eastAsia="Aptos" w:hAnsi="Aptos" w:cs="Times New Roman"/>
          <w:sz w:val="24"/>
          <w:szCs w:val="24"/>
          <w:u w:val="single"/>
          <w:lang w:val="en-US"/>
        </w:rPr>
      </w:pPr>
      <w:r w:rsidRPr="005332D1">
        <w:rPr>
          <w:rFonts w:ascii="Aptos" w:eastAsia="Aptos" w:hAnsi="Aptos" w:cs="Times New Roman"/>
          <w:sz w:val="24"/>
          <w:szCs w:val="24"/>
          <w:lang w:val="en-US"/>
        </w:rPr>
        <w:t xml:space="preserve">In Mozambique, the primary mode for HIV transmission is through heterosexual relations. Underlying mechanisms between men and women result from biology, sexual behavior, and socially constructed gender differences such as roles and responsibilities, access to resources, and decision-making power. Women are especially vulnerable to </w:t>
      </w:r>
      <w:r w:rsidRPr="005332D1">
        <w:rPr>
          <w:rFonts w:ascii="Aptos" w:eastAsia="Aptos" w:hAnsi="Aptos" w:cs="Times New Roman"/>
          <w:sz w:val="24"/>
          <w:szCs w:val="24"/>
          <w:lang w:val="en-US"/>
        </w:rPr>
        <w:lastRenderedPageBreak/>
        <w:t xml:space="preserve">gender-based discrimination, </w:t>
      </w:r>
      <w:r w:rsidRPr="00FF4208">
        <w:rPr>
          <w:rFonts w:ascii="Aptos" w:eastAsia="Aptos" w:hAnsi="Aptos" w:cs="Times New Roman"/>
          <w:sz w:val="24"/>
          <w:szCs w:val="24"/>
          <w:lang w:val="en-US"/>
        </w:rPr>
        <w:t xml:space="preserve">sexual violence, and economic hardships that contribute to the high prevalence of HIV in the region (Magadi, 2011). Demonstrated by the four strategies of PMTCT, a combination of approaches for the control and prevention of HIV is necessary due to the complexity of factors that influence health-related behaviors among women. PMTCT programs primarily target women of child-bearing years and their partners to prevent the increase of HIV in children. </w:t>
      </w:r>
      <w:r w:rsidR="0040700E" w:rsidRPr="00FF4208">
        <w:rPr>
          <w:rFonts w:ascii="Aptos" w:eastAsia="Aptos" w:hAnsi="Aptos" w:cs="Times New Roman"/>
          <w:sz w:val="24"/>
          <w:szCs w:val="24"/>
          <w:lang w:val="en-US"/>
        </w:rPr>
        <w:t>It helps reduce morbidity and mortality rates in children due to HIV but also averts HIV infections as they age</w:t>
      </w:r>
      <w:r w:rsidR="005E2EB0" w:rsidRPr="00FF4208">
        <w:rPr>
          <w:rFonts w:ascii="Aptos" w:eastAsia="Aptos" w:hAnsi="Aptos" w:cs="Times New Roman"/>
          <w:sz w:val="24"/>
          <w:szCs w:val="24"/>
          <w:lang w:val="en-US"/>
        </w:rPr>
        <w:t>,</w:t>
      </w:r>
      <w:r w:rsidR="0040700E" w:rsidRPr="00FF4208">
        <w:rPr>
          <w:rFonts w:ascii="Aptos" w:eastAsia="Aptos" w:hAnsi="Aptos" w:cs="Times New Roman"/>
          <w:sz w:val="24"/>
          <w:szCs w:val="24"/>
          <w:lang w:val="en-US"/>
        </w:rPr>
        <w:t xml:space="preserve"> in which they</w:t>
      </w:r>
      <w:r w:rsidRPr="00FF4208">
        <w:rPr>
          <w:rFonts w:ascii="Aptos" w:eastAsia="Aptos" w:hAnsi="Aptos" w:cs="Times New Roman"/>
          <w:sz w:val="24"/>
          <w:szCs w:val="24"/>
          <w:lang w:val="en-US"/>
        </w:rPr>
        <w:t xml:space="preserve"> may further transmit the infection due to lack of knowledge and </w:t>
      </w:r>
      <w:r w:rsidR="0040700E" w:rsidRPr="00FF4208">
        <w:rPr>
          <w:rFonts w:ascii="Aptos" w:eastAsia="Aptos" w:hAnsi="Aptos" w:cs="Times New Roman"/>
          <w:sz w:val="24"/>
          <w:szCs w:val="24"/>
          <w:lang w:val="en-US"/>
        </w:rPr>
        <w:t xml:space="preserve">existing </w:t>
      </w:r>
      <w:r w:rsidRPr="00FF4208">
        <w:rPr>
          <w:rFonts w:ascii="Aptos" w:eastAsia="Aptos" w:hAnsi="Aptos" w:cs="Times New Roman"/>
          <w:sz w:val="24"/>
          <w:szCs w:val="24"/>
          <w:lang w:val="en-US"/>
        </w:rPr>
        <w:t xml:space="preserve">inequalities that make ART access and adherence difficult.  Factors associated with the success of PMTCT programs and continual progress </w:t>
      </w:r>
      <w:r w:rsidR="00EC6541" w:rsidRPr="00FF4208">
        <w:rPr>
          <w:rFonts w:ascii="Aptos" w:eastAsia="Aptos" w:hAnsi="Aptos" w:cs="Times New Roman"/>
          <w:sz w:val="24"/>
          <w:szCs w:val="24"/>
          <w:lang w:val="en-US"/>
        </w:rPr>
        <w:t>toward</w:t>
      </w:r>
      <w:r w:rsidRPr="00FF4208">
        <w:rPr>
          <w:rFonts w:ascii="Aptos" w:eastAsia="Aptos" w:hAnsi="Aptos" w:cs="Times New Roman"/>
          <w:sz w:val="24"/>
          <w:szCs w:val="24"/>
          <w:lang w:val="en-US"/>
        </w:rPr>
        <w:t xml:space="preserve"> the elimination of HIV/AIDS include the following (WHO, 2022):</w:t>
      </w:r>
    </w:p>
    <w:p w14:paraId="5BC847CE" w14:textId="77777777" w:rsidR="005332D1" w:rsidRPr="00FF4208" w:rsidRDefault="005332D1" w:rsidP="005332D1">
      <w:pPr>
        <w:widowControl w:val="0"/>
        <w:numPr>
          <w:ilvl w:val="0"/>
          <w:numId w:val="9"/>
        </w:numPr>
        <w:spacing w:after="160" w:line="240" w:lineRule="auto"/>
        <w:contextualSpacing/>
        <w:rPr>
          <w:rFonts w:ascii="Aptos" w:eastAsia="Aptos" w:hAnsi="Aptos" w:cs="Times New Roman"/>
          <w:sz w:val="24"/>
          <w:szCs w:val="24"/>
          <w:lang w:val="en-US"/>
        </w:rPr>
      </w:pPr>
      <w:r w:rsidRPr="00FF4208">
        <w:rPr>
          <w:rFonts w:ascii="Aptos" w:eastAsia="Aptos" w:hAnsi="Aptos" w:cs="Times New Roman"/>
          <w:sz w:val="24"/>
          <w:szCs w:val="24"/>
          <w:lang w:val="en-US"/>
        </w:rPr>
        <w:t>universal and equitable access to HIV testing services (HTS) for pregnant and breastfeeding women.</w:t>
      </w:r>
    </w:p>
    <w:p w14:paraId="2D778939" w14:textId="77777777" w:rsidR="005332D1" w:rsidRPr="005332D1" w:rsidRDefault="005332D1" w:rsidP="005332D1">
      <w:pPr>
        <w:widowControl w:val="0"/>
        <w:numPr>
          <w:ilvl w:val="0"/>
          <w:numId w:val="9"/>
        </w:numPr>
        <w:spacing w:after="160" w:line="240" w:lineRule="auto"/>
        <w:contextualSpacing/>
        <w:rPr>
          <w:rFonts w:ascii="Aptos" w:eastAsia="Aptos" w:hAnsi="Aptos" w:cs="Times New Roman"/>
          <w:sz w:val="24"/>
          <w:szCs w:val="24"/>
          <w:lang w:val="en-US"/>
        </w:rPr>
      </w:pPr>
      <w:r w:rsidRPr="005332D1">
        <w:rPr>
          <w:rFonts w:ascii="Aptos" w:eastAsia="Aptos" w:hAnsi="Aptos" w:cs="Times New Roman"/>
          <w:sz w:val="24"/>
          <w:szCs w:val="24"/>
          <w:lang w:val="en-US"/>
        </w:rPr>
        <w:t>initiation of lifelong triple ART for pregnant women living with HIV, with support for adherence.</w:t>
      </w:r>
    </w:p>
    <w:p w14:paraId="5DD80BF3" w14:textId="77777777" w:rsidR="005332D1" w:rsidRPr="005332D1" w:rsidRDefault="005332D1" w:rsidP="005332D1">
      <w:pPr>
        <w:widowControl w:val="0"/>
        <w:numPr>
          <w:ilvl w:val="0"/>
          <w:numId w:val="9"/>
        </w:numPr>
        <w:spacing w:after="160" w:line="240" w:lineRule="auto"/>
        <w:contextualSpacing/>
        <w:rPr>
          <w:rFonts w:ascii="Aptos" w:eastAsia="Aptos" w:hAnsi="Aptos" w:cs="Times New Roman"/>
          <w:sz w:val="24"/>
          <w:szCs w:val="24"/>
          <w:lang w:val="en-US"/>
        </w:rPr>
      </w:pPr>
      <w:r w:rsidRPr="005332D1">
        <w:rPr>
          <w:rFonts w:ascii="Aptos" w:eastAsia="Aptos" w:hAnsi="Aptos" w:cs="Times New Roman"/>
          <w:sz w:val="24"/>
          <w:szCs w:val="24"/>
          <w:lang w:val="en-US"/>
        </w:rPr>
        <w:t>retention in care and viral suppression for pregnant and postpartum women and girls living with HIV.</w:t>
      </w:r>
    </w:p>
    <w:p w14:paraId="444F449D" w14:textId="77777777" w:rsidR="005332D1" w:rsidRPr="005332D1" w:rsidRDefault="005332D1" w:rsidP="005332D1">
      <w:pPr>
        <w:widowControl w:val="0"/>
        <w:numPr>
          <w:ilvl w:val="0"/>
          <w:numId w:val="9"/>
        </w:numPr>
        <w:spacing w:after="160" w:line="240" w:lineRule="auto"/>
        <w:contextualSpacing/>
        <w:rPr>
          <w:rFonts w:ascii="Aptos" w:eastAsia="Aptos" w:hAnsi="Aptos" w:cs="Times New Roman"/>
          <w:sz w:val="24"/>
          <w:szCs w:val="24"/>
          <w:lang w:val="en-US"/>
        </w:rPr>
      </w:pPr>
      <w:r w:rsidRPr="005332D1">
        <w:rPr>
          <w:rFonts w:ascii="Aptos" w:eastAsia="Aptos" w:hAnsi="Aptos" w:cs="Times New Roman"/>
          <w:sz w:val="24"/>
          <w:szCs w:val="24"/>
          <w:lang w:val="en-US"/>
        </w:rPr>
        <w:t>safe delivery practices.</w:t>
      </w:r>
    </w:p>
    <w:p w14:paraId="300824FC" w14:textId="77777777" w:rsidR="005332D1" w:rsidRPr="005332D1" w:rsidRDefault="005332D1" w:rsidP="005332D1">
      <w:pPr>
        <w:widowControl w:val="0"/>
        <w:numPr>
          <w:ilvl w:val="0"/>
          <w:numId w:val="9"/>
        </w:numPr>
        <w:spacing w:after="160" w:line="240" w:lineRule="auto"/>
        <w:contextualSpacing/>
        <w:rPr>
          <w:rFonts w:ascii="Aptos" w:eastAsia="Aptos" w:hAnsi="Aptos" w:cs="Times New Roman"/>
          <w:sz w:val="24"/>
          <w:szCs w:val="24"/>
          <w:lang w:val="en-US"/>
        </w:rPr>
      </w:pPr>
      <w:r w:rsidRPr="005332D1">
        <w:rPr>
          <w:rFonts w:ascii="Aptos" w:eastAsia="Aptos" w:hAnsi="Aptos" w:cs="Times New Roman"/>
          <w:sz w:val="24"/>
          <w:szCs w:val="24"/>
          <w:lang w:val="en-US"/>
        </w:rPr>
        <w:t>optimal infant-feeding practices.</w:t>
      </w:r>
    </w:p>
    <w:p w14:paraId="437FAB3E" w14:textId="77777777" w:rsidR="005332D1" w:rsidRPr="005332D1" w:rsidRDefault="005332D1" w:rsidP="005332D1">
      <w:pPr>
        <w:widowControl w:val="0"/>
        <w:numPr>
          <w:ilvl w:val="0"/>
          <w:numId w:val="9"/>
        </w:numPr>
        <w:spacing w:after="160" w:line="240" w:lineRule="auto"/>
        <w:contextualSpacing/>
        <w:rPr>
          <w:rFonts w:ascii="Aptos" w:eastAsia="Aptos" w:hAnsi="Aptos" w:cs="Times New Roman"/>
          <w:sz w:val="24"/>
          <w:szCs w:val="24"/>
          <w:lang w:val="en-US"/>
        </w:rPr>
      </w:pPr>
      <w:r w:rsidRPr="005332D1">
        <w:rPr>
          <w:rFonts w:ascii="Aptos" w:eastAsia="Aptos" w:hAnsi="Aptos" w:cs="Times New Roman"/>
          <w:sz w:val="24"/>
          <w:szCs w:val="24"/>
          <w:lang w:val="en-US"/>
        </w:rPr>
        <w:t>access to postnatal ART prophylaxis for HIV-exposed infants.</w:t>
      </w:r>
    </w:p>
    <w:p w14:paraId="13D93F3F" w14:textId="77777777" w:rsidR="005332D1" w:rsidRPr="005332D1" w:rsidRDefault="005332D1" w:rsidP="005332D1">
      <w:pPr>
        <w:widowControl w:val="0"/>
        <w:numPr>
          <w:ilvl w:val="0"/>
          <w:numId w:val="9"/>
        </w:numPr>
        <w:spacing w:after="160" w:line="240" w:lineRule="auto"/>
        <w:contextualSpacing/>
        <w:rPr>
          <w:rFonts w:ascii="Aptos" w:eastAsia="Aptos" w:hAnsi="Aptos" w:cs="Times New Roman"/>
          <w:sz w:val="24"/>
          <w:szCs w:val="24"/>
          <w:lang w:val="en-US"/>
        </w:rPr>
      </w:pPr>
      <w:r w:rsidRPr="005332D1">
        <w:rPr>
          <w:rFonts w:ascii="Aptos" w:eastAsia="Aptos" w:hAnsi="Aptos" w:cs="Times New Roman"/>
          <w:sz w:val="24"/>
          <w:szCs w:val="24"/>
          <w:lang w:val="en-US"/>
        </w:rPr>
        <w:t xml:space="preserve">access to HTS for early infant diagnosis (EID), determination of final outcome, and early treatment for infants and children diagnosed with HIV. </w:t>
      </w:r>
    </w:p>
    <w:p w14:paraId="1232F6F1" w14:textId="77777777" w:rsidR="00D433EC" w:rsidRDefault="00D433EC" w:rsidP="00D433EC">
      <w:pPr>
        <w:widowControl w:val="0"/>
        <w:spacing w:line="480" w:lineRule="auto"/>
        <w:contextualSpacing/>
        <w:rPr>
          <w:rFonts w:ascii="Aptos" w:eastAsia="Aptos" w:hAnsi="Aptos" w:cs="Times New Roman"/>
          <w:kern w:val="2"/>
          <w:sz w:val="24"/>
          <w:szCs w:val="24"/>
          <w:lang w:val="en-US"/>
          <w14:ligatures w14:val="standardContextual"/>
        </w:rPr>
      </w:pPr>
    </w:p>
    <w:p w14:paraId="541D16D4" w14:textId="33371B9E" w:rsidR="00FB14E9" w:rsidRDefault="005332D1" w:rsidP="00D433EC">
      <w:pPr>
        <w:widowControl w:val="0"/>
        <w:spacing w:line="480" w:lineRule="auto"/>
        <w:ind w:firstLine="720"/>
        <w:contextualSpacing/>
        <w:rPr>
          <w:rFonts w:ascii="Aptos" w:eastAsia="Aptos" w:hAnsi="Aptos" w:cs="Times New Roman"/>
          <w:sz w:val="24"/>
          <w:szCs w:val="24"/>
          <w:lang w:val="en-US"/>
        </w:rPr>
      </w:pPr>
      <w:r w:rsidRPr="005332D1">
        <w:rPr>
          <w:rFonts w:ascii="Aptos" w:eastAsia="Aptos" w:hAnsi="Aptos" w:cs="Times New Roman"/>
          <w:kern w:val="2"/>
          <w:sz w:val="24"/>
          <w:szCs w:val="24"/>
          <w:lang w:val="en-US"/>
          <w14:ligatures w14:val="standardContextual"/>
        </w:rPr>
        <w:t xml:space="preserve">The elimination of mother-to-child transmission (EMTCT) program monitors progress on the 95-95-95 targets among pregnant women.  Similar to UNAIDS 95-95-95 strategy, the EMTCT program target goals are 95% of pregnant women attend antenatal care, 95% are tested for HIV, and 95% of pregnant women living with HIV initiate ART prior </w:t>
      </w:r>
      <w:r w:rsidRPr="005332D1">
        <w:rPr>
          <w:rFonts w:ascii="Aptos" w:eastAsia="Aptos" w:hAnsi="Aptos" w:cs="Times New Roman"/>
          <w:kern w:val="2"/>
          <w:sz w:val="24"/>
          <w:szCs w:val="24"/>
          <w:lang w:val="en-US"/>
          <w14:ligatures w14:val="standardContextual"/>
        </w:rPr>
        <w:lastRenderedPageBreak/>
        <w:t xml:space="preserve">to or during pregnancy. </w:t>
      </w:r>
      <w:r w:rsidR="00F70DB2">
        <w:rPr>
          <w:rFonts w:ascii="Aptos" w:eastAsia="Aptos" w:hAnsi="Aptos" w:cs="Times New Roman"/>
          <w:kern w:val="2"/>
          <w:sz w:val="24"/>
          <w:szCs w:val="24"/>
          <w:lang w:val="en-US"/>
          <w14:ligatures w14:val="standardContextual"/>
        </w:rPr>
        <w:t xml:space="preserve"> In 2011, Mozambique “endorsed the ‘Global Initiative for the </w:t>
      </w:r>
      <w:r w:rsidR="00F70DB2" w:rsidRPr="00FF4208">
        <w:rPr>
          <w:rFonts w:ascii="Aptos" w:eastAsia="Aptos" w:hAnsi="Aptos" w:cs="Times New Roman"/>
          <w:kern w:val="2"/>
          <w:sz w:val="24"/>
          <w:szCs w:val="24"/>
          <w:lang w:val="en-US"/>
          <w14:ligatures w14:val="standardContextual"/>
        </w:rPr>
        <w:t>Elimination of Vertical Transmissio</w:t>
      </w:r>
      <w:r w:rsidR="00C97BB1" w:rsidRPr="00FF4208">
        <w:rPr>
          <w:rFonts w:ascii="Aptos" w:eastAsia="Aptos" w:hAnsi="Aptos" w:cs="Times New Roman"/>
          <w:kern w:val="2"/>
          <w:sz w:val="24"/>
          <w:szCs w:val="24"/>
          <w:lang w:val="en-US"/>
          <w14:ligatures w14:val="standardContextual"/>
        </w:rPr>
        <w:t>n.’ This</w:t>
      </w:r>
      <w:r w:rsidR="00F70DB2" w:rsidRPr="00FF4208">
        <w:rPr>
          <w:rFonts w:ascii="Aptos" w:eastAsia="Aptos" w:hAnsi="Aptos" w:cs="Times New Roman"/>
          <w:kern w:val="2"/>
          <w:sz w:val="24"/>
          <w:szCs w:val="24"/>
          <w:lang w:val="en-US"/>
          <w14:ligatures w14:val="standardContextual"/>
        </w:rPr>
        <w:t xml:space="preserve"> constituted a radical change in the prevention paradigm</w:t>
      </w:r>
      <w:r w:rsidR="00C97BB1" w:rsidRPr="00FF4208">
        <w:rPr>
          <w:rFonts w:ascii="Aptos" w:eastAsia="Aptos" w:hAnsi="Aptos" w:cs="Times New Roman"/>
          <w:kern w:val="2"/>
          <w:sz w:val="24"/>
          <w:szCs w:val="24"/>
          <w:lang w:val="en-US"/>
          <w14:ligatures w14:val="standardContextual"/>
        </w:rPr>
        <w:t>, aiming</w:t>
      </w:r>
      <w:r w:rsidR="00F70DB2" w:rsidRPr="00FF4208">
        <w:rPr>
          <w:rFonts w:ascii="Aptos" w:eastAsia="Aptos" w:hAnsi="Aptos" w:cs="Times New Roman"/>
          <w:kern w:val="2"/>
          <w:sz w:val="24"/>
          <w:szCs w:val="24"/>
          <w:lang w:val="en-US"/>
          <w14:ligatures w14:val="standardContextual"/>
        </w:rPr>
        <w:t xml:space="preserve"> to reduce the MTCT rate to less than 5% and PMTCT coverage to 90</w:t>
      </w:r>
      <w:r w:rsidR="00C97BB1" w:rsidRPr="00FF4208">
        <w:rPr>
          <w:rFonts w:ascii="Aptos" w:eastAsia="Aptos" w:hAnsi="Aptos" w:cs="Times New Roman"/>
          <w:kern w:val="2"/>
          <w:sz w:val="24"/>
          <w:szCs w:val="24"/>
          <w:lang w:val="en-US"/>
          <w14:ligatures w14:val="standardContextual"/>
        </w:rPr>
        <w:t>%” (Ahoua-Leray, 2019).</w:t>
      </w:r>
      <w:r w:rsidR="006977C1" w:rsidRPr="00FF4208">
        <w:rPr>
          <w:rFonts w:ascii="Aptos" w:eastAsia="Aptos" w:hAnsi="Aptos" w:cs="Times New Roman"/>
          <w:kern w:val="2"/>
          <w:sz w:val="24"/>
          <w:szCs w:val="24"/>
          <w:lang w:val="en-US"/>
          <w14:ligatures w14:val="standardContextual"/>
        </w:rPr>
        <w:t xml:space="preserve"> </w:t>
      </w:r>
      <w:r w:rsidRPr="00FF4208">
        <w:rPr>
          <w:rFonts w:ascii="Aptos" w:eastAsia="Aptos" w:hAnsi="Aptos" w:cs="Times New Roman"/>
          <w:sz w:val="24"/>
          <w:szCs w:val="24"/>
          <w:lang w:val="en-US"/>
        </w:rPr>
        <w:t>HIV testing services (HTS) integrated with the first antenatal care visit has been a promising approach in increasing HIV diagnosis, knowledge of HIV status, and linkage to health care services for ART.</w:t>
      </w:r>
      <w:r w:rsidR="004B625C" w:rsidRPr="00FF4208">
        <w:rPr>
          <w:rFonts w:ascii="Aptos" w:eastAsia="Aptos" w:hAnsi="Aptos" w:cs="Times New Roman"/>
          <w:sz w:val="24"/>
          <w:szCs w:val="24"/>
          <w:lang w:val="en-US"/>
        </w:rPr>
        <w:t xml:space="preserve"> Additionally, the Option B+ </w:t>
      </w:r>
      <w:r w:rsidR="0048662F">
        <w:rPr>
          <w:rFonts w:ascii="Aptos" w:eastAsia="Aptos" w:hAnsi="Aptos" w:cs="Times New Roman"/>
          <w:sz w:val="24"/>
          <w:szCs w:val="24"/>
          <w:lang w:val="en-US"/>
        </w:rPr>
        <w:t>policy</w:t>
      </w:r>
      <w:r w:rsidR="004B625C" w:rsidRPr="00FF4208">
        <w:rPr>
          <w:rFonts w:ascii="Aptos" w:eastAsia="Aptos" w:hAnsi="Aptos" w:cs="Times New Roman"/>
          <w:b/>
          <w:bCs/>
          <w:sz w:val="24"/>
          <w:szCs w:val="24"/>
          <w:lang w:val="en-US"/>
        </w:rPr>
        <w:t>,</w:t>
      </w:r>
      <w:r w:rsidR="004B625C" w:rsidRPr="00FF4208">
        <w:rPr>
          <w:rFonts w:ascii="Aptos" w:eastAsia="Aptos" w:hAnsi="Aptos" w:cs="Times New Roman"/>
          <w:sz w:val="24"/>
          <w:szCs w:val="24"/>
          <w:lang w:val="en-US"/>
        </w:rPr>
        <w:t xml:space="preserve"> recommended by the World Health Organization in 2015,</w:t>
      </w:r>
      <w:r w:rsidRPr="00FF4208">
        <w:rPr>
          <w:rFonts w:ascii="Aptos" w:eastAsia="Aptos" w:hAnsi="Aptos" w:cs="Times New Roman"/>
          <w:sz w:val="24"/>
          <w:szCs w:val="24"/>
          <w:lang w:val="en-US"/>
        </w:rPr>
        <w:t xml:space="preserve"> </w:t>
      </w:r>
      <w:r w:rsidR="004B625C" w:rsidRPr="00FF4208">
        <w:rPr>
          <w:rFonts w:ascii="Aptos" w:eastAsia="Aptos" w:hAnsi="Aptos" w:cs="Times New Roman"/>
          <w:sz w:val="24"/>
          <w:szCs w:val="24"/>
          <w:lang w:val="en-US"/>
        </w:rPr>
        <w:t>promoted the provision</w:t>
      </w:r>
      <w:r w:rsidR="004B625C">
        <w:rPr>
          <w:rFonts w:ascii="Aptos" w:eastAsia="Aptos" w:hAnsi="Aptos" w:cs="Times New Roman"/>
          <w:sz w:val="24"/>
          <w:szCs w:val="24"/>
          <w:lang w:val="en-US"/>
        </w:rPr>
        <w:t xml:space="preserve"> of ART to seropositive pregnant women regardless of their CD4 count and staging.  With the integration of HTS, the </w:t>
      </w:r>
      <w:r w:rsidRPr="00994801">
        <w:rPr>
          <w:rFonts w:ascii="Aptos" w:eastAsia="Aptos" w:hAnsi="Aptos" w:cs="Times New Roman"/>
          <w:sz w:val="24"/>
          <w:szCs w:val="24"/>
          <w:lang w:val="en-US"/>
        </w:rPr>
        <w:t xml:space="preserve">roll-out of the EMTCT </w:t>
      </w:r>
      <w:r w:rsidR="00994801">
        <w:rPr>
          <w:rFonts w:ascii="Aptos" w:eastAsia="Aptos" w:hAnsi="Aptos" w:cs="Times New Roman"/>
          <w:sz w:val="24"/>
          <w:szCs w:val="24"/>
          <w:lang w:val="en-US"/>
        </w:rPr>
        <w:t>guidelines</w:t>
      </w:r>
      <w:r w:rsidR="004B625C">
        <w:rPr>
          <w:rFonts w:ascii="Aptos" w:eastAsia="Aptos" w:hAnsi="Aptos" w:cs="Times New Roman"/>
          <w:sz w:val="24"/>
          <w:szCs w:val="24"/>
          <w:lang w:val="en-US"/>
        </w:rPr>
        <w:t xml:space="preserve">, and the Option B+, the </w:t>
      </w:r>
      <w:r w:rsidR="00994801">
        <w:rPr>
          <w:rFonts w:ascii="Aptos" w:eastAsia="Aptos" w:hAnsi="Aptos" w:cs="Times New Roman"/>
          <w:sz w:val="24"/>
          <w:szCs w:val="24"/>
          <w:lang w:val="en-US"/>
        </w:rPr>
        <w:t xml:space="preserve">coverage of pregnant women who received ART </w:t>
      </w:r>
      <w:r w:rsidR="0048662F">
        <w:rPr>
          <w:rFonts w:ascii="Aptos" w:eastAsia="Aptos" w:hAnsi="Aptos" w:cs="Times New Roman"/>
          <w:sz w:val="24"/>
          <w:szCs w:val="24"/>
          <w:lang w:val="en-US"/>
        </w:rPr>
        <w:t xml:space="preserve">has slowly </w:t>
      </w:r>
      <w:r w:rsidR="00994801">
        <w:rPr>
          <w:rFonts w:ascii="Aptos" w:eastAsia="Aptos" w:hAnsi="Aptos" w:cs="Times New Roman"/>
          <w:sz w:val="24"/>
          <w:szCs w:val="24"/>
          <w:lang w:val="en-US"/>
        </w:rPr>
        <w:t>increase</w:t>
      </w:r>
      <w:r w:rsidR="00A96B9F">
        <w:rPr>
          <w:rFonts w:ascii="Aptos" w:eastAsia="Aptos" w:hAnsi="Aptos" w:cs="Times New Roman"/>
          <w:sz w:val="24"/>
          <w:szCs w:val="24"/>
          <w:lang w:val="en-US"/>
        </w:rPr>
        <w:t>d</w:t>
      </w:r>
      <w:r w:rsidR="00994801">
        <w:rPr>
          <w:rFonts w:ascii="Aptos" w:eastAsia="Aptos" w:hAnsi="Aptos" w:cs="Times New Roman"/>
          <w:sz w:val="24"/>
          <w:szCs w:val="24"/>
          <w:lang w:val="en-US"/>
        </w:rPr>
        <w:t xml:space="preserve"> </w:t>
      </w:r>
      <w:r w:rsidR="0048662F">
        <w:rPr>
          <w:rFonts w:ascii="Aptos" w:eastAsia="Aptos" w:hAnsi="Aptos" w:cs="Times New Roman"/>
          <w:sz w:val="24"/>
          <w:szCs w:val="24"/>
          <w:lang w:val="en-US"/>
        </w:rPr>
        <w:t xml:space="preserve">since </w:t>
      </w:r>
      <w:r w:rsidR="00994801">
        <w:rPr>
          <w:rFonts w:ascii="Aptos" w:eastAsia="Aptos" w:hAnsi="Aptos" w:cs="Times New Roman"/>
          <w:sz w:val="24"/>
          <w:szCs w:val="24"/>
          <w:lang w:val="en-US"/>
        </w:rPr>
        <w:t>2015</w:t>
      </w:r>
      <w:r w:rsidR="0048662F">
        <w:rPr>
          <w:rFonts w:ascii="Aptos" w:eastAsia="Aptos" w:hAnsi="Aptos" w:cs="Times New Roman"/>
          <w:sz w:val="24"/>
          <w:szCs w:val="24"/>
          <w:lang w:val="en-US"/>
        </w:rPr>
        <w:t xml:space="preserve">. </w:t>
      </w:r>
      <w:r w:rsidR="00994801">
        <w:rPr>
          <w:rFonts w:ascii="Aptos" w:eastAsia="Aptos" w:hAnsi="Aptos" w:cs="Times New Roman"/>
          <w:sz w:val="24"/>
          <w:szCs w:val="24"/>
          <w:lang w:val="en-US"/>
        </w:rPr>
        <w:t xml:space="preserve"> </w:t>
      </w:r>
      <w:r w:rsidR="00D433EC" w:rsidRPr="00FF4208">
        <w:rPr>
          <w:rFonts w:ascii="Aptos" w:eastAsia="Aptos" w:hAnsi="Aptos" w:cs="Times New Roman"/>
          <w:sz w:val="24"/>
          <w:szCs w:val="24"/>
          <w:lang w:val="en-US"/>
        </w:rPr>
        <w:t>(Appendix</w:t>
      </w:r>
      <w:r w:rsidR="00C0424E" w:rsidRPr="00FF4208">
        <w:rPr>
          <w:rFonts w:ascii="Aptos" w:eastAsia="Aptos" w:hAnsi="Aptos" w:cs="Times New Roman"/>
          <w:sz w:val="24"/>
          <w:szCs w:val="24"/>
          <w:lang w:val="en-US"/>
        </w:rPr>
        <w:t xml:space="preserve"> A</w:t>
      </w:r>
      <w:r w:rsidR="00BC4733" w:rsidRPr="00FF4208">
        <w:rPr>
          <w:rFonts w:ascii="Aptos" w:eastAsia="Aptos" w:hAnsi="Aptos" w:cs="Times New Roman"/>
          <w:sz w:val="24"/>
          <w:szCs w:val="24"/>
          <w:lang w:val="en-US"/>
        </w:rPr>
        <w:t>2</w:t>
      </w:r>
      <w:r w:rsidR="00D433EC" w:rsidRPr="00FF4208">
        <w:rPr>
          <w:rFonts w:ascii="Aptos" w:eastAsia="Aptos" w:hAnsi="Aptos" w:cs="Times New Roman"/>
          <w:sz w:val="24"/>
          <w:szCs w:val="24"/>
          <w:lang w:val="en-US"/>
        </w:rPr>
        <w:t>)</w:t>
      </w:r>
      <w:r w:rsidRPr="00FF4208">
        <w:rPr>
          <w:rFonts w:ascii="Aptos" w:eastAsia="Aptos" w:hAnsi="Aptos" w:cs="Times New Roman"/>
          <w:sz w:val="24"/>
          <w:szCs w:val="24"/>
          <w:lang w:val="en-US"/>
        </w:rPr>
        <w:t>.</w:t>
      </w:r>
      <w:r w:rsidR="00FB14E9">
        <w:rPr>
          <w:rFonts w:ascii="Aptos" w:eastAsia="Aptos" w:hAnsi="Aptos" w:cs="Times New Roman"/>
          <w:sz w:val="24"/>
          <w:szCs w:val="24"/>
          <w:lang w:val="en-US"/>
        </w:rPr>
        <w:t xml:space="preserve"> </w:t>
      </w:r>
    </w:p>
    <w:p w14:paraId="224DF944" w14:textId="11C0F9AD" w:rsidR="005332D1" w:rsidRPr="005332D1" w:rsidRDefault="005332D1" w:rsidP="005332D1">
      <w:pPr>
        <w:widowControl w:val="0"/>
        <w:spacing w:line="480" w:lineRule="auto"/>
        <w:ind w:firstLine="720"/>
        <w:rPr>
          <w:rFonts w:ascii="Aptos" w:eastAsia="Aptos" w:hAnsi="Aptos" w:cs="Times New Roman"/>
          <w:sz w:val="24"/>
          <w:szCs w:val="24"/>
          <w:lang w:val="en-US"/>
        </w:rPr>
      </w:pPr>
      <w:r w:rsidRPr="00FF4208">
        <w:rPr>
          <w:rFonts w:ascii="Aptos" w:eastAsia="Aptos" w:hAnsi="Aptos" w:cs="Times New Roman"/>
          <w:sz w:val="24"/>
          <w:szCs w:val="24"/>
          <w:lang w:val="en-US"/>
        </w:rPr>
        <w:t xml:space="preserve">Guidelines developed by the World Health Organization (WHO) recommend pregnant women attend a minimum of eight </w:t>
      </w:r>
      <w:r w:rsidR="00A25A67">
        <w:rPr>
          <w:rFonts w:ascii="Aptos" w:eastAsia="Aptos" w:hAnsi="Aptos" w:cs="Times New Roman"/>
          <w:sz w:val="24"/>
          <w:szCs w:val="24"/>
          <w:lang w:val="en-US"/>
        </w:rPr>
        <w:t>ANC</w:t>
      </w:r>
      <w:r w:rsidRPr="00FF4208">
        <w:rPr>
          <w:rFonts w:ascii="Aptos" w:eastAsia="Aptos" w:hAnsi="Aptos" w:cs="Times New Roman"/>
          <w:sz w:val="24"/>
          <w:szCs w:val="24"/>
          <w:lang w:val="en-US"/>
        </w:rPr>
        <w:t xml:space="preserve"> visits to improve maternal and child health outcomes (WHO, 2018). In regions</w:t>
      </w:r>
      <w:r w:rsidRPr="005332D1">
        <w:rPr>
          <w:rFonts w:ascii="Aptos" w:eastAsia="Aptos" w:hAnsi="Aptos" w:cs="Times New Roman"/>
          <w:sz w:val="24"/>
          <w:szCs w:val="24"/>
          <w:lang w:val="en-US"/>
        </w:rPr>
        <w:t xml:space="preserve"> of Sub-Saharan Africa, </w:t>
      </w:r>
      <w:r w:rsidR="00AC472E">
        <w:rPr>
          <w:rFonts w:ascii="Aptos" w:eastAsia="Aptos" w:hAnsi="Aptos" w:cs="Times New Roman"/>
          <w:sz w:val="24"/>
          <w:szCs w:val="24"/>
          <w:lang w:val="en-US"/>
        </w:rPr>
        <w:t xml:space="preserve">such as Mozambique, </w:t>
      </w:r>
      <w:r w:rsidRPr="005332D1">
        <w:rPr>
          <w:rFonts w:ascii="Aptos" w:eastAsia="Aptos" w:hAnsi="Aptos" w:cs="Times New Roman"/>
          <w:sz w:val="24"/>
          <w:szCs w:val="24"/>
          <w:lang w:val="en-US"/>
        </w:rPr>
        <w:t xml:space="preserve">many pregnant women under-utilize antenatal care services due to factors such as maternal age, education, marital status, or employment status. Monitoring progress is an integral function for addressing gaps in health care services and tracking progress for disease prevention. </w:t>
      </w:r>
      <w:r w:rsidR="001303F9" w:rsidRPr="00FF4208">
        <w:rPr>
          <w:rFonts w:ascii="Aptos" w:eastAsia="Aptos" w:hAnsi="Aptos" w:cs="Times New Roman"/>
          <w:sz w:val="24"/>
          <w:szCs w:val="24"/>
          <w:lang w:val="en-US"/>
        </w:rPr>
        <w:t>A study conducted</w:t>
      </w:r>
      <w:r w:rsidR="001303F9" w:rsidRPr="005332D1">
        <w:rPr>
          <w:rFonts w:ascii="Aptos" w:eastAsia="Aptos" w:hAnsi="Aptos" w:cs="Times New Roman"/>
          <w:sz w:val="24"/>
          <w:szCs w:val="24"/>
          <w:lang w:val="en-US"/>
        </w:rPr>
        <w:t xml:space="preserve"> to examine the trends of HIV testing in Sub-Saharan Africa, both inside and outside </w:t>
      </w:r>
      <w:r w:rsidR="001303F9">
        <w:rPr>
          <w:rFonts w:ascii="Aptos" w:eastAsia="Aptos" w:hAnsi="Aptos" w:cs="Times New Roman"/>
          <w:sz w:val="24"/>
          <w:szCs w:val="24"/>
          <w:lang w:val="en-US"/>
        </w:rPr>
        <w:t xml:space="preserve">ANC </w:t>
      </w:r>
      <w:r w:rsidR="001303F9" w:rsidRPr="005332D1">
        <w:rPr>
          <w:rFonts w:ascii="Aptos" w:eastAsia="Aptos" w:hAnsi="Aptos" w:cs="Times New Roman"/>
          <w:sz w:val="24"/>
          <w:szCs w:val="24"/>
          <w:lang w:val="en-US"/>
        </w:rPr>
        <w:t xml:space="preserve">settings, indicated the proportion of women (aged 15–49 years) increased from 8% in 2005 to 39% in 2021. The diverse results reported between the countries, however, were likely due to differences in national testing coverage outside antenatal care settings. The proportion of women who received an HIV test during an antenatal care visit varied less between </w:t>
      </w:r>
      <w:r w:rsidR="001303F9" w:rsidRPr="00FF4208">
        <w:rPr>
          <w:rFonts w:ascii="Aptos" w:eastAsia="Aptos" w:hAnsi="Aptos" w:cs="Times New Roman"/>
          <w:sz w:val="24"/>
          <w:szCs w:val="24"/>
          <w:lang w:val="en-US"/>
        </w:rPr>
        <w:t>countries (Allorant et al. 2024).</w:t>
      </w:r>
      <w:r w:rsidR="001303F9">
        <w:rPr>
          <w:rFonts w:ascii="Aptos" w:eastAsia="Aptos" w:hAnsi="Aptos" w:cs="Times New Roman"/>
          <w:sz w:val="24"/>
          <w:szCs w:val="24"/>
          <w:lang w:val="en-US"/>
        </w:rPr>
        <w:t xml:space="preserve"> </w:t>
      </w:r>
      <w:r w:rsidRPr="005332D1">
        <w:rPr>
          <w:rFonts w:ascii="Aptos" w:eastAsia="Aptos" w:hAnsi="Aptos" w:cs="Times New Roman"/>
          <w:sz w:val="24"/>
          <w:szCs w:val="24"/>
          <w:lang w:val="en-US"/>
        </w:rPr>
        <w:t xml:space="preserve">Investigating the </w:t>
      </w:r>
      <w:r w:rsidRPr="005332D1">
        <w:rPr>
          <w:rFonts w:ascii="Aptos" w:eastAsia="Aptos" w:hAnsi="Aptos" w:cs="Times New Roman"/>
          <w:sz w:val="24"/>
          <w:szCs w:val="24"/>
          <w:lang w:val="en-US"/>
        </w:rPr>
        <w:lastRenderedPageBreak/>
        <w:t xml:space="preserve">trends in utilization of antenatal care, HIV testing, and factors associated to socioeconomical inequalities among pregnant women across Mozambique provide insights on the impact intervention programs have on linking HIV-positive women and their children to treatment. </w:t>
      </w:r>
    </w:p>
    <w:p w14:paraId="24607355" w14:textId="278198F1" w:rsidR="005332D1" w:rsidRPr="00FF4208" w:rsidRDefault="005332D1" w:rsidP="005332D1">
      <w:pPr>
        <w:spacing w:after="160" w:line="480" w:lineRule="auto"/>
        <w:ind w:firstLine="720"/>
        <w:contextualSpacing/>
        <w:rPr>
          <w:rFonts w:ascii="Aptos" w:eastAsia="Aptos" w:hAnsi="Aptos" w:cs="Times New Roman"/>
          <w:sz w:val="24"/>
          <w:szCs w:val="24"/>
          <w:lang w:val="en-US"/>
        </w:rPr>
      </w:pPr>
      <w:r w:rsidRPr="005332D1">
        <w:rPr>
          <w:rFonts w:ascii="Aptos" w:eastAsia="Aptos" w:hAnsi="Aptos" w:cs="Times New Roman"/>
          <w:sz w:val="24"/>
          <w:szCs w:val="24"/>
          <w:lang w:val="en-US"/>
        </w:rPr>
        <w:t xml:space="preserve">The Global AIDS Strategy 2021–2026, developed by the Joint United Nations Programme on HIV/AIDS (UNAIDS), emphasizes the importance of reducing inequalities that hinder progress to end AIDS. Much of the current research takes a broad focus on gaps in HIV </w:t>
      </w:r>
      <w:r w:rsidRPr="001B6F73">
        <w:rPr>
          <w:rFonts w:ascii="Aptos" w:eastAsia="Aptos" w:hAnsi="Aptos" w:cs="Times New Roman"/>
          <w:sz w:val="24"/>
          <w:szCs w:val="24"/>
          <w:lang w:val="en-US"/>
        </w:rPr>
        <w:t xml:space="preserve">prevention efforts and the population groups disproportionately impacted by health outcomes.  Women in Mozambique are uniquely affected by social determinants of health that can be exacerbated during pregnancy. </w:t>
      </w:r>
      <w:r w:rsidRPr="00FF4208">
        <w:rPr>
          <w:rFonts w:ascii="Aptos" w:eastAsia="Aptos" w:hAnsi="Aptos" w:cs="Times New Roman"/>
          <w:sz w:val="24"/>
          <w:szCs w:val="24"/>
          <w:lang w:val="en-US"/>
        </w:rPr>
        <w:t xml:space="preserve">Previous studies conducted within Sub-Saharan Africa indicate that HIV-positive women with low socioeconomic status and poor access to health care are especially prone to high rates of vertical HIV transmission and are less likely to retain appropriate care (Kamanzi, Richter, Paul, &amp; Jarvis, 2022). Understanding the barriers that intersect with the utilization of antenatal care, HIV testing, and ART utilization is necessary for the improvement of health outcomes among women and children. </w:t>
      </w:r>
    </w:p>
    <w:p w14:paraId="23353E40" w14:textId="5A89884D" w:rsidR="005332D1" w:rsidRPr="00FF4208"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FF4208">
        <w:rPr>
          <w:rFonts w:ascii="Aptos" w:eastAsia="Aptos" w:hAnsi="Aptos" w:cs="Times New Roman"/>
          <w:kern w:val="2"/>
          <w:sz w:val="24"/>
          <w:szCs w:val="24"/>
          <w:lang w:val="en-US"/>
          <w14:ligatures w14:val="standardContextual"/>
        </w:rPr>
        <w:t xml:space="preserve">With a large proportion of Mozambique’s population living in poverty coupled with individual sociocultural attributes, inadequate health infrastructure and skilled human resources, women </w:t>
      </w:r>
      <w:r w:rsidR="00AC472E" w:rsidRPr="00FF4208">
        <w:rPr>
          <w:rFonts w:ascii="Aptos" w:eastAsia="Aptos" w:hAnsi="Aptos" w:cs="Times New Roman"/>
          <w:kern w:val="2"/>
          <w:sz w:val="24"/>
          <w:szCs w:val="24"/>
          <w:lang w:val="en-US"/>
          <w14:ligatures w14:val="standardContextual"/>
        </w:rPr>
        <w:t xml:space="preserve">continue to </w:t>
      </w:r>
      <w:r w:rsidRPr="00FF4208">
        <w:rPr>
          <w:rFonts w:ascii="Aptos" w:eastAsia="Aptos" w:hAnsi="Aptos" w:cs="Times New Roman"/>
          <w:kern w:val="2"/>
          <w:sz w:val="24"/>
          <w:szCs w:val="24"/>
          <w:lang w:val="en-US"/>
          <w14:ligatures w14:val="standardContextual"/>
        </w:rPr>
        <w:t>face multiple barriers in</w:t>
      </w:r>
      <w:r w:rsidR="00AC472E" w:rsidRPr="00FF4208">
        <w:rPr>
          <w:rFonts w:ascii="Aptos" w:eastAsia="Aptos" w:hAnsi="Aptos" w:cs="Times New Roman"/>
          <w:kern w:val="2"/>
          <w:sz w:val="24"/>
          <w:szCs w:val="24"/>
          <w:lang w:val="en-US"/>
          <w14:ligatures w14:val="standardContextual"/>
        </w:rPr>
        <w:t xml:space="preserve"> </w:t>
      </w:r>
      <w:r w:rsidRPr="00FF4208">
        <w:rPr>
          <w:rFonts w:ascii="Aptos" w:eastAsia="Aptos" w:hAnsi="Aptos" w:cs="Times New Roman"/>
          <w:kern w:val="2"/>
          <w:sz w:val="24"/>
          <w:szCs w:val="24"/>
          <w:lang w:val="en-US"/>
          <w14:ligatures w14:val="standardContextual"/>
        </w:rPr>
        <w:t xml:space="preserve">accessing HIV testing services and retention of care for the HIV care continuum (Yaya, Oladimeji, Oladimeji, &amp; Bishwajit, 2019).  Evidence-based decision-making requires systematic monitoring and evaluation to enhance HIV prevention efforts. Continuous monitoring of these indicators is critical to </w:t>
      </w:r>
      <w:r w:rsidRPr="00FF4208">
        <w:rPr>
          <w:rFonts w:ascii="Aptos" w:eastAsia="Aptos" w:hAnsi="Aptos" w:cs="Times New Roman"/>
          <w:kern w:val="2"/>
          <w:sz w:val="24"/>
          <w:szCs w:val="24"/>
          <w:lang w:val="en-US"/>
          <w14:ligatures w14:val="standardContextual"/>
        </w:rPr>
        <w:lastRenderedPageBreak/>
        <w:t>provide evidence for cost-effective strategies, appropriate policy changes, and ethically guided responses. Given the significant health burden of HIV among women and children in Mozambique and the recent health crisis due to the COVID-19 pandemic, sustained efforts to evaluate progress are necessary to ensure gaps in health care services are identified and addressed.</w:t>
      </w:r>
    </w:p>
    <w:p w14:paraId="4CA1E3D5" w14:textId="2F012752"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FF4208">
        <w:rPr>
          <w:rFonts w:ascii="Aptos" w:eastAsia="Aptos" w:hAnsi="Aptos" w:cs="Times New Roman"/>
          <w:kern w:val="2"/>
          <w:sz w:val="24"/>
          <w:szCs w:val="24"/>
          <w:lang w:val="en-US"/>
          <w14:ligatures w14:val="standardContextual"/>
        </w:rPr>
        <w:t>This literature review focuses on pregnant women (aged 15</w:t>
      </w:r>
      <w:r w:rsidR="00BB6246" w:rsidRPr="00FF4208">
        <w:rPr>
          <w:rFonts w:ascii="Aptos" w:eastAsia="Aptos" w:hAnsi="Aptos" w:cs="Times New Roman"/>
          <w:kern w:val="2"/>
          <w:sz w:val="24"/>
          <w:szCs w:val="24"/>
          <w:lang w:val="en-US"/>
          <w14:ligatures w14:val="standardContextual"/>
        </w:rPr>
        <w:t>–49</w:t>
      </w:r>
      <w:r w:rsidRPr="00FF4208">
        <w:rPr>
          <w:rFonts w:ascii="Aptos" w:eastAsia="Aptos" w:hAnsi="Aptos" w:cs="Times New Roman"/>
          <w:kern w:val="2"/>
          <w:sz w:val="24"/>
          <w:szCs w:val="24"/>
          <w:lang w:val="en-US"/>
          <w14:ligatures w14:val="standardContextual"/>
        </w:rPr>
        <w:t>) who experience a disproportionate rate of HIV infection in Mozambique. HIV infection rates are driven by interrelating socioeconomic disparities, such as limited access to healthcare, social stigma, discrimination, harmful gender norms, level of education, age, and occupation.  Individual-level theories and constructs (e.g. Health Belief Model) have been beneficial to intervention programs seeking to improve a woman’s health-related behavior by providing health education and counseling. However, individual-level approaches are not fully effective in the scope of social, economic, political, and environmental factors that are associated with one’s health-seeking behaviors and attitudes. A combination of approaches that utilize individual, interpersonal, and community approaches are likely to have substantial influence in reducing the proportion of women and their children infected with HIV (Hampanda, 2013). As such, taking a socio-ecological approach is better suited for examining trends in antenatal care utilization, HIV testing service, and antiretroviral therapy.</w:t>
      </w:r>
      <w:r w:rsidRPr="005332D1">
        <w:rPr>
          <w:rFonts w:ascii="Aptos" w:eastAsia="Aptos" w:hAnsi="Aptos" w:cs="Times New Roman"/>
          <w:kern w:val="2"/>
          <w:sz w:val="24"/>
          <w:szCs w:val="24"/>
          <w:lang w:val="en-US"/>
          <w14:ligatures w14:val="standardContextual"/>
        </w:rPr>
        <w:t xml:space="preserve">  </w:t>
      </w:r>
    </w:p>
    <w:p w14:paraId="79AE4043" w14:textId="77777777" w:rsidR="005332D1" w:rsidRPr="005332D1" w:rsidRDefault="005332D1" w:rsidP="005332D1">
      <w:pPr>
        <w:spacing w:after="160" w:line="480" w:lineRule="auto"/>
        <w:contextualSpacing/>
        <w:jc w:val="center"/>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Methods</w:t>
      </w:r>
    </w:p>
    <w:p w14:paraId="2CE43B09" w14:textId="77777777" w:rsidR="005332D1" w:rsidRPr="005332D1" w:rsidRDefault="005332D1" w:rsidP="005332D1">
      <w:pPr>
        <w:spacing w:after="160" w:line="480" w:lineRule="auto"/>
        <w:contextualSpacing/>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 xml:space="preserve">Study design </w:t>
      </w:r>
    </w:p>
    <w:p w14:paraId="4AB982F0" w14:textId="77777777"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lastRenderedPageBreak/>
        <w:t>This secondary data analysis used the Mozambique Population-based HIV Impact Assessment from 2021. As part of the PHIA Project, it was conducted as a nationally representative, multi-stage household-based survey to measure the impact of the country’s HIV response. The effort was led by the country’s Ministry of Health with support from the U.S. President’s Emergency Plan for AIDS Relief (PEPFAR) through the U.S. Centers for Disease Control and Prevention (CDC) with technical support from ICAP at Columbia University. Individuals aged 15 years and older were eligible to participate. Participation in the survey was voluntary with informed consent provided before interviews. Home-based HIV testing and counseling were provided along with a referral to care for all participants who tested positive with the home- or laboratory-based test. Blood samples were collected by trained staff after participant consented and sent to laboratories for quality control testing. Ony participants who consented and provided a blood sample have an associated biomarker record. The HIV-positive laboratory samples were analyzed to determine the viral load, presence of antiretroviral medications, HIV subtyping, and drug resistance testing. Information on children was only collected in association with the eligible participant’s roster file.</w:t>
      </w:r>
    </w:p>
    <w:p w14:paraId="49E113A5" w14:textId="77777777" w:rsidR="005332D1" w:rsidRPr="005332D1" w:rsidRDefault="005332D1" w:rsidP="005332D1">
      <w:pPr>
        <w:spacing w:after="160" w:line="480" w:lineRule="auto"/>
        <w:contextualSpacing/>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Conceptual Framework</w:t>
      </w:r>
    </w:p>
    <w:p w14:paraId="5ABB6E57" w14:textId="43408E6A"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The social-ecological approach is best suited in addressing antenatal care (ANC) coverage among pregnant women in middle- to low-income countries where gaps in the HIV treatment cascade are unique. The overarching goal for antenatal care visits, as it relates to this study, is to increase access to ART and prevent loss of </w:t>
      </w:r>
      <w:r w:rsidR="00BC5EDA" w:rsidRPr="005332D1">
        <w:rPr>
          <w:rFonts w:ascii="Aptos" w:eastAsia="Aptos" w:hAnsi="Aptos" w:cs="Times New Roman"/>
          <w:kern w:val="2"/>
          <w:sz w:val="24"/>
          <w:szCs w:val="24"/>
          <w:lang w:val="en-US"/>
          <w14:ligatures w14:val="standardContextual"/>
        </w:rPr>
        <w:t>follow-up</w:t>
      </w:r>
      <w:r w:rsidRPr="005332D1">
        <w:rPr>
          <w:rFonts w:ascii="Aptos" w:eastAsia="Aptos" w:hAnsi="Aptos" w:cs="Times New Roman"/>
          <w:kern w:val="2"/>
          <w:sz w:val="24"/>
          <w:szCs w:val="24"/>
          <w:lang w:val="en-US"/>
          <w14:ligatures w14:val="standardContextual"/>
        </w:rPr>
        <w:t xml:space="preserve"> care.  Retention in care is vital to educating women during their pregnancy, labor, and postpartum </w:t>
      </w:r>
      <w:r w:rsidRPr="005332D1">
        <w:rPr>
          <w:rFonts w:ascii="Aptos" w:eastAsia="Aptos" w:hAnsi="Aptos" w:cs="Times New Roman"/>
          <w:kern w:val="2"/>
          <w:sz w:val="24"/>
          <w:szCs w:val="24"/>
          <w:lang w:val="en-US"/>
          <w14:ligatures w14:val="standardContextual"/>
        </w:rPr>
        <w:lastRenderedPageBreak/>
        <w:t>stages for the prevention of pediatric HIV infections. Health care providers and community health workers are in a capacity that enables them to positively influence factors</w:t>
      </w:r>
      <w:r w:rsidR="000A0128">
        <w:rPr>
          <w:rFonts w:ascii="Aptos" w:eastAsia="Aptos" w:hAnsi="Aptos" w:cs="Times New Roman"/>
          <w:kern w:val="2"/>
          <w:sz w:val="24"/>
          <w:szCs w:val="24"/>
          <w:lang w:val="en-US"/>
          <w14:ligatures w14:val="standardContextual"/>
        </w:rPr>
        <w:t xml:space="preserve"> (e.g. number of antenatal visits)</w:t>
      </w:r>
      <w:r w:rsidRPr="005332D1">
        <w:rPr>
          <w:rFonts w:ascii="Aptos" w:eastAsia="Aptos" w:hAnsi="Aptos" w:cs="Times New Roman"/>
          <w:kern w:val="2"/>
          <w:sz w:val="24"/>
          <w:szCs w:val="24"/>
          <w:lang w:val="en-US"/>
          <w14:ligatures w14:val="standardContextual"/>
        </w:rPr>
        <w:t xml:space="preserve"> on multiple levels by working with individuals, families, healthcare services, and other community aspects </w:t>
      </w:r>
      <w:r w:rsidRPr="00FF4208">
        <w:rPr>
          <w:rFonts w:ascii="Aptos" w:eastAsia="Aptos" w:hAnsi="Aptos" w:cs="Times New Roman"/>
          <w:kern w:val="2"/>
          <w:sz w:val="24"/>
          <w:szCs w:val="24"/>
          <w:lang w:val="en-US"/>
          <w14:ligatures w14:val="standardContextual"/>
        </w:rPr>
        <w:t xml:space="preserve">(Appendix </w:t>
      </w:r>
      <w:r w:rsidR="00CF1731" w:rsidRPr="00FF4208">
        <w:rPr>
          <w:rFonts w:ascii="Aptos" w:eastAsia="Aptos" w:hAnsi="Aptos" w:cs="Times New Roman"/>
          <w:kern w:val="2"/>
          <w:sz w:val="24"/>
          <w:szCs w:val="24"/>
          <w:lang w:val="en-US"/>
          <w14:ligatures w14:val="standardContextual"/>
        </w:rPr>
        <w:t>B</w:t>
      </w:r>
      <w:r w:rsidRPr="00FF4208">
        <w:rPr>
          <w:rFonts w:ascii="Aptos" w:eastAsia="Aptos" w:hAnsi="Aptos" w:cs="Times New Roman"/>
          <w:kern w:val="2"/>
          <w:sz w:val="24"/>
          <w:szCs w:val="24"/>
          <w:lang w:val="en-US"/>
          <w14:ligatures w14:val="standardContextual"/>
        </w:rPr>
        <w:t>).</w:t>
      </w:r>
      <w:r w:rsidRPr="005332D1">
        <w:rPr>
          <w:rFonts w:ascii="Aptos" w:eastAsia="Aptos" w:hAnsi="Aptos" w:cs="Times New Roman"/>
          <w:kern w:val="2"/>
          <w:sz w:val="24"/>
          <w:szCs w:val="24"/>
          <w:lang w:val="en-US"/>
          <w14:ligatures w14:val="standardContextual"/>
        </w:rPr>
        <w:t xml:space="preserve"> </w:t>
      </w:r>
    </w:p>
    <w:p w14:paraId="6384F1CB" w14:textId="77777777" w:rsidR="005332D1" w:rsidRPr="005332D1" w:rsidRDefault="005332D1" w:rsidP="005332D1">
      <w:pPr>
        <w:spacing w:after="160" w:line="480" w:lineRule="auto"/>
        <w:contextualSpacing/>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Selection of participants</w:t>
      </w:r>
    </w:p>
    <w:p w14:paraId="7E3CF20D" w14:textId="77777777"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The Mozambique Population-based HIV Impact Assessment from 2021 had a total of 17,105 adult participants aged 15 years and over, of whom 14,488 provided blood samples and had a final HIV status determined. Among the adult population surveyed, 13.1% (n = 2,237) were women who gave birth during the 3 years preceding the survey. Variables were selected to include social and behavioral characteristics among women aged 15–49 years who gave birth within three years prior the survey.  The analytic variables in the dataset utilized subset variables corresponding to females who gave birth to their last-born child. Women who reported giving birth prior to January 1, 2018 or reported no live births were not included. After exclusion of values, detailed below, the sample size was 2,065. </w:t>
      </w:r>
    </w:p>
    <w:p w14:paraId="031EDFDA" w14:textId="77777777" w:rsidR="005332D1" w:rsidRPr="005332D1" w:rsidRDefault="005332D1" w:rsidP="005332D1">
      <w:pPr>
        <w:spacing w:after="160" w:line="480" w:lineRule="auto"/>
        <w:contextualSpacing/>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 xml:space="preserve">Outcome and predictors </w:t>
      </w:r>
    </w:p>
    <w:p w14:paraId="527E5CE0" w14:textId="77777777" w:rsidR="005332D1" w:rsidRPr="005332D1" w:rsidRDefault="005332D1" w:rsidP="005332D1">
      <w:pPr>
        <w:spacing w:after="160" w:line="480" w:lineRule="auto"/>
        <w:ind w:firstLine="720"/>
        <w:contextualSpacing/>
        <w:rPr>
          <w:rFonts w:ascii="Aptos" w:eastAsia="Aptos" w:hAnsi="Aptos" w:cs="Times New Roman"/>
          <w:i/>
          <w:i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Infant HIV status (outcome)</w:t>
      </w:r>
      <w:r w:rsidRPr="005332D1">
        <w:rPr>
          <w:rFonts w:ascii="Aptos" w:eastAsia="Aptos" w:hAnsi="Aptos" w:cs="Times New Roman"/>
          <w:i/>
          <w:iCs/>
          <w:kern w:val="2"/>
          <w:sz w:val="24"/>
          <w:szCs w:val="24"/>
          <w:lang w:val="en-US"/>
          <w14:ligatures w14:val="standardContextual"/>
        </w:rPr>
        <w:t xml:space="preserve">. </w:t>
      </w:r>
      <w:r w:rsidRPr="005332D1">
        <w:rPr>
          <w:rFonts w:ascii="Aptos" w:eastAsia="Aptos" w:hAnsi="Aptos" w:cs="Times New Roman"/>
          <w:kern w:val="2"/>
          <w:sz w:val="24"/>
          <w:szCs w:val="24"/>
          <w:lang w:val="en-US"/>
          <w14:ligatures w14:val="standardContextual"/>
        </w:rPr>
        <w:t xml:space="preserve">As PMTCT programs aim to prevent new HIV infections among children, the primary outcome measure assessed was infant HIV status. The variable named ‘lastbornhivstatus’ was measured as a categorical response (1 = result of last-born first virologic HIV test was positive, 2 = result of last-born virologic HIV test was negative, 3 = result of last-born child’s first virologic test is not known, and 99 = not </w:t>
      </w:r>
      <w:r w:rsidRPr="005332D1">
        <w:rPr>
          <w:rFonts w:ascii="Aptos" w:eastAsia="Aptos" w:hAnsi="Aptos" w:cs="Times New Roman"/>
          <w:kern w:val="2"/>
          <w:sz w:val="24"/>
          <w:szCs w:val="24"/>
          <w:lang w:val="en-US"/>
          <w14:ligatures w14:val="standardContextual"/>
        </w:rPr>
        <w:lastRenderedPageBreak/>
        <w:t xml:space="preserve">tested/missing). Value 99 was not excluded to capture the frequency of infants without a known HIV status. </w:t>
      </w:r>
    </w:p>
    <w:p w14:paraId="54BDDD6F" w14:textId="77777777"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Attended antenatal care</w:t>
      </w:r>
      <w:r w:rsidRPr="005332D1">
        <w:rPr>
          <w:rFonts w:ascii="Aptos" w:eastAsia="Aptos" w:hAnsi="Aptos" w:cs="Times New Roman"/>
          <w:i/>
          <w:iCs/>
          <w:kern w:val="2"/>
          <w:sz w:val="24"/>
          <w:szCs w:val="24"/>
          <w:lang w:val="en-US"/>
          <w14:ligatures w14:val="standardContextual"/>
        </w:rPr>
        <w:t>.</w:t>
      </w:r>
      <w:r w:rsidRPr="005332D1">
        <w:rPr>
          <w:rFonts w:ascii="Aptos" w:eastAsia="Aptos" w:hAnsi="Aptos" w:cs="Times New Roman"/>
          <w:kern w:val="2"/>
          <w:sz w:val="24"/>
          <w:szCs w:val="24"/>
          <w:lang w:val="en-US"/>
          <w14:ligatures w14:val="standardContextual"/>
        </w:rPr>
        <w:t xml:space="preserve"> The analytic variable named ‘anclastchild’ was a categorical measurement in the original dataset (1 = mother who gave birth in 3 years proceeding survey received at least one antenatal care during last pregnancy, 2 = mother who gave birth in 3 years proceeding survey did not receive antenatal care during last pregnancy, 3 = mother missing data on antenatal care during last pregnancy, 4 = non-mother). Values 3 = missing data and 4 = non-mothers were excluded. The analysis re-labels the dichotomous response values as 1 = yes and 2= no.</w:t>
      </w:r>
      <w:r w:rsidRPr="005332D1">
        <w:rPr>
          <w:rFonts w:ascii="Aptos" w:eastAsia="Aptos" w:hAnsi="Aptos" w:cs="Times New Roman"/>
          <w:b/>
          <w:bCs/>
          <w:kern w:val="2"/>
          <w:sz w:val="24"/>
          <w:szCs w:val="24"/>
          <w:lang w:val="en-US"/>
          <w14:ligatures w14:val="standardContextual"/>
        </w:rPr>
        <w:t xml:space="preserve">  </w:t>
      </w:r>
    </w:p>
    <w:p w14:paraId="12E4D6ED" w14:textId="77777777"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HIV status while pregnant</w:t>
      </w:r>
      <w:r w:rsidRPr="005332D1">
        <w:rPr>
          <w:rFonts w:ascii="Aptos" w:eastAsia="Aptos" w:hAnsi="Aptos" w:cs="Times New Roman"/>
          <w:i/>
          <w:iCs/>
          <w:kern w:val="2"/>
          <w:sz w:val="24"/>
          <w:szCs w:val="24"/>
          <w:lang w:val="en-US"/>
          <w14:ligatures w14:val="standardContextual"/>
        </w:rPr>
        <w:t>.</w:t>
      </w:r>
      <w:r w:rsidRPr="005332D1">
        <w:rPr>
          <w:rFonts w:ascii="Aptos" w:eastAsia="Aptos" w:hAnsi="Aptos" w:cs="Times New Roman"/>
          <w:kern w:val="2"/>
          <w:sz w:val="24"/>
          <w:szCs w:val="24"/>
          <w:lang w:val="en-US"/>
          <w14:ligatures w14:val="standardContextual"/>
        </w:rPr>
        <w:t xml:space="preserve"> The analytic variable named ‘testedpregawaredetail’ was measured as a categorical response in the PHIA dataset and in this study. Original response categories include 1 = tested HIV positive during pregnancy, 2 = tested HIV negative during pregnancy, 3 = already knew they were HIV positive before pregnancy, 4 = tested for HIV during pregnancy, but did not receive positive or negative results, 5 = did not test during pregnancy and did not know they were HIV positive before pregnancy, and 99 = missing and male participants.  Value = 99 was excluded from this analysis. </w:t>
      </w:r>
    </w:p>
    <w:p w14:paraId="7015EF47" w14:textId="77777777"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Received ART among HIV-positive women</w:t>
      </w:r>
      <w:r w:rsidRPr="005332D1">
        <w:rPr>
          <w:rFonts w:ascii="Aptos" w:eastAsia="Aptos" w:hAnsi="Aptos" w:cs="Times New Roman"/>
          <w:i/>
          <w:iCs/>
          <w:kern w:val="2"/>
          <w:sz w:val="24"/>
          <w:szCs w:val="24"/>
          <w:lang w:val="en-US"/>
          <w14:ligatures w14:val="standardContextual"/>
        </w:rPr>
        <w:t xml:space="preserve">. </w:t>
      </w:r>
      <w:r w:rsidRPr="005332D1">
        <w:rPr>
          <w:rFonts w:ascii="Aptos" w:eastAsia="Aptos" w:hAnsi="Aptos" w:cs="Times New Roman"/>
          <w:kern w:val="2"/>
          <w:sz w:val="24"/>
          <w:szCs w:val="24"/>
          <w:lang w:val="en-US"/>
          <w14:ligatures w14:val="standardContextual"/>
        </w:rPr>
        <w:t xml:space="preserve">The analytic variable named ‘arvspregnancydetail’ was measured as a categorical response in the PHIA dataset and in this study. Original response categories include 1 = already taking ARVs at first antenatal visit, 2 = newly initiated during pregnancy or labor, 3 = no ARVs during pregnancy or labor, and 99- unknown whether took ARVs during pregnancy or labor. No values were excluded to capture the frequency of mothers without known use of ARVs.  </w:t>
      </w:r>
    </w:p>
    <w:p w14:paraId="148964F1" w14:textId="77777777"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lastRenderedPageBreak/>
        <w:t>Viral load suppression</w:t>
      </w:r>
      <w:r w:rsidRPr="005332D1">
        <w:rPr>
          <w:rFonts w:ascii="Aptos" w:eastAsia="Aptos" w:hAnsi="Aptos" w:cs="Times New Roman"/>
          <w:i/>
          <w:iCs/>
          <w:kern w:val="2"/>
          <w:sz w:val="24"/>
          <w:szCs w:val="24"/>
          <w:lang w:val="en-US"/>
          <w14:ligatures w14:val="standardContextual"/>
        </w:rPr>
        <w:t>.</w:t>
      </w:r>
      <w:r w:rsidRPr="005332D1">
        <w:rPr>
          <w:rFonts w:ascii="Aptos" w:eastAsia="Aptos" w:hAnsi="Aptos" w:cs="Times New Roman"/>
          <w:b/>
          <w:bCs/>
          <w:i/>
          <w:iCs/>
          <w:kern w:val="2"/>
          <w:sz w:val="24"/>
          <w:szCs w:val="24"/>
          <w:lang w:val="en-US"/>
          <w14:ligatures w14:val="standardContextual"/>
        </w:rPr>
        <w:t xml:space="preserve"> </w:t>
      </w:r>
      <w:r w:rsidRPr="005332D1">
        <w:rPr>
          <w:rFonts w:ascii="Aptos" w:eastAsia="Aptos" w:hAnsi="Aptos" w:cs="Times New Roman"/>
          <w:kern w:val="2"/>
          <w:sz w:val="24"/>
          <w:szCs w:val="24"/>
          <w:lang w:val="en-US"/>
          <w14:ligatures w14:val="standardContextual"/>
        </w:rPr>
        <w:t xml:space="preserve">The variable named ‘vls’ was measured as a categorical variable. Original responses included 1 = viral load suppressed (&lt; 1000 copies/mL), 2 = viral load not suppressed, and 99 = results not determined (missing). Data from viral load suppression only included women who consented to having their blood drawn. No values in the original dataset were excluded. </w:t>
      </w:r>
    </w:p>
    <w:p w14:paraId="75F2259F" w14:textId="77777777"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Breastfeeding status</w:t>
      </w:r>
      <w:r w:rsidRPr="005332D1">
        <w:rPr>
          <w:rFonts w:ascii="Aptos" w:eastAsia="Aptos" w:hAnsi="Aptos" w:cs="Times New Roman"/>
          <w:i/>
          <w:iCs/>
          <w:kern w:val="2"/>
          <w:sz w:val="24"/>
          <w:szCs w:val="24"/>
          <w:lang w:val="en-US"/>
          <w14:ligatures w14:val="standardContextual"/>
        </w:rPr>
        <w:t>.</w:t>
      </w:r>
      <w:r w:rsidRPr="005332D1">
        <w:rPr>
          <w:rFonts w:ascii="Aptos" w:eastAsia="Aptos" w:hAnsi="Aptos" w:cs="Times New Roman"/>
          <w:kern w:val="2"/>
          <w:sz w:val="24"/>
          <w:szCs w:val="24"/>
          <w:lang w:val="en-US"/>
          <w14:ligatures w14:val="standardContextual"/>
        </w:rPr>
        <w:t xml:space="preserve"> The variable named ‘breastfedlastchild’ was measured as a categorical variable. Original responses included 1 = never breastfed last born, 2 = previously breastfed last born, 3 = currently breastfeeding last born, 4 = missing data on mother’s breastfeeding status of last born, and 99 = missing (non-mothers). Values coded as 4 and 99 were excluded from this analysis. </w:t>
      </w:r>
    </w:p>
    <w:p w14:paraId="659A4E2E" w14:textId="77777777"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Early infant testing</w:t>
      </w:r>
      <w:r w:rsidRPr="005332D1">
        <w:rPr>
          <w:rFonts w:ascii="Aptos" w:eastAsia="Aptos" w:hAnsi="Aptos" w:cs="Times New Roman"/>
          <w:i/>
          <w:iCs/>
          <w:kern w:val="2"/>
          <w:sz w:val="24"/>
          <w:szCs w:val="24"/>
          <w:lang w:val="en-US"/>
          <w14:ligatures w14:val="standardContextual"/>
        </w:rPr>
        <w:t>.</w:t>
      </w:r>
      <w:r w:rsidRPr="005332D1">
        <w:rPr>
          <w:rFonts w:ascii="Aptos" w:eastAsia="Aptos" w:hAnsi="Aptos" w:cs="Times New Roman"/>
          <w:kern w:val="2"/>
          <w:sz w:val="24"/>
          <w:szCs w:val="24"/>
          <w:lang w:val="en-US"/>
          <w14:ligatures w14:val="standardContextual"/>
        </w:rPr>
        <w:t xml:space="preserve"> The variable named ‘lastborntestedbirthdetail’ was measured as a categorical variable. Original responses included 1 = last born child had an HIV test done within two months of birth, 2 = last born child had an HIV test done more than 2 months but less than 12 months after being born, 3 = last born child had an HIV test done more than 12 months after being born, 4 = last born child had an HIV test done, but the date of the test is unknown, 5 = last born child did not have an HIV test done, and 99 = unknown if tested (missing). No values in the dataset were excluded to capture the frequency of infants with a known HIV status (outcome variable). </w:t>
      </w:r>
    </w:p>
    <w:p w14:paraId="6BB619A5" w14:textId="77777777"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Age</w:t>
      </w:r>
      <w:r w:rsidRPr="005332D1">
        <w:rPr>
          <w:rFonts w:ascii="Aptos" w:eastAsia="Aptos" w:hAnsi="Aptos" w:cs="Times New Roman"/>
          <w:i/>
          <w:iCs/>
          <w:kern w:val="2"/>
          <w:sz w:val="24"/>
          <w:szCs w:val="24"/>
          <w:lang w:val="en-US"/>
          <w14:ligatures w14:val="standardContextual"/>
        </w:rPr>
        <w:t>.</w:t>
      </w:r>
      <w:r w:rsidRPr="005332D1">
        <w:rPr>
          <w:rFonts w:ascii="Aptos" w:eastAsia="Aptos" w:hAnsi="Aptos" w:cs="Times New Roman"/>
          <w:kern w:val="2"/>
          <w:sz w:val="24"/>
          <w:szCs w:val="24"/>
          <w:lang w:val="en-US"/>
          <w14:ligatures w14:val="standardContextual"/>
        </w:rPr>
        <w:t xml:space="preserve"> The variable ‘agegroup’ was measured as a categorical variable. The PHIA dataset formatted age in 5-year groups. The values 4 = 15–19 years, 5 = 20–24 years, 6 = 25–29 years, 7 = 30–34 years, 8 = 35–39 years, 9 = 40–44 years, and 10 = 45–49 years were </w:t>
      </w:r>
      <w:r w:rsidRPr="005332D1">
        <w:rPr>
          <w:rFonts w:ascii="Aptos" w:eastAsia="Aptos" w:hAnsi="Aptos" w:cs="Times New Roman"/>
          <w:kern w:val="2"/>
          <w:sz w:val="24"/>
          <w:szCs w:val="24"/>
          <w:lang w:val="en-US"/>
          <w14:ligatures w14:val="standardContextual"/>
        </w:rPr>
        <w:lastRenderedPageBreak/>
        <w:t>included in this study. All other age categories were excluded. There were no missing cases to be excluded.</w:t>
      </w:r>
    </w:p>
    <w:p w14:paraId="4402AE1A" w14:textId="77777777"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Education</w:t>
      </w:r>
      <w:r w:rsidRPr="005332D1">
        <w:rPr>
          <w:rFonts w:ascii="Aptos" w:eastAsia="Aptos" w:hAnsi="Aptos" w:cs="Times New Roman"/>
          <w:i/>
          <w:iCs/>
          <w:kern w:val="2"/>
          <w:sz w:val="24"/>
          <w:szCs w:val="24"/>
          <w:lang w:val="en-US"/>
          <w14:ligatures w14:val="standardContextual"/>
        </w:rPr>
        <w:t>.</w:t>
      </w:r>
      <w:r w:rsidRPr="005332D1">
        <w:rPr>
          <w:rFonts w:ascii="Aptos" w:eastAsia="Aptos" w:hAnsi="Aptos" w:cs="Times New Roman"/>
          <w:kern w:val="2"/>
          <w:sz w:val="24"/>
          <w:szCs w:val="24"/>
          <w:lang w:val="en-US"/>
          <w14:ligatures w14:val="standardContextual"/>
        </w:rPr>
        <w:t xml:space="preserve"> The variable ‘education’ was measured as a categorical variable pertaining to the mother’s highest level of school ever attended. Responses for the PHIA dataset included 1 = no education, 2 = primary, 3 = secondary, 4 = more than secondary, and 99 = missing. Missing cases were excluded.  </w:t>
      </w:r>
    </w:p>
    <w:p w14:paraId="35DDE94C" w14:textId="77777777"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Marital Status</w:t>
      </w:r>
      <w:r w:rsidRPr="005332D1">
        <w:rPr>
          <w:rFonts w:ascii="Aptos" w:eastAsia="Aptos" w:hAnsi="Aptos" w:cs="Times New Roman"/>
          <w:i/>
          <w:iCs/>
          <w:kern w:val="2"/>
          <w:sz w:val="24"/>
          <w:szCs w:val="24"/>
          <w:lang w:val="en-US"/>
          <w14:ligatures w14:val="standardContextual"/>
        </w:rPr>
        <w:t>.</w:t>
      </w:r>
      <w:r w:rsidRPr="005332D1">
        <w:rPr>
          <w:rFonts w:ascii="Aptos" w:eastAsia="Aptos" w:hAnsi="Aptos" w:cs="Times New Roman"/>
          <w:kern w:val="2"/>
          <w:sz w:val="24"/>
          <w:szCs w:val="24"/>
          <w:lang w:val="en-US"/>
          <w14:ligatures w14:val="standardContextual"/>
        </w:rPr>
        <w:t xml:space="preserve"> The variable ‘married’ was measured as a categorical variable. Responses included 1 = never married, 2 = married or living separately, 3 = divorced or separated, 4 = widowed, and 99 = missing. Missing cases were excluded.  </w:t>
      </w:r>
    </w:p>
    <w:p w14:paraId="1D4BD7E3" w14:textId="77777777"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Wealth Quintile</w:t>
      </w:r>
      <w:r w:rsidRPr="005332D1">
        <w:rPr>
          <w:rFonts w:ascii="Aptos" w:eastAsia="Aptos" w:hAnsi="Aptos" w:cs="Times New Roman"/>
          <w:i/>
          <w:iCs/>
          <w:kern w:val="2"/>
          <w:sz w:val="24"/>
          <w:szCs w:val="24"/>
          <w:lang w:val="en-US"/>
          <w14:ligatures w14:val="standardContextual"/>
        </w:rPr>
        <w:t>.</w:t>
      </w:r>
      <w:r w:rsidRPr="005332D1">
        <w:rPr>
          <w:rFonts w:ascii="Aptos" w:eastAsia="Aptos" w:hAnsi="Aptos" w:cs="Times New Roman"/>
          <w:kern w:val="2"/>
          <w:sz w:val="24"/>
          <w:szCs w:val="24"/>
          <w:lang w:val="en-US"/>
          <w14:ligatures w14:val="standardContextual"/>
        </w:rPr>
        <w:t xml:space="preserve"> The variable ‘wealthquintile’ was measured as a categorical variable. Responses included 1 = lowest, 2 = second, 3 = middle, 4 = fourth, 5 = highest, and 99 = missing. Missing cases were excluded. The categories were re-labeled as 1 = Q1 (lowest), 2 = Q2, 3 = Q3, 4 = Q4, and 5 = Q5 (highest). </w:t>
      </w:r>
    </w:p>
    <w:p w14:paraId="01A5D9B0" w14:textId="5259DF31"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Residence</w:t>
      </w:r>
      <w:r w:rsidRPr="005332D1">
        <w:rPr>
          <w:rFonts w:ascii="Aptos" w:eastAsia="Aptos" w:hAnsi="Aptos" w:cs="Times New Roman"/>
          <w:i/>
          <w:iCs/>
          <w:kern w:val="2"/>
          <w:sz w:val="24"/>
          <w:szCs w:val="24"/>
          <w:lang w:val="en-US"/>
          <w14:ligatures w14:val="standardContextual"/>
        </w:rPr>
        <w:t>.</w:t>
      </w:r>
      <w:r w:rsidRPr="005332D1">
        <w:rPr>
          <w:rFonts w:ascii="Aptos" w:eastAsia="Aptos" w:hAnsi="Aptos" w:cs="Times New Roman"/>
          <w:kern w:val="2"/>
          <w:sz w:val="24"/>
          <w:szCs w:val="24"/>
          <w:lang w:val="en-US"/>
          <w14:ligatures w14:val="standardContextual"/>
        </w:rPr>
        <w:t xml:space="preserve"> The variable named ‘urban’ was measured as a dichotomous response with 1 = urban and 2 = rural. </w:t>
      </w:r>
      <w:r w:rsidR="00C717D9" w:rsidRPr="005332D1">
        <w:rPr>
          <w:rFonts w:ascii="Aptos" w:eastAsia="Aptos" w:hAnsi="Aptos" w:cs="Times New Roman"/>
          <w:kern w:val="2"/>
          <w:sz w:val="24"/>
          <w:szCs w:val="24"/>
          <w:lang w:val="en-US"/>
          <w14:ligatures w14:val="standardContextual"/>
        </w:rPr>
        <w:t>There were no missing cases to be excluded</w:t>
      </w:r>
      <w:r w:rsidR="00C717D9">
        <w:rPr>
          <w:rFonts w:ascii="Aptos" w:eastAsia="Aptos" w:hAnsi="Aptos" w:cs="Times New Roman"/>
          <w:kern w:val="2"/>
          <w:sz w:val="24"/>
          <w:szCs w:val="24"/>
          <w:lang w:val="en-US"/>
          <w14:ligatures w14:val="standardContextual"/>
        </w:rPr>
        <w:t>.</w:t>
      </w:r>
    </w:p>
    <w:p w14:paraId="529CED95" w14:textId="77777777" w:rsidR="005332D1" w:rsidRPr="005332D1" w:rsidRDefault="005332D1" w:rsidP="005332D1">
      <w:pPr>
        <w:spacing w:after="160" w:line="480" w:lineRule="auto"/>
        <w:contextualSpacing/>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Statistical analysis</w:t>
      </w:r>
    </w:p>
    <w:p w14:paraId="69535341" w14:textId="77777777" w:rsidR="005332D1" w:rsidRPr="005332D1" w:rsidRDefault="005332D1" w:rsidP="005332D1">
      <w:pPr>
        <w:spacing w:after="160" w:line="480" w:lineRule="auto"/>
        <w:ind w:firstLine="720"/>
        <w:contextualSpacing/>
        <w:rPr>
          <w:rFonts w:ascii="Aptos" w:eastAsia="Aptos" w:hAnsi="Aptos" w:cs="Times New Roman"/>
          <w:b/>
          <w:bCs/>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The IBM SPSS standard 30 statistical software was used to perform descriptive statistics. </w:t>
      </w:r>
      <w:bookmarkStart w:id="1" w:name="_Hlk192659565"/>
      <w:r w:rsidRPr="005332D1">
        <w:rPr>
          <w:rFonts w:ascii="Aptos" w:eastAsia="Aptos" w:hAnsi="Aptos" w:cs="Times New Roman"/>
          <w:kern w:val="2"/>
          <w:sz w:val="24"/>
          <w:szCs w:val="24"/>
          <w:lang w:val="en-US"/>
          <w14:ligatures w14:val="standardContextual"/>
        </w:rPr>
        <w:t xml:space="preserve">For the purposes of this analysis, the World Health Organization’s 95-95-95 HIV target indicators for the elimination of mother-to-child transmission (EMTCT) were the primary focus in the study. </w:t>
      </w:r>
      <w:bookmarkEnd w:id="1"/>
      <w:r w:rsidRPr="005332D1">
        <w:rPr>
          <w:rFonts w:ascii="Aptos" w:eastAsia="Aptos" w:hAnsi="Aptos" w:cs="Times New Roman"/>
          <w:kern w:val="2"/>
          <w:sz w:val="24"/>
          <w:szCs w:val="24"/>
          <w:lang w:val="en-US"/>
          <w14:ligatures w14:val="standardContextual"/>
        </w:rPr>
        <w:t xml:space="preserve">Other factors were assessed as well to gain better insight into gaps in care that impact the prevention of vertical transmission in Mozambique. </w:t>
      </w:r>
    </w:p>
    <w:p w14:paraId="3CADE005" w14:textId="77777777" w:rsidR="005332D1" w:rsidRPr="005332D1" w:rsidRDefault="005332D1" w:rsidP="005332D1">
      <w:pPr>
        <w:spacing w:after="160" w:line="480" w:lineRule="auto"/>
        <w:contextualSpacing/>
        <w:jc w:val="center"/>
        <w:rPr>
          <w:rFonts w:ascii="Aptos" w:eastAsia="Aptos" w:hAnsi="Aptos" w:cs="Times New Roman"/>
          <w:b/>
          <w:bCs/>
          <w:kern w:val="2"/>
          <w:sz w:val="24"/>
          <w:szCs w:val="24"/>
          <w:lang w:val="en-US"/>
          <w14:ligatures w14:val="standardContextual"/>
        </w:rPr>
      </w:pPr>
      <w:bookmarkStart w:id="2" w:name="_Hlk191410142"/>
      <w:r w:rsidRPr="005332D1">
        <w:rPr>
          <w:rFonts w:ascii="Aptos" w:eastAsia="Aptos" w:hAnsi="Aptos" w:cs="Times New Roman"/>
          <w:b/>
          <w:bCs/>
          <w:kern w:val="2"/>
          <w:sz w:val="24"/>
          <w:szCs w:val="24"/>
          <w:lang w:val="en-US"/>
          <w14:ligatures w14:val="standardContextual"/>
        </w:rPr>
        <w:t>Results</w:t>
      </w:r>
    </w:p>
    <w:p w14:paraId="7577FFDF" w14:textId="77777777" w:rsidR="005332D1" w:rsidRPr="005332D1" w:rsidRDefault="005332D1" w:rsidP="005332D1">
      <w:pPr>
        <w:spacing w:after="160" w:line="480" w:lineRule="auto"/>
        <w:contextualSpacing/>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lastRenderedPageBreak/>
        <w:t>Descriptive characteristics</w:t>
      </w:r>
      <w:bookmarkEnd w:id="2"/>
      <w:r w:rsidRPr="005332D1">
        <w:rPr>
          <w:rFonts w:ascii="Aptos" w:eastAsia="Aptos" w:hAnsi="Aptos" w:cs="Times New Roman"/>
          <w:b/>
          <w:bCs/>
          <w:kern w:val="2"/>
          <w:sz w:val="24"/>
          <w:szCs w:val="24"/>
          <w:lang w:val="en-US"/>
          <w14:ligatures w14:val="standardContextual"/>
        </w:rPr>
        <w:t xml:space="preserve"> </w:t>
      </w:r>
    </w:p>
    <w:p w14:paraId="17A008F9" w14:textId="77777777" w:rsidR="005332D1" w:rsidRPr="005332D1" w:rsidRDefault="005332D1" w:rsidP="005332D1">
      <w:pPr>
        <w:spacing w:after="160" w:line="480" w:lineRule="auto"/>
        <w:contextualSpacing/>
        <w:rPr>
          <w:rFonts w:ascii="Aptos" w:eastAsia="Aptos" w:hAnsi="Aptos" w:cs="Times New Roman"/>
          <w:b/>
          <w:bCs/>
          <w:i/>
          <w:iCs/>
          <w:kern w:val="2"/>
          <w:sz w:val="24"/>
          <w:szCs w:val="24"/>
          <w:lang w:val="en-US"/>
          <w14:ligatures w14:val="standardContextual"/>
        </w:rPr>
      </w:pPr>
      <w:r w:rsidRPr="005332D1">
        <w:rPr>
          <w:rFonts w:ascii="Aptos" w:eastAsia="Aptos" w:hAnsi="Aptos" w:cs="Times New Roman"/>
          <w:b/>
          <w:bCs/>
          <w:i/>
          <w:iCs/>
          <w:kern w:val="2"/>
          <w:sz w:val="24"/>
          <w:szCs w:val="24"/>
          <w:lang w:val="en-US"/>
          <w14:ligatures w14:val="standardContextual"/>
        </w:rPr>
        <w:t>Antenatal care coverage- first 95 target</w:t>
      </w:r>
    </w:p>
    <w:p w14:paraId="7184EEC7" w14:textId="638DC982" w:rsidR="005332D1" w:rsidRPr="005332D1" w:rsidRDefault="005332D1" w:rsidP="005332D1">
      <w:pPr>
        <w:spacing w:after="160" w:line="480" w:lineRule="auto"/>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ab/>
      </w:r>
      <w:r w:rsidRPr="005332D1">
        <w:rPr>
          <w:rFonts w:ascii="Aptos" w:eastAsia="Aptos" w:hAnsi="Aptos" w:cs="Times New Roman"/>
          <w:kern w:val="2"/>
          <w:sz w:val="24"/>
          <w:szCs w:val="24"/>
          <w:lang w:val="en-US"/>
          <w14:ligatures w14:val="standardContextual"/>
        </w:rPr>
        <w:t xml:space="preserve">Table </w:t>
      </w:r>
      <w:r w:rsidR="0089528D">
        <w:rPr>
          <w:rFonts w:ascii="Aptos" w:eastAsia="Aptos" w:hAnsi="Aptos" w:cs="Times New Roman"/>
          <w:kern w:val="2"/>
          <w:sz w:val="24"/>
          <w:szCs w:val="24"/>
          <w:lang w:val="en-US"/>
          <w14:ligatures w14:val="standardContextual"/>
        </w:rPr>
        <w:t>2</w:t>
      </w:r>
      <w:r w:rsidRPr="005332D1">
        <w:rPr>
          <w:rFonts w:ascii="Aptos" w:eastAsia="Aptos" w:hAnsi="Aptos" w:cs="Times New Roman"/>
          <w:kern w:val="2"/>
          <w:sz w:val="24"/>
          <w:szCs w:val="24"/>
          <w:lang w:val="en-US"/>
          <w14:ligatures w14:val="standardContextual"/>
        </w:rPr>
        <w:t xml:space="preserve"> presents the descriptive characteristics among mothers who attended antenatal care (ANC) during their last pregnancy. Among the population of women who gave birth in Mozambique,  92% (n = 1898) attended at least one ANC visit. </w:t>
      </w:r>
      <w:r w:rsidRPr="00A77E7B">
        <w:rPr>
          <w:rFonts w:ascii="Aptos" w:eastAsia="Aptos" w:hAnsi="Aptos" w:cs="Times New Roman"/>
          <w:kern w:val="2"/>
          <w:sz w:val="24"/>
          <w:szCs w:val="24"/>
          <w:lang w:val="en-US"/>
          <w14:ligatures w14:val="standardContextual"/>
        </w:rPr>
        <w:t>Those aged 20–24 years old (30.1%) had the greatest proportion of women reporting at least one ANC visit compared to those aged 45–49 years old (1.2%).</w:t>
      </w:r>
      <w:r w:rsidRPr="005332D1">
        <w:rPr>
          <w:rFonts w:ascii="Aptos" w:eastAsia="Aptos" w:hAnsi="Aptos" w:cs="Times New Roman"/>
          <w:kern w:val="2"/>
          <w:sz w:val="24"/>
          <w:szCs w:val="24"/>
          <w:lang w:val="en-US"/>
          <w14:ligatures w14:val="standardContextual"/>
        </w:rPr>
        <w:t xml:space="preserve"> Among socioeconomic covariates explored, most women who attended at least one ANC had attained primary education (48.3%), were married or living together (76.9%), were in the Q4 wealth quintile (24.9%), and were from a </w:t>
      </w:r>
      <w:r w:rsidR="006F04C4">
        <w:rPr>
          <w:rFonts w:ascii="Aptos" w:eastAsia="Aptos" w:hAnsi="Aptos" w:cs="Times New Roman"/>
          <w:kern w:val="2"/>
          <w:sz w:val="24"/>
          <w:szCs w:val="24"/>
          <w:lang w:val="en-US"/>
          <w14:ligatures w14:val="standardContextual"/>
        </w:rPr>
        <w:t>rural</w:t>
      </w:r>
      <w:r w:rsidRPr="005332D1">
        <w:rPr>
          <w:rFonts w:ascii="Aptos" w:eastAsia="Aptos" w:hAnsi="Aptos" w:cs="Times New Roman"/>
          <w:kern w:val="2"/>
          <w:sz w:val="24"/>
          <w:szCs w:val="24"/>
          <w:lang w:val="en-US"/>
          <w14:ligatures w14:val="standardContextual"/>
        </w:rPr>
        <w:t xml:space="preserve"> residence (61.6%). Conversely, the lowest proportion of women who attended at least one ANC visit were those who attained more than secondary education (2.8%), were widowed (1.5%), were in the Q1 wealth quintile (15.8%), and were from a </w:t>
      </w:r>
      <w:r w:rsidR="006F04C4">
        <w:rPr>
          <w:rFonts w:ascii="Aptos" w:eastAsia="Aptos" w:hAnsi="Aptos" w:cs="Times New Roman"/>
          <w:kern w:val="2"/>
          <w:sz w:val="24"/>
          <w:szCs w:val="24"/>
          <w:lang w:val="en-US"/>
          <w14:ligatures w14:val="standardContextual"/>
        </w:rPr>
        <w:t>urban</w:t>
      </w:r>
      <w:r w:rsidRPr="005332D1">
        <w:rPr>
          <w:rFonts w:ascii="Aptos" w:eastAsia="Aptos" w:hAnsi="Aptos" w:cs="Times New Roman"/>
          <w:kern w:val="2"/>
          <w:sz w:val="24"/>
          <w:szCs w:val="24"/>
          <w:lang w:val="en-US"/>
          <w14:ligatures w14:val="standardContextual"/>
        </w:rPr>
        <w:t xml:space="preserve"> residence (38.4%).</w:t>
      </w:r>
    </w:p>
    <w:p w14:paraId="13C93C96" w14:textId="29F3CBBA" w:rsidR="005332D1" w:rsidRPr="005332D1" w:rsidRDefault="005332D1" w:rsidP="005332D1">
      <w:pPr>
        <w:spacing w:after="160" w:line="480" w:lineRule="auto"/>
        <w:contextualSpacing/>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 xml:space="preserve">Table </w:t>
      </w:r>
      <w:r w:rsidR="0089528D">
        <w:rPr>
          <w:rFonts w:ascii="Aptos" w:eastAsia="Aptos" w:hAnsi="Aptos" w:cs="Times New Roman"/>
          <w:b/>
          <w:bCs/>
          <w:kern w:val="2"/>
          <w:sz w:val="24"/>
          <w:szCs w:val="24"/>
          <w:lang w:val="en-US"/>
          <w14:ligatures w14:val="standardContextual"/>
        </w:rPr>
        <w:t>2</w:t>
      </w:r>
    </w:p>
    <w:p w14:paraId="2A25F65F" w14:textId="77777777" w:rsidR="005332D1" w:rsidRPr="005332D1" w:rsidRDefault="005332D1" w:rsidP="005332D1">
      <w:pPr>
        <w:spacing w:after="160" w:line="480" w:lineRule="auto"/>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i/>
          <w:iCs/>
          <w:kern w:val="2"/>
          <w:sz w:val="24"/>
          <w:szCs w:val="24"/>
          <w:lang w:val="en-US"/>
          <w14:ligatures w14:val="standardContextual"/>
        </w:rPr>
        <w:t>Descriptive characteristics among mothers with reported ANC coverage</w:t>
      </w:r>
      <w:r w:rsidRPr="005332D1">
        <w:rPr>
          <w:rFonts w:ascii="Aptos" w:eastAsia="Aptos" w:hAnsi="Aptos" w:cs="Times New Roman"/>
          <w:kern w:val="2"/>
          <w:sz w:val="24"/>
          <w:szCs w:val="24"/>
          <w:lang w:val="en-US"/>
          <w14:ligatures w14:val="standardContextual"/>
        </w:rPr>
        <w:t>.</w:t>
      </w:r>
    </w:p>
    <w:tbl>
      <w:tblPr>
        <w:tblStyle w:val="TableGrid"/>
        <w:tblpPr w:leftFromText="180" w:rightFromText="180" w:vertAnchor="text" w:horzAnchor="margin" w:tblpY="80"/>
        <w:tblW w:w="800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1345"/>
        <w:gridCol w:w="1350"/>
        <w:gridCol w:w="1260"/>
        <w:gridCol w:w="1350"/>
      </w:tblGrid>
      <w:tr w:rsidR="00F6699C" w:rsidRPr="005332D1" w14:paraId="0DBFC875" w14:textId="3E87B45B" w:rsidTr="00762AE4">
        <w:trPr>
          <w:trHeight w:val="371"/>
        </w:trPr>
        <w:tc>
          <w:tcPr>
            <w:tcW w:w="2700" w:type="dxa"/>
            <w:tcBorders>
              <w:top w:val="single" w:sz="4" w:space="0" w:color="auto"/>
              <w:bottom w:val="nil"/>
            </w:tcBorders>
            <w:vAlign w:val="bottom"/>
          </w:tcPr>
          <w:p w14:paraId="0D6976FA" w14:textId="77777777" w:rsidR="00F6699C" w:rsidRPr="00B52851" w:rsidRDefault="00F6699C" w:rsidP="005332D1">
            <w:pPr>
              <w:rPr>
                <w:sz w:val="16"/>
                <w:szCs w:val="16"/>
              </w:rPr>
            </w:pPr>
            <w:bookmarkStart w:id="3" w:name="_Hlk191082525"/>
          </w:p>
        </w:tc>
        <w:tc>
          <w:tcPr>
            <w:tcW w:w="2695" w:type="dxa"/>
            <w:gridSpan w:val="2"/>
            <w:tcBorders>
              <w:top w:val="single" w:sz="4" w:space="0" w:color="auto"/>
              <w:bottom w:val="single" w:sz="4" w:space="0" w:color="auto"/>
            </w:tcBorders>
            <w:vAlign w:val="center"/>
          </w:tcPr>
          <w:p w14:paraId="22060DD8" w14:textId="1676B3A7" w:rsidR="00F6699C" w:rsidRPr="004B4CE1" w:rsidRDefault="00F6699C" w:rsidP="000E7EC9">
            <w:pPr>
              <w:jc w:val="center"/>
              <w:rPr>
                <w:b/>
                <w:bCs/>
                <w:sz w:val="16"/>
                <w:szCs w:val="16"/>
                <w:u w:val="single"/>
              </w:rPr>
            </w:pPr>
            <w:r w:rsidRPr="004B4CE1">
              <w:rPr>
                <w:b/>
                <w:bCs/>
                <w:sz w:val="16"/>
                <w:szCs w:val="16"/>
                <w:u w:val="single"/>
              </w:rPr>
              <w:t>Attended ANC</w:t>
            </w:r>
          </w:p>
          <w:p w14:paraId="5D4DD3B6" w14:textId="77777777" w:rsidR="00F6699C" w:rsidRPr="00B52851" w:rsidRDefault="00F6699C" w:rsidP="005332D1">
            <w:pPr>
              <w:jc w:val="center"/>
              <w:rPr>
                <w:sz w:val="16"/>
                <w:szCs w:val="16"/>
                <w:u w:val="single"/>
              </w:rPr>
            </w:pPr>
            <w:r w:rsidRPr="00B52851">
              <w:rPr>
                <w:sz w:val="16"/>
                <w:szCs w:val="16"/>
              </w:rPr>
              <w:t>N = 1898 or 92.0%</w:t>
            </w:r>
          </w:p>
        </w:tc>
        <w:tc>
          <w:tcPr>
            <w:tcW w:w="2610" w:type="dxa"/>
            <w:gridSpan w:val="2"/>
            <w:tcBorders>
              <w:top w:val="single" w:sz="4" w:space="0" w:color="auto"/>
              <w:bottom w:val="single" w:sz="4" w:space="0" w:color="auto"/>
            </w:tcBorders>
          </w:tcPr>
          <w:p w14:paraId="665A52FB" w14:textId="5D8DD1B5" w:rsidR="00F6699C" w:rsidRPr="004B4CE1" w:rsidRDefault="00762AE4" w:rsidP="00F6699C">
            <w:pPr>
              <w:jc w:val="center"/>
              <w:rPr>
                <w:b/>
                <w:bCs/>
                <w:sz w:val="16"/>
                <w:szCs w:val="16"/>
                <w:u w:val="single"/>
              </w:rPr>
            </w:pPr>
            <w:r w:rsidRPr="004B4CE1">
              <w:rPr>
                <w:b/>
                <w:bCs/>
                <w:sz w:val="16"/>
                <w:szCs w:val="16"/>
                <w:u w:val="single"/>
              </w:rPr>
              <w:t xml:space="preserve">Did Not </w:t>
            </w:r>
            <w:r w:rsidR="00F6699C" w:rsidRPr="004B4CE1">
              <w:rPr>
                <w:b/>
                <w:bCs/>
                <w:sz w:val="16"/>
                <w:szCs w:val="16"/>
                <w:u w:val="single"/>
              </w:rPr>
              <w:t>Attended ANC</w:t>
            </w:r>
          </w:p>
          <w:p w14:paraId="771EDC06" w14:textId="4053B9A4" w:rsidR="000E7EC9" w:rsidRPr="00B52851" w:rsidRDefault="000E7EC9" w:rsidP="00F6699C">
            <w:pPr>
              <w:jc w:val="center"/>
              <w:rPr>
                <w:sz w:val="16"/>
                <w:szCs w:val="16"/>
              </w:rPr>
            </w:pPr>
            <w:r w:rsidRPr="00B52851">
              <w:rPr>
                <w:sz w:val="16"/>
                <w:szCs w:val="16"/>
              </w:rPr>
              <w:t>N = 167 or 8.0%</w:t>
            </w:r>
          </w:p>
        </w:tc>
      </w:tr>
      <w:tr w:rsidR="00F6699C" w:rsidRPr="005332D1" w14:paraId="58A32319" w14:textId="75EBD1A1" w:rsidTr="001208D7">
        <w:trPr>
          <w:trHeight w:val="137"/>
        </w:trPr>
        <w:tc>
          <w:tcPr>
            <w:tcW w:w="2700" w:type="dxa"/>
            <w:tcBorders>
              <w:top w:val="single" w:sz="4" w:space="0" w:color="auto"/>
              <w:bottom w:val="single" w:sz="4" w:space="0" w:color="auto"/>
            </w:tcBorders>
            <w:vAlign w:val="center"/>
          </w:tcPr>
          <w:p w14:paraId="1179F418" w14:textId="77777777" w:rsidR="00F6699C" w:rsidRPr="00B52851" w:rsidRDefault="00F6699C" w:rsidP="005332D1">
            <w:pPr>
              <w:rPr>
                <w:sz w:val="16"/>
                <w:szCs w:val="16"/>
              </w:rPr>
            </w:pPr>
            <w:r w:rsidRPr="00B52851">
              <w:rPr>
                <w:sz w:val="16"/>
                <w:szCs w:val="16"/>
              </w:rPr>
              <w:t>Characteristics</w:t>
            </w:r>
          </w:p>
        </w:tc>
        <w:tc>
          <w:tcPr>
            <w:tcW w:w="1345" w:type="dxa"/>
            <w:tcBorders>
              <w:top w:val="single" w:sz="4" w:space="0" w:color="auto"/>
              <w:bottom w:val="single" w:sz="4" w:space="0" w:color="auto"/>
            </w:tcBorders>
            <w:vAlign w:val="bottom"/>
          </w:tcPr>
          <w:p w14:paraId="0E95EA0E" w14:textId="4996E98D" w:rsidR="00F6699C" w:rsidRPr="00B52851" w:rsidRDefault="00F6699C" w:rsidP="005332D1">
            <w:pPr>
              <w:jc w:val="center"/>
              <w:rPr>
                <w:sz w:val="16"/>
                <w:szCs w:val="16"/>
              </w:rPr>
            </w:pPr>
            <w:r w:rsidRPr="00B52851">
              <w:rPr>
                <w:sz w:val="16"/>
                <w:szCs w:val="16"/>
              </w:rPr>
              <w:t>n</w:t>
            </w:r>
          </w:p>
        </w:tc>
        <w:tc>
          <w:tcPr>
            <w:tcW w:w="1350" w:type="dxa"/>
            <w:tcBorders>
              <w:top w:val="single" w:sz="4" w:space="0" w:color="auto"/>
              <w:bottom w:val="single" w:sz="4" w:space="0" w:color="auto"/>
            </w:tcBorders>
            <w:vAlign w:val="bottom"/>
          </w:tcPr>
          <w:p w14:paraId="2840CA71" w14:textId="77777777" w:rsidR="00F6699C" w:rsidRPr="00B52851" w:rsidRDefault="00F6699C" w:rsidP="005332D1">
            <w:pPr>
              <w:jc w:val="center"/>
              <w:rPr>
                <w:sz w:val="16"/>
                <w:szCs w:val="16"/>
              </w:rPr>
            </w:pPr>
            <w:r w:rsidRPr="00B52851">
              <w:rPr>
                <w:sz w:val="16"/>
                <w:szCs w:val="16"/>
              </w:rPr>
              <w:t>%</w:t>
            </w:r>
          </w:p>
        </w:tc>
        <w:tc>
          <w:tcPr>
            <w:tcW w:w="1260" w:type="dxa"/>
            <w:tcBorders>
              <w:top w:val="single" w:sz="4" w:space="0" w:color="auto"/>
              <w:bottom w:val="single" w:sz="4" w:space="0" w:color="auto"/>
            </w:tcBorders>
            <w:vAlign w:val="bottom"/>
          </w:tcPr>
          <w:p w14:paraId="37A7EE94" w14:textId="2BF2272B" w:rsidR="00F6699C" w:rsidRPr="00B52851" w:rsidRDefault="00762AE4" w:rsidP="005332D1">
            <w:pPr>
              <w:jc w:val="center"/>
              <w:rPr>
                <w:sz w:val="16"/>
                <w:szCs w:val="16"/>
              </w:rPr>
            </w:pPr>
            <w:r w:rsidRPr="00B52851">
              <w:rPr>
                <w:sz w:val="16"/>
                <w:szCs w:val="16"/>
              </w:rPr>
              <w:t>n</w:t>
            </w:r>
          </w:p>
        </w:tc>
        <w:tc>
          <w:tcPr>
            <w:tcW w:w="1350" w:type="dxa"/>
            <w:tcBorders>
              <w:top w:val="single" w:sz="4" w:space="0" w:color="auto"/>
              <w:bottom w:val="single" w:sz="4" w:space="0" w:color="auto"/>
            </w:tcBorders>
            <w:vAlign w:val="bottom"/>
          </w:tcPr>
          <w:p w14:paraId="72D60CA4" w14:textId="03D56771" w:rsidR="00F6699C" w:rsidRPr="00B52851" w:rsidRDefault="00762AE4" w:rsidP="005332D1">
            <w:pPr>
              <w:jc w:val="center"/>
              <w:rPr>
                <w:sz w:val="16"/>
                <w:szCs w:val="16"/>
              </w:rPr>
            </w:pPr>
            <w:r w:rsidRPr="00B52851">
              <w:rPr>
                <w:sz w:val="16"/>
                <w:szCs w:val="16"/>
              </w:rPr>
              <w:t>%</w:t>
            </w:r>
          </w:p>
        </w:tc>
      </w:tr>
      <w:tr w:rsidR="00F6699C" w:rsidRPr="005332D1" w14:paraId="20F49077" w14:textId="18AFD2DC" w:rsidTr="001E2F42">
        <w:trPr>
          <w:trHeight w:val="248"/>
        </w:trPr>
        <w:tc>
          <w:tcPr>
            <w:tcW w:w="2700" w:type="dxa"/>
            <w:tcBorders>
              <w:top w:val="single" w:sz="4" w:space="0" w:color="auto"/>
            </w:tcBorders>
            <w:vAlign w:val="center"/>
          </w:tcPr>
          <w:p w14:paraId="05864BF4" w14:textId="77777777" w:rsidR="00F6699C" w:rsidRPr="00B52851" w:rsidRDefault="00F6699C" w:rsidP="005332D1">
            <w:pPr>
              <w:rPr>
                <w:sz w:val="16"/>
                <w:szCs w:val="16"/>
              </w:rPr>
            </w:pPr>
            <w:bookmarkStart w:id="4" w:name="_Hlk191086364"/>
            <w:r w:rsidRPr="00B52851">
              <w:rPr>
                <w:sz w:val="16"/>
                <w:szCs w:val="16"/>
              </w:rPr>
              <w:t>Age Group (years)</w:t>
            </w:r>
          </w:p>
        </w:tc>
        <w:tc>
          <w:tcPr>
            <w:tcW w:w="1345" w:type="dxa"/>
            <w:tcBorders>
              <w:top w:val="single" w:sz="4" w:space="0" w:color="auto"/>
            </w:tcBorders>
            <w:vAlign w:val="center"/>
          </w:tcPr>
          <w:p w14:paraId="0C1C8944" w14:textId="77777777" w:rsidR="00F6699C" w:rsidRPr="00B52851" w:rsidRDefault="00F6699C" w:rsidP="005332D1">
            <w:pPr>
              <w:jc w:val="center"/>
              <w:rPr>
                <w:sz w:val="16"/>
                <w:szCs w:val="16"/>
              </w:rPr>
            </w:pPr>
          </w:p>
        </w:tc>
        <w:tc>
          <w:tcPr>
            <w:tcW w:w="1350" w:type="dxa"/>
            <w:tcBorders>
              <w:top w:val="single" w:sz="4" w:space="0" w:color="auto"/>
            </w:tcBorders>
            <w:vAlign w:val="center"/>
          </w:tcPr>
          <w:p w14:paraId="3DCA9CF7" w14:textId="77777777" w:rsidR="00F6699C" w:rsidRPr="00B52851" w:rsidRDefault="00F6699C" w:rsidP="005332D1">
            <w:pPr>
              <w:jc w:val="center"/>
              <w:rPr>
                <w:sz w:val="16"/>
                <w:szCs w:val="16"/>
              </w:rPr>
            </w:pPr>
          </w:p>
        </w:tc>
        <w:tc>
          <w:tcPr>
            <w:tcW w:w="1260" w:type="dxa"/>
            <w:tcBorders>
              <w:top w:val="single" w:sz="4" w:space="0" w:color="auto"/>
            </w:tcBorders>
            <w:vAlign w:val="center"/>
          </w:tcPr>
          <w:p w14:paraId="66FF116E" w14:textId="77777777" w:rsidR="00F6699C" w:rsidRPr="00B52851" w:rsidRDefault="00F6699C" w:rsidP="005332D1">
            <w:pPr>
              <w:jc w:val="center"/>
              <w:rPr>
                <w:sz w:val="16"/>
                <w:szCs w:val="16"/>
              </w:rPr>
            </w:pPr>
          </w:p>
        </w:tc>
        <w:tc>
          <w:tcPr>
            <w:tcW w:w="1350" w:type="dxa"/>
            <w:tcBorders>
              <w:top w:val="single" w:sz="4" w:space="0" w:color="auto"/>
            </w:tcBorders>
            <w:vAlign w:val="center"/>
          </w:tcPr>
          <w:p w14:paraId="2C390F53" w14:textId="77777777" w:rsidR="00F6699C" w:rsidRPr="00B52851" w:rsidRDefault="00F6699C" w:rsidP="005332D1">
            <w:pPr>
              <w:jc w:val="center"/>
              <w:rPr>
                <w:sz w:val="16"/>
                <w:szCs w:val="16"/>
              </w:rPr>
            </w:pPr>
          </w:p>
        </w:tc>
      </w:tr>
      <w:tr w:rsidR="00F6699C" w:rsidRPr="005332D1" w14:paraId="785FC2D6" w14:textId="240DAEFB" w:rsidTr="001E2F42">
        <w:trPr>
          <w:trHeight w:val="260"/>
        </w:trPr>
        <w:tc>
          <w:tcPr>
            <w:tcW w:w="2700" w:type="dxa"/>
            <w:vAlign w:val="center"/>
          </w:tcPr>
          <w:p w14:paraId="6156EBD0" w14:textId="77777777" w:rsidR="00F6699C" w:rsidRPr="00B52851" w:rsidRDefault="00F6699C" w:rsidP="005332D1">
            <w:pPr>
              <w:rPr>
                <w:sz w:val="16"/>
                <w:szCs w:val="16"/>
              </w:rPr>
            </w:pPr>
            <w:r w:rsidRPr="00B52851">
              <w:rPr>
                <w:sz w:val="16"/>
                <w:szCs w:val="16"/>
              </w:rPr>
              <w:t xml:space="preserve">     15-19</w:t>
            </w:r>
          </w:p>
        </w:tc>
        <w:tc>
          <w:tcPr>
            <w:tcW w:w="1345" w:type="dxa"/>
            <w:vAlign w:val="center"/>
          </w:tcPr>
          <w:p w14:paraId="5EA16872" w14:textId="77777777" w:rsidR="00F6699C" w:rsidRPr="00B52851" w:rsidRDefault="00F6699C" w:rsidP="005332D1">
            <w:pPr>
              <w:jc w:val="center"/>
              <w:rPr>
                <w:sz w:val="16"/>
                <w:szCs w:val="16"/>
              </w:rPr>
            </w:pPr>
            <w:r w:rsidRPr="00B52851">
              <w:rPr>
                <w:sz w:val="16"/>
                <w:szCs w:val="16"/>
              </w:rPr>
              <w:t>225</w:t>
            </w:r>
          </w:p>
        </w:tc>
        <w:tc>
          <w:tcPr>
            <w:tcW w:w="1350" w:type="dxa"/>
            <w:vAlign w:val="center"/>
          </w:tcPr>
          <w:p w14:paraId="7130CE1B" w14:textId="77777777" w:rsidR="00F6699C" w:rsidRPr="00B52851" w:rsidRDefault="00F6699C" w:rsidP="005332D1">
            <w:pPr>
              <w:jc w:val="center"/>
              <w:rPr>
                <w:sz w:val="16"/>
                <w:szCs w:val="16"/>
              </w:rPr>
            </w:pPr>
            <w:r w:rsidRPr="00B52851">
              <w:rPr>
                <w:sz w:val="16"/>
                <w:szCs w:val="16"/>
              </w:rPr>
              <w:t>11.9</w:t>
            </w:r>
          </w:p>
        </w:tc>
        <w:tc>
          <w:tcPr>
            <w:tcW w:w="1260" w:type="dxa"/>
            <w:vAlign w:val="center"/>
          </w:tcPr>
          <w:p w14:paraId="2FD4DB05" w14:textId="1C0155CE" w:rsidR="00F6699C" w:rsidRPr="00B52851" w:rsidRDefault="00F6699C" w:rsidP="005332D1">
            <w:pPr>
              <w:jc w:val="center"/>
              <w:rPr>
                <w:sz w:val="16"/>
                <w:szCs w:val="16"/>
              </w:rPr>
            </w:pPr>
            <w:r w:rsidRPr="00B52851">
              <w:rPr>
                <w:sz w:val="16"/>
                <w:szCs w:val="16"/>
              </w:rPr>
              <w:t>15</w:t>
            </w:r>
          </w:p>
        </w:tc>
        <w:tc>
          <w:tcPr>
            <w:tcW w:w="1350" w:type="dxa"/>
            <w:vAlign w:val="center"/>
          </w:tcPr>
          <w:p w14:paraId="3BFEA621" w14:textId="1D5D8076" w:rsidR="00F6699C" w:rsidRPr="00B52851" w:rsidRDefault="000E7EC9" w:rsidP="005332D1">
            <w:pPr>
              <w:jc w:val="center"/>
              <w:rPr>
                <w:sz w:val="16"/>
                <w:szCs w:val="16"/>
              </w:rPr>
            </w:pPr>
            <w:r w:rsidRPr="00B52851">
              <w:rPr>
                <w:sz w:val="16"/>
                <w:szCs w:val="16"/>
              </w:rPr>
              <w:t>9.0</w:t>
            </w:r>
          </w:p>
        </w:tc>
      </w:tr>
      <w:tr w:rsidR="00F6699C" w:rsidRPr="005332D1" w14:paraId="309FC8BD" w14:textId="33381CC0" w:rsidTr="001E2F42">
        <w:trPr>
          <w:trHeight w:val="248"/>
        </w:trPr>
        <w:tc>
          <w:tcPr>
            <w:tcW w:w="2700" w:type="dxa"/>
            <w:vAlign w:val="center"/>
          </w:tcPr>
          <w:p w14:paraId="0CC294A4" w14:textId="77777777" w:rsidR="00F6699C" w:rsidRPr="00B52851" w:rsidRDefault="00F6699C" w:rsidP="005332D1">
            <w:pPr>
              <w:rPr>
                <w:sz w:val="16"/>
                <w:szCs w:val="16"/>
              </w:rPr>
            </w:pPr>
            <w:r w:rsidRPr="00B52851">
              <w:rPr>
                <w:sz w:val="16"/>
                <w:szCs w:val="16"/>
              </w:rPr>
              <w:t xml:space="preserve">     20-24</w:t>
            </w:r>
          </w:p>
        </w:tc>
        <w:tc>
          <w:tcPr>
            <w:tcW w:w="1345" w:type="dxa"/>
            <w:vAlign w:val="center"/>
          </w:tcPr>
          <w:p w14:paraId="1FCD05A9" w14:textId="77777777" w:rsidR="00F6699C" w:rsidRPr="00B52851" w:rsidRDefault="00F6699C" w:rsidP="005332D1">
            <w:pPr>
              <w:jc w:val="center"/>
              <w:rPr>
                <w:sz w:val="16"/>
                <w:szCs w:val="16"/>
              </w:rPr>
            </w:pPr>
            <w:r w:rsidRPr="00B52851">
              <w:rPr>
                <w:sz w:val="16"/>
                <w:szCs w:val="16"/>
              </w:rPr>
              <w:t>571</w:t>
            </w:r>
          </w:p>
        </w:tc>
        <w:tc>
          <w:tcPr>
            <w:tcW w:w="1350" w:type="dxa"/>
            <w:vAlign w:val="center"/>
          </w:tcPr>
          <w:p w14:paraId="175EF312" w14:textId="77777777" w:rsidR="00F6699C" w:rsidRPr="00B52851" w:rsidRDefault="00F6699C" w:rsidP="005332D1">
            <w:pPr>
              <w:jc w:val="center"/>
              <w:rPr>
                <w:sz w:val="16"/>
                <w:szCs w:val="16"/>
              </w:rPr>
            </w:pPr>
            <w:r w:rsidRPr="00B52851">
              <w:rPr>
                <w:sz w:val="16"/>
                <w:szCs w:val="16"/>
              </w:rPr>
              <w:t>30.1</w:t>
            </w:r>
          </w:p>
        </w:tc>
        <w:tc>
          <w:tcPr>
            <w:tcW w:w="1260" w:type="dxa"/>
            <w:vAlign w:val="center"/>
          </w:tcPr>
          <w:p w14:paraId="0B9E9216" w14:textId="56F243E3" w:rsidR="00F6699C" w:rsidRPr="00B52851" w:rsidRDefault="00F6699C" w:rsidP="005332D1">
            <w:pPr>
              <w:jc w:val="center"/>
              <w:rPr>
                <w:sz w:val="16"/>
                <w:szCs w:val="16"/>
              </w:rPr>
            </w:pPr>
            <w:r w:rsidRPr="00B52851">
              <w:rPr>
                <w:sz w:val="16"/>
                <w:szCs w:val="16"/>
              </w:rPr>
              <w:t>40</w:t>
            </w:r>
          </w:p>
        </w:tc>
        <w:tc>
          <w:tcPr>
            <w:tcW w:w="1350" w:type="dxa"/>
            <w:vAlign w:val="center"/>
          </w:tcPr>
          <w:p w14:paraId="0AB3C6A6" w14:textId="2A9B82EF" w:rsidR="00F6699C" w:rsidRPr="00B52851" w:rsidRDefault="000E7EC9" w:rsidP="005332D1">
            <w:pPr>
              <w:jc w:val="center"/>
              <w:rPr>
                <w:sz w:val="16"/>
                <w:szCs w:val="16"/>
              </w:rPr>
            </w:pPr>
            <w:r w:rsidRPr="00B52851">
              <w:rPr>
                <w:sz w:val="16"/>
                <w:szCs w:val="16"/>
              </w:rPr>
              <w:t>24.0</w:t>
            </w:r>
          </w:p>
        </w:tc>
      </w:tr>
      <w:tr w:rsidR="00F6699C" w:rsidRPr="005332D1" w14:paraId="28475170" w14:textId="2DD87A10" w:rsidTr="001E2F42">
        <w:trPr>
          <w:trHeight w:val="248"/>
        </w:trPr>
        <w:tc>
          <w:tcPr>
            <w:tcW w:w="2700" w:type="dxa"/>
            <w:vAlign w:val="center"/>
          </w:tcPr>
          <w:p w14:paraId="7CE4D445" w14:textId="77777777" w:rsidR="00F6699C" w:rsidRPr="00B52851" w:rsidRDefault="00F6699C" w:rsidP="005332D1">
            <w:pPr>
              <w:rPr>
                <w:sz w:val="16"/>
                <w:szCs w:val="16"/>
              </w:rPr>
            </w:pPr>
            <w:r w:rsidRPr="00B52851">
              <w:rPr>
                <w:sz w:val="16"/>
                <w:szCs w:val="16"/>
              </w:rPr>
              <w:t xml:space="preserve">     25-29</w:t>
            </w:r>
          </w:p>
        </w:tc>
        <w:tc>
          <w:tcPr>
            <w:tcW w:w="1345" w:type="dxa"/>
            <w:vAlign w:val="center"/>
          </w:tcPr>
          <w:p w14:paraId="71B0648F" w14:textId="77777777" w:rsidR="00F6699C" w:rsidRPr="00B52851" w:rsidRDefault="00F6699C" w:rsidP="005332D1">
            <w:pPr>
              <w:jc w:val="center"/>
              <w:rPr>
                <w:sz w:val="16"/>
                <w:szCs w:val="16"/>
              </w:rPr>
            </w:pPr>
            <w:r w:rsidRPr="00B52851">
              <w:rPr>
                <w:sz w:val="16"/>
                <w:szCs w:val="16"/>
              </w:rPr>
              <w:t>466</w:t>
            </w:r>
          </w:p>
        </w:tc>
        <w:tc>
          <w:tcPr>
            <w:tcW w:w="1350" w:type="dxa"/>
            <w:vAlign w:val="center"/>
          </w:tcPr>
          <w:p w14:paraId="170EA7C8" w14:textId="77777777" w:rsidR="00F6699C" w:rsidRPr="00B52851" w:rsidRDefault="00F6699C" w:rsidP="005332D1">
            <w:pPr>
              <w:jc w:val="center"/>
              <w:rPr>
                <w:sz w:val="16"/>
                <w:szCs w:val="16"/>
              </w:rPr>
            </w:pPr>
            <w:r w:rsidRPr="00B52851">
              <w:rPr>
                <w:sz w:val="16"/>
                <w:szCs w:val="16"/>
              </w:rPr>
              <w:t>24.6</w:t>
            </w:r>
          </w:p>
        </w:tc>
        <w:tc>
          <w:tcPr>
            <w:tcW w:w="1260" w:type="dxa"/>
            <w:vAlign w:val="center"/>
          </w:tcPr>
          <w:p w14:paraId="719CB509" w14:textId="0DB23826" w:rsidR="00F6699C" w:rsidRPr="00B52851" w:rsidRDefault="00F6699C" w:rsidP="005332D1">
            <w:pPr>
              <w:jc w:val="center"/>
              <w:rPr>
                <w:sz w:val="16"/>
                <w:szCs w:val="16"/>
              </w:rPr>
            </w:pPr>
            <w:r w:rsidRPr="00B52851">
              <w:rPr>
                <w:sz w:val="16"/>
                <w:szCs w:val="16"/>
              </w:rPr>
              <w:t>52</w:t>
            </w:r>
          </w:p>
        </w:tc>
        <w:tc>
          <w:tcPr>
            <w:tcW w:w="1350" w:type="dxa"/>
            <w:vAlign w:val="center"/>
          </w:tcPr>
          <w:p w14:paraId="64CF94A6" w14:textId="47957E17" w:rsidR="00F6699C" w:rsidRPr="00B52851" w:rsidRDefault="000E7EC9" w:rsidP="005332D1">
            <w:pPr>
              <w:jc w:val="center"/>
              <w:rPr>
                <w:sz w:val="16"/>
                <w:szCs w:val="16"/>
              </w:rPr>
            </w:pPr>
            <w:r w:rsidRPr="00B52851">
              <w:rPr>
                <w:sz w:val="16"/>
                <w:szCs w:val="16"/>
              </w:rPr>
              <w:t>31.0</w:t>
            </w:r>
          </w:p>
        </w:tc>
      </w:tr>
      <w:tr w:rsidR="00F6699C" w:rsidRPr="005332D1" w14:paraId="64212F69" w14:textId="0A86802C" w:rsidTr="001E2F42">
        <w:trPr>
          <w:trHeight w:val="260"/>
        </w:trPr>
        <w:tc>
          <w:tcPr>
            <w:tcW w:w="2700" w:type="dxa"/>
            <w:vAlign w:val="center"/>
          </w:tcPr>
          <w:p w14:paraId="530C0EDA" w14:textId="77777777" w:rsidR="00F6699C" w:rsidRPr="00B52851" w:rsidRDefault="00F6699C" w:rsidP="005332D1">
            <w:pPr>
              <w:rPr>
                <w:sz w:val="16"/>
                <w:szCs w:val="16"/>
              </w:rPr>
            </w:pPr>
            <w:r w:rsidRPr="00B52851">
              <w:rPr>
                <w:sz w:val="16"/>
                <w:szCs w:val="16"/>
              </w:rPr>
              <w:t xml:space="preserve">     30-34</w:t>
            </w:r>
          </w:p>
        </w:tc>
        <w:tc>
          <w:tcPr>
            <w:tcW w:w="1345" w:type="dxa"/>
            <w:vAlign w:val="center"/>
          </w:tcPr>
          <w:p w14:paraId="10A2A0E2" w14:textId="77777777" w:rsidR="00F6699C" w:rsidRPr="00B52851" w:rsidRDefault="00F6699C" w:rsidP="005332D1">
            <w:pPr>
              <w:jc w:val="center"/>
              <w:rPr>
                <w:sz w:val="16"/>
                <w:szCs w:val="16"/>
              </w:rPr>
            </w:pPr>
            <w:r w:rsidRPr="00B52851">
              <w:rPr>
                <w:sz w:val="16"/>
                <w:szCs w:val="16"/>
              </w:rPr>
              <w:t>343</w:t>
            </w:r>
          </w:p>
        </w:tc>
        <w:tc>
          <w:tcPr>
            <w:tcW w:w="1350" w:type="dxa"/>
            <w:vAlign w:val="center"/>
          </w:tcPr>
          <w:p w14:paraId="4A02AFDB" w14:textId="77777777" w:rsidR="00F6699C" w:rsidRPr="00B52851" w:rsidRDefault="00F6699C" w:rsidP="005332D1">
            <w:pPr>
              <w:jc w:val="center"/>
              <w:rPr>
                <w:sz w:val="16"/>
                <w:szCs w:val="16"/>
              </w:rPr>
            </w:pPr>
            <w:r w:rsidRPr="00B52851">
              <w:rPr>
                <w:sz w:val="16"/>
                <w:szCs w:val="16"/>
              </w:rPr>
              <w:t>18.0</w:t>
            </w:r>
          </w:p>
        </w:tc>
        <w:tc>
          <w:tcPr>
            <w:tcW w:w="1260" w:type="dxa"/>
            <w:vAlign w:val="center"/>
          </w:tcPr>
          <w:p w14:paraId="7F8CF8D7" w14:textId="47D68728" w:rsidR="00F6699C" w:rsidRPr="00B52851" w:rsidRDefault="00F6699C" w:rsidP="005332D1">
            <w:pPr>
              <w:jc w:val="center"/>
              <w:rPr>
                <w:sz w:val="16"/>
                <w:szCs w:val="16"/>
              </w:rPr>
            </w:pPr>
            <w:r w:rsidRPr="00B52851">
              <w:rPr>
                <w:sz w:val="16"/>
                <w:szCs w:val="16"/>
              </w:rPr>
              <w:t>30</w:t>
            </w:r>
          </w:p>
        </w:tc>
        <w:tc>
          <w:tcPr>
            <w:tcW w:w="1350" w:type="dxa"/>
            <w:vAlign w:val="center"/>
          </w:tcPr>
          <w:p w14:paraId="64EFBF9F" w14:textId="05914CB8" w:rsidR="00F6699C" w:rsidRPr="00B52851" w:rsidRDefault="000E7EC9" w:rsidP="005332D1">
            <w:pPr>
              <w:jc w:val="center"/>
              <w:rPr>
                <w:sz w:val="16"/>
                <w:szCs w:val="16"/>
              </w:rPr>
            </w:pPr>
            <w:r w:rsidRPr="00B52851">
              <w:rPr>
                <w:sz w:val="16"/>
                <w:szCs w:val="16"/>
              </w:rPr>
              <w:t>18.0</w:t>
            </w:r>
          </w:p>
        </w:tc>
      </w:tr>
      <w:tr w:rsidR="00F6699C" w:rsidRPr="005332D1" w14:paraId="21AB082D" w14:textId="5C9713F9" w:rsidTr="001E2F42">
        <w:trPr>
          <w:trHeight w:val="248"/>
        </w:trPr>
        <w:tc>
          <w:tcPr>
            <w:tcW w:w="2700" w:type="dxa"/>
            <w:vAlign w:val="center"/>
          </w:tcPr>
          <w:p w14:paraId="6824BA97" w14:textId="77777777" w:rsidR="00F6699C" w:rsidRPr="00B52851" w:rsidRDefault="00F6699C" w:rsidP="005332D1">
            <w:pPr>
              <w:rPr>
                <w:sz w:val="16"/>
                <w:szCs w:val="16"/>
              </w:rPr>
            </w:pPr>
            <w:r w:rsidRPr="00B52851">
              <w:rPr>
                <w:sz w:val="16"/>
                <w:szCs w:val="16"/>
              </w:rPr>
              <w:t xml:space="preserve">     35-39</w:t>
            </w:r>
          </w:p>
        </w:tc>
        <w:tc>
          <w:tcPr>
            <w:tcW w:w="1345" w:type="dxa"/>
            <w:vAlign w:val="center"/>
          </w:tcPr>
          <w:p w14:paraId="64171ED3" w14:textId="77777777" w:rsidR="00F6699C" w:rsidRPr="00B52851" w:rsidRDefault="00F6699C" w:rsidP="005332D1">
            <w:pPr>
              <w:jc w:val="center"/>
              <w:rPr>
                <w:sz w:val="16"/>
                <w:szCs w:val="16"/>
              </w:rPr>
            </w:pPr>
            <w:r w:rsidRPr="00B52851">
              <w:rPr>
                <w:sz w:val="16"/>
                <w:szCs w:val="16"/>
              </w:rPr>
              <w:t>192</w:t>
            </w:r>
          </w:p>
        </w:tc>
        <w:tc>
          <w:tcPr>
            <w:tcW w:w="1350" w:type="dxa"/>
            <w:vAlign w:val="center"/>
          </w:tcPr>
          <w:p w14:paraId="66067B09" w14:textId="77777777" w:rsidR="00F6699C" w:rsidRPr="00B52851" w:rsidRDefault="00F6699C" w:rsidP="005332D1">
            <w:pPr>
              <w:jc w:val="center"/>
              <w:rPr>
                <w:sz w:val="16"/>
                <w:szCs w:val="16"/>
              </w:rPr>
            </w:pPr>
            <w:r w:rsidRPr="00B52851">
              <w:rPr>
                <w:sz w:val="16"/>
                <w:szCs w:val="16"/>
              </w:rPr>
              <w:t>10.1</w:t>
            </w:r>
          </w:p>
        </w:tc>
        <w:tc>
          <w:tcPr>
            <w:tcW w:w="1260" w:type="dxa"/>
            <w:vAlign w:val="center"/>
          </w:tcPr>
          <w:p w14:paraId="720153FE" w14:textId="3EAB8A5B" w:rsidR="00F6699C" w:rsidRPr="00B52851" w:rsidRDefault="00F6699C" w:rsidP="005332D1">
            <w:pPr>
              <w:jc w:val="center"/>
              <w:rPr>
                <w:sz w:val="16"/>
                <w:szCs w:val="16"/>
              </w:rPr>
            </w:pPr>
            <w:r w:rsidRPr="00B52851">
              <w:rPr>
                <w:sz w:val="16"/>
                <w:szCs w:val="16"/>
              </w:rPr>
              <w:t>18</w:t>
            </w:r>
          </w:p>
        </w:tc>
        <w:tc>
          <w:tcPr>
            <w:tcW w:w="1350" w:type="dxa"/>
            <w:vAlign w:val="center"/>
          </w:tcPr>
          <w:p w14:paraId="2AE60FCD" w14:textId="76C3C42D" w:rsidR="00F6699C" w:rsidRPr="00B52851" w:rsidRDefault="000E7EC9" w:rsidP="005332D1">
            <w:pPr>
              <w:jc w:val="center"/>
              <w:rPr>
                <w:sz w:val="16"/>
                <w:szCs w:val="16"/>
              </w:rPr>
            </w:pPr>
            <w:r w:rsidRPr="00B52851">
              <w:rPr>
                <w:sz w:val="16"/>
                <w:szCs w:val="16"/>
              </w:rPr>
              <w:t>11.0</w:t>
            </w:r>
          </w:p>
        </w:tc>
      </w:tr>
      <w:tr w:rsidR="00F6699C" w:rsidRPr="005332D1" w14:paraId="767B8B01" w14:textId="56F8E4DE" w:rsidTr="001E2F42">
        <w:trPr>
          <w:trHeight w:val="248"/>
        </w:trPr>
        <w:tc>
          <w:tcPr>
            <w:tcW w:w="2700" w:type="dxa"/>
            <w:vAlign w:val="center"/>
          </w:tcPr>
          <w:p w14:paraId="39655C26" w14:textId="77777777" w:rsidR="00F6699C" w:rsidRPr="00B52851" w:rsidRDefault="00F6699C" w:rsidP="005332D1">
            <w:pPr>
              <w:rPr>
                <w:sz w:val="16"/>
                <w:szCs w:val="16"/>
              </w:rPr>
            </w:pPr>
            <w:r w:rsidRPr="00B52851">
              <w:rPr>
                <w:sz w:val="16"/>
                <w:szCs w:val="16"/>
              </w:rPr>
              <w:t xml:space="preserve">     40-44</w:t>
            </w:r>
          </w:p>
        </w:tc>
        <w:tc>
          <w:tcPr>
            <w:tcW w:w="1345" w:type="dxa"/>
            <w:vAlign w:val="center"/>
          </w:tcPr>
          <w:p w14:paraId="008CE152" w14:textId="77777777" w:rsidR="00F6699C" w:rsidRPr="00B52851" w:rsidRDefault="00F6699C" w:rsidP="005332D1">
            <w:pPr>
              <w:jc w:val="center"/>
              <w:rPr>
                <w:sz w:val="16"/>
                <w:szCs w:val="16"/>
              </w:rPr>
            </w:pPr>
            <w:r w:rsidRPr="00B52851">
              <w:rPr>
                <w:sz w:val="16"/>
                <w:szCs w:val="16"/>
              </w:rPr>
              <w:t>78</w:t>
            </w:r>
          </w:p>
        </w:tc>
        <w:tc>
          <w:tcPr>
            <w:tcW w:w="1350" w:type="dxa"/>
            <w:vAlign w:val="center"/>
          </w:tcPr>
          <w:p w14:paraId="37ACAD27" w14:textId="77777777" w:rsidR="00F6699C" w:rsidRPr="00B52851" w:rsidRDefault="00F6699C" w:rsidP="005332D1">
            <w:pPr>
              <w:jc w:val="center"/>
              <w:rPr>
                <w:sz w:val="16"/>
                <w:szCs w:val="16"/>
              </w:rPr>
            </w:pPr>
            <w:r w:rsidRPr="00B52851">
              <w:rPr>
                <w:sz w:val="16"/>
                <w:szCs w:val="16"/>
              </w:rPr>
              <w:t>4.1</w:t>
            </w:r>
          </w:p>
        </w:tc>
        <w:tc>
          <w:tcPr>
            <w:tcW w:w="1260" w:type="dxa"/>
            <w:vAlign w:val="center"/>
          </w:tcPr>
          <w:p w14:paraId="7904502B" w14:textId="55E7A9D6" w:rsidR="00F6699C" w:rsidRPr="00B52851" w:rsidRDefault="00F6699C" w:rsidP="005332D1">
            <w:pPr>
              <w:jc w:val="center"/>
              <w:rPr>
                <w:sz w:val="16"/>
                <w:szCs w:val="16"/>
              </w:rPr>
            </w:pPr>
            <w:r w:rsidRPr="00B52851">
              <w:rPr>
                <w:sz w:val="16"/>
                <w:szCs w:val="16"/>
              </w:rPr>
              <w:t>9</w:t>
            </w:r>
          </w:p>
        </w:tc>
        <w:tc>
          <w:tcPr>
            <w:tcW w:w="1350" w:type="dxa"/>
            <w:vAlign w:val="center"/>
          </w:tcPr>
          <w:p w14:paraId="2570F7BC" w14:textId="7D10AC02" w:rsidR="00F6699C" w:rsidRPr="00B52851" w:rsidRDefault="000E7EC9" w:rsidP="005332D1">
            <w:pPr>
              <w:jc w:val="center"/>
              <w:rPr>
                <w:sz w:val="16"/>
                <w:szCs w:val="16"/>
              </w:rPr>
            </w:pPr>
            <w:r w:rsidRPr="00B52851">
              <w:rPr>
                <w:sz w:val="16"/>
                <w:szCs w:val="16"/>
              </w:rPr>
              <w:t>5.3</w:t>
            </w:r>
          </w:p>
        </w:tc>
      </w:tr>
      <w:tr w:rsidR="00F6699C" w:rsidRPr="005332D1" w14:paraId="0843D21E" w14:textId="79DCAE07" w:rsidTr="001E2F42">
        <w:trPr>
          <w:trHeight w:val="260"/>
        </w:trPr>
        <w:tc>
          <w:tcPr>
            <w:tcW w:w="2700" w:type="dxa"/>
            <w:vAlign w:val="center"/>
          </w:tcPr>
          <w:p w14:paraId="7C90A8DC" w14:textId="77777777" w:rsidR="00F6699C" w:rsidRPr="00B52851" w:rsidRDefault="00F6699C" w:rsidP="005332D1">
            <w:pPr>
              <w:rPr>
                <w:sz w:val="16"/>
                <w:szCs w:val="16"/>
              </w:rPr>
            </w:pPr>
            <w:r w:rsidRPr="00B52851">
              <w:rPr>
                <w:sz w:val="16"/>
                <w:szCs w:val="16"/>
              </w:rPr>
              <w:t xml:space="preserve">     45-49</w:t>
            </w:r>
          </w:p>
        </w:tc>
        <w:tc>
          <w:tcPr>
            <w:tcW w:w="1345" w:type="dxa"/>
            <w:vAlign w:val="center"/>
          </w:tcPr>
          <w:p w14:paraId="54AAF7BB" w14:textId="77777777" w:rsidR="00F6699C" w:rsidRPr="00B52851" w:rsidRDefault="00F6699C" w:rsidP="005332D1">
            <w:pPr>
              <w:jc w:val="center"/>
              <w:rPr>
                <w:sz w:val="16"/>
                <w:szCs w:val="16"/>
              </w:rPr>
            </w:pPr>
            <w:r w:rsidRPr="00B52851">
              <w:rPr>
                <w:sz w:val="16"/>
                <w:szCs w:val="16"/>
              </w:rPr>
              <w:t>23</w:t>
            </w:r>
          </w:p>
        </w:tc>
        <w:tc>
          <w:tcPr>
            <w:tcW w:w="1350" w:type="dxa"/>
            <w:vAlign w:val="center"/>
          </w:tcPr>
          <w:p w14:paraId="3DEEABDB" w14:textId="77777777" w:rsidR="00F6699C" w:rsidRPr="00B52851" w:rsidRDefault="00F6699C" w:rsidP="005332D1">
            <w:pPr>
              <w:jc w:val="center"/>
              <w:rPr>
                <w:sz w:val="16"/>
                <w:szCs w:val="16"/>
              </w:rPr>
            </w:pPr>
            <w:r w:rsidRPr="00B52851">
              <w:rPr>
                <w:sz w:val="16"/>
                <w:szCs w:val="16"/>
              </w:rPr>
              <w:t>1.2</w:t>
            </w:r>
          </w:p>
        </w:tc>
        <w:tc>
          <w:tcPr>
            <w:tcW w:w="1260" w:type="dxa"/>
            <w:vAlign w:val="center"/>
          </w:tcPr>
          <w:p w14:paraId="3652FA89" w14:textId="336B5C59" w:rsidR="00F6699C" w:rsidRPr="00B52851" w:rsidRDefault="00F6699C" w:rsidP="005332D1">
            <w:pPr>
              <w:jc w:val="center"/>
              <w:rPr>
                <w:sz w:val="16"/>
                <w:szCs w:val="16"/>
              </w:rPr>
            </w:pPr>
            <w:r w:rsidRPr="00B52851">
              <w:rPr>
                <w:sz w:val="16"/>
                <w:szCs w:val="16"/>
              </w:rPr>
              <w:t>3</w:t>
            </w:r>
          </w:p>
        </w:tc>
        <w:tc>
          <w:tcPr>
            <w:tcW w:w="1350" w:type="dxa"/>
            <w:vAlign w:val="center"/>
          </w:tcPr>
          <w:p w14:paraId="220D2E5E" w14:textId="30E25C62" w:rsidR="00F6699C" w:rsidRPr="00B52851" w:rsidRDefault="000E7EC9" w:rsidP="005332D1">
            <w:pPr>
              <w:jc w:val="center"/>
              <w:rPr>
                <w:sz w:val="16"/>
                <w:szCs w:val="16"/>
              </w:rPr>
            </w:pPr>
            <w:r w:rsidRPr="00B52851">
              <w:rPr>
                <w:sz w:val="16"/>
                <w:szCs w:val="16"/>
              </w:rPr>
              <w:t>1.7</w:t>
            </w:r>
          </w:p>
        </w:tc>
      </w:tr>
      <w:tr w:rsidR="00F6699C" w:rsidRPr="005332D1" w14:paraId="60923CFA" w14:textId="6EB88E4F" w:rsidTr="001E2F42">
        <w:trPr>
          <w:trHeight w:val="248"/>
        </w:trPr>
        <w:tc>
          <w:tcPr>
            <w:tcW w:w="2700" w:type="dxa"/>
            <w:vAlign w:val="center"/>
          </w:tcPr>
          <w:p w14:paraId="2CE08F68" w14:textId="77777777" w:rsidR="00F6699C" w:rsidRPr="00B52851" w:rsidRDefault="00F6699C" w:rsidP="005332D1">
            <w:pPr>
              <w:rPr>
                <w:sz w:val="16"/>
                <w:szCs w:val="16"/>
              </w:rPr>
            </w:pPr>
            <w:r w:rsidRPr="00B52851">
              <w:rPr>
                <w:sz w:val="16"/>
                <w:szCs w:val="16"/>
              </w:rPr>
              <w:t>Education</w:t>
            </w:r>
          </w:p>
        </w:tc>
        <w:tc>
          <w:tcPr>
            <w:tcW w:w="1345" w:type="dxa"/>
            <w:vAlign w:val="center"/>
          </w:tcPr>
          <w:p w14:paraId="3DEA5FB3" w14:textId="77777777" w:rsidR="00F6699C" w:rsidRPr="00B52851" w:rsidRDefault="00F6699C" w:rsidP="005332D1">
            <w:pPr>
              <w:jc w:val="center"/>
              <w:rPr>
                <w:sz w:val="16"/>
                <w:szCs w:val="16"/>
              </w:rPr>
            </w:pPr>
          </w:p>
        </w:tc>
        <w:tc>
          <w:tcPr>
            <w:tcW w:w="1350" w:type="dxa"/>
            <w:vAlign w:val="center"/>
          </w:tcPr>
          <w:p w14:paraId="6366247A" w14:textId="77777777" w:rsidR="00F6699C" w:rsidRPr="00B52851" w:rsidRDefault="00F6699C" w:rsidP="005332D1">
            <w:pPr>
              <w:jc w:val="center"/>
              <w:rPr>
                <w:sz w:val="16"/>
                <w:szCs w:val="16"/>
              </w:rPr>
            </w:pPr>
          </w:p>
        </w:tc>
        <w:tc>
          <w:tcPr>
            <w:tcW w:w="1260" w:type="dxa"/>
            <w:vAlign w:val="center"/>
          </w:tcPr>
          <w:p w14:paraId="5B8ACC06" w14:textId="77777777" w:rsidR="00F6699C" w:rsidRPr="00B52851" w:rsidRDefault="00F6699C" w:rsidP="005332D1">
            <w:pPr>
              <w:jc w:val="center"/>
              <w:rPr>
                <w:sz w:val="16"/>
                <w:szCs w:val="16"/>
              </w:rPr>
            </w:pPr>
          </w:p>
        </w:tc>
        <w:tc>
          <w:tcPr>
            <w:tcW w:w="1350" w:type="dxa"/>
            <w:vAlign w:val="center"/>
          </w:tcPr>
          <w:p w14:paraId="39385573" w14:textId="77777777" w:rsidR="00F6699C" w:rsidRPr="00B52851" w:rsidRDefault="00F6699C" w:rsidP="005332D1">
            <w:pPr>
              <w:jc w:val="center"/>
              <w:rPr>
                <w:sz w:val="16"/>
                <w:szCs w:val="16"/>
              </w:rPr>
            </w:pPr>
          </w:p>
        </w:tc>
      </w:tr>
      <w:tr w:rsidR="00F6699C" w:rsidRPr="005332D1" w14:paraId="584993C0" w14:textId="4132F438" w:rsidTr="001E2F42">
        <w:trPr>
          <w:trHeight w:val="248"/>
        </w:trPr>
        <w:tc>
          <w:tcPr>
            <w:tcW w:w="2700" w:type="dxa"/>
            <w:vAlign w:val="center"/>
          </w:tcPr>
          <w:p w14:paraId="653A28CC" w14:textId="77777777" w:rsidR="00F6699C" w:rsidRPr="00B52851" w:rsidRDefault="00F6699C" w:rsidP="005332D1">
            <w:pPr>
              <w:rPr>
                <w:sz w:val="16"/>
                <w:szCs w:val="16"/>
              </w:rPr>
            </w:pPr>
            <w:r w:rsidRPr="00B52851">
              <w:rPr>
                <w:sz w:val="16"/>
                <w:szCs w:val="16"/>
              </w:rPr>
              <w:t xml:space="preserve">     No education </w:t>
            </w:r>
          </w:p>
        </w:tc>
        <w:tc>
          <w:tcPr>
            <w:tcW w:w="1345" w:type="dxa"/>
            <w:vAlign w:val="center"/>
          </w:tcPr>
          <w:p w14:paraId="033BFC1F" w14:textId="77777777" w:rsidR="00F6699C" w:rsidRPr="00B52851" w:rsidRDefault="00F6699C" w:rsidP="005332D1">
            <w:pPr>
              <w:jc w:val="center"/>
              <w:rPr>
                <w:sz w:val="16"/>
                <w:szCs w:val="16"/>
              </w:rPr>
            </w:pPr>
            <w:r w:rsidRPr="00B52851">
              <w:rPr>
                <w:sz w:val="16"/>
                <w:szCs w:val="16"/>
              </w:rPr>
              <w:t>348</w:t>
            </w:r>
          </w:p>
        </w:tc>
        <w:tc>
          <w:tcPr>
            <w:tcW w:w="1350" w:type="dxa"/>
            <w:vAlign w:val="center"/>
          </w:tcPr>
          <w:p w14:paraId="2F43D4DB" w14:textId="77777777" w:rsidR="00F6699C" w:rsidRPr="00B52851" w:rsidRDefault="00F6699C" w:rsidP="005332D1">
            <w:pPr>
              <w:jc w:val="center"/>
              <w:rPr>
                <w:sz w:val="16"/>
                <w:szCs w:val="16"/>
              </w:rPr>
            </w:pPr>
            <w:r w:rsidRPr="00B52851">
              <w:rPr>
                <w:sz w:val="16"/>
                <w:szCs w:val="16"/>
              </w:rPr>
              <w:t>18.3</w:t>
            </w:r>
          </w:p>
        </w:tc>
        <w:tc>
          <w:tcPr>
            <w:tcW w:w="1260" w:type="dxa"/>
            <w:vAlign w:val="center"/>
          </w:tcPr>
          <w:p w14:paraId="05B26289" w14:textId="18EEC3B3" w:rsidR="00F6699C" w:rsidRPr="00B52851" w:rsidRDefault="00F6699C" w:rsidP="005332D1">
            <w:pPr>
              <w:jc w:val="center"/>
              <w:rPr>
                <w:sz w:val="16"/>
                <w:szCs w:val="16"/>
              </w:rPr>
            </w:pPr>
            <w:r w:rsidRPr="00B52851">
              <w:rPr>
                <w:sz w:val="16"/>
                <w:szCs w:val="16"/>
              </w:rPr>
              <w:t>85</w:t>
            </w:r>
          </w:p>
        </w:tc>
        <w:tc>
          <w:tcPr>
            <w:tcW w:w="1350" w:type="dxa"/>
            <w:vAlign w:val="center"/>
          </w:tcPr>
          <w:p w14:paraId="5ACFE135" w14:textId="0A5E5906" w:rsidR="00F6699C" w:rsidRPr="00B52851" w:rsidRDefault="000E7EC9" w:rsidP="005332D1">
            <w:pPr>
              <w:jc w:val="center"/>
              <w:rPr>
                <w:sz w:val="16"/>
                <w:szCs w:val="16"/>
              </w:rPr>
            </w:pPr>
            <w:r w:rsidRPr="00B52851">
              <w:rPr>
                <w:sz w:val="16"/>
                <w:szCs w:val="16"/>
              </w:rPr>
              <w:t>51.0</w:t>
            </w:r>
          </w:p>
        </w:tc>
      </w:tr>
      <w:tr w:rsidR="00F6699C" w:rsidRPr="005332D1" w14:paraId="707C4A35" w14:textId="73FF986D" w:rsidTr="001E2F42">
        <w:trPr>
          <w:trHeight w:val="260"/>
        </w:trPr>
        <w:tc>
          <w:tcPr>
            <w:tcW w:w="2700" w:type="dxa"/>
            <w:vAlign w:val="center"/>
          </w:tcPr>
          <w:p w14:paraId="19B61474" w14:textId="77777777" w:rsidR="00F6699C" w:rsidRPr="00B52851" w:rsidRDefault="00F6699C" w:rsidP="005332D1">
            <w:pPr>
              <w:rPr>
                <w:sz w:val="16"/>
                <w:szCs w:val="16"/>
              </w:rPr>
            </w:pPr>
            <w:r w:rsidRPr="00B52851">
              <w:rPr>
                <w:sz w:val="16"/>
                <w:szCs w:val="16"/>
              </w:rPr>
              <w:t xml:space="preserve">     Primary education</w:t>
            </w:r>
          </w:p>
        </w:tc>
        <w:tc>
          <w:tcPr>
            <w:tcW w:w="1345" w:type="dxa"/>
            <w:vAlign w:val="center"/>
          </w:tcPr>
          <w:p w14:paraId="793B6899" w14:textId="77777777" w:rsidR="00F6699C" w:rsidRPr="00B52851" w:rsidRDefault="00F6699C" w:rsidP="005332D1">
            <w:pPr>
              <w:jc w:val="center"/>
              <w:rPr>
                <w:sz w:val="16"/>
                <w:szCs w:val="16"/>
              </w:rPr>
            </w:pPr>
            <w:r w:rsidRPr="00B52851">
              <w:rPr>
                <w:sz w:val="16"/>
                <w:szCs w:val="16"/>
              </w:rPr>
              <w:t>917</w:t>
            </w:r>
          </w:p>
        </w:tc>
        <w:tc>
          <w:tcPr>
            <w:tcW w:w="1350" w:type="dxa"/>
            <w:vAlign w:val="center"/>
          </w:tcPr>
          <w:p w14:paraId="7728BA34" w14:textId="77777777" w:rsidR="00F6699C" w:rsidRPr="00B52851" w:rsidRDefault="00F6699C" w:rsidP="005332D1">
            <w:pPr>
              <w:jc w:val="center"/>
              <w:rPr>
                <w:sz w:val="16"/>
                <w:szCs w:val="16"/>
              </w:rPr>
            </w:pPr>
            <w:r w:rsidRPr="00B52851">
              <w:rPr>
                <w:sz w:val="16"/>
                <w:szCs w:val="16"/>
              </w:rPr>
              <w:t>48.3</w:t>
            </w:r>
          </w:p>
        </w:tc>
        <w:tc>
          <w:tcPr>
            <w:tcW w:w="1260" w:type="dxa"/>
            <w:vAlign w:val="center"/>
          </w:tcPr>
          <w:p w14:paraId="2F5C17A9" w14:textId="2E212047" w:rsidR="00F6699C" w:rsidRPr="00B52851" w:rsidRDefault="00F6699C" w:rsidP="005332D1">
            <w:pPr>
              <w:jc w:val="center"/>
              <w:rPr>
                <w:sz w:val="16"/>
                <w:szCs w:val="16"/>
              </w:rPr>
            </w:pPr>
            <w:r w:rsidRPr="00B52851">
              <w:rPr>
                <w:sz w:val="16"/>
                <w:szCs w:val="16"/>
              </w:rPr>
              <w:t>63</w:t>
            </w:r>
          </w:p>
        </w:tc>
        <w:tc>
          <w:tcPr>
            <w:tcW w:w="1350" w:type="dxa"/>
            <w:vAlign w:val="center"/>
          </w:tcPr>
          <w:p w14:paraId="2F877633" w14:textId="44BA60CA" w:rsidR="00F6699C" w:rsidRPr="00B52851" w:rsidRDefault="000E7EC9" w:rsidP="005332D1">
            <w:pPr>
              <w:jc w:val="center"/>
              <w:rPr>
                <w:sz w:val="16"/>
                <w:szCs w:val="16"/>
              </w:rPr>
            </w:pPr>
            <w:r w:rsidRPr="00B52851">
              <w:rPr>
                <w:sz w:val="16"/>
                <w:szCs w:val="16"/>
              </w:rPr>
              <w:t>37.7</w:t>
            </w:r>
          </w:p>
        </w:tc>
      </w:tr>
      <w:tr w:rsidR="00F6699C" w:rsidRPr="005332D1" w14:paraId="59929044" w14:textId="7ACE4BE1" w:rsidTr="001E2F42">
        <w:trPr>
          <w:trHeight w:val="248"/>
        </w:trPr>
        <w:tc>
          <w:tcPr>
            <w:tcW w:w="2700" w:type="dxa"/>
            <w:vAlign w:val="center"/>
          </w:tcPr>
          <w:p w14:paraId="6B37D40E" w14:textId="77777777" w:rsidR="00F6699C" w:rsidRPr="00B52851" w:rsidRDefault="00F6699C" w:rsidP="005332D1">
            <w:pPr>
              <w:rPr>
                <w:sz w:val="16"/>
                <w:szCs w:val="16"/>
              </w:rPr>
            </w:pPr>
            <w:r w:rsidRPr="00B52851">
              <w:rPr>
                <w:sz w:val="16"/>
                <w:szCs w:val="16"/>
              </w:rPr>
              <w:t xml:space="preserve">     Secondary education</w:t>
            </w:r>
          </w:p>
        </w:tc>
        <w:tc>
          <w:tcPr>
            <w:tcW w:w="1345" w:type="dxa"/>
            <w:vAlign w:val="center"/>
          </w:tcPr>
          <w:p w14:paraId="57CF0037" w14:textId="77777777" w:rsidR="00F6699C" w:rsidRPr="00B52851" w:rsidRDefault="00F6699C" w:rsidP="005332D1">
            <w:pPr>
              <w:jc w:val="center"/>
              <w:rPr>
                <w:sz w:val="16"/>
                <w:szCs w:val="16"/>
              </w:rPr>
            </w:pPr>
            <w:r w:rsidRPr="00B52851">
              <w:rPr>
                <w:sz w:val="16"/>
                <w:szCs w:val="16"/>
              </w:rPr>
              <w:t>580</w:t>
            </w:r>
          </w:p>
        </w:tc>
        <w:tc>
          <w:tcPr>
            <w:tcW w:w="1350" w:type="dxa"/>
            <w:vAlign w:val="center"/>
          </w:tcPr>
          <w:p w14:paraId="3B4823CF" w14:textId="77777777" w:rsidR="00F6699C" w:rsidRPr="00B52851" w:rsidRDefault="00F6699C" w:rsidP="005332D1">
            <w:pPr>
              <w:jc w:val="center"/>
              <w:rPr>
                <w:sz w:val="16"/>
                <w:szCs w:val="16"/>
              </w:rPr>
            </w:pPr>
            <w:r w:rsidRPr="00B52851">
              <w:rPr>
                <w:sz w:val="16"/>
                <w:szCs w:val="16"/>
              </w:rPr>
              <w:t>30.6</w:t>
            </w:r>
          </w:p>
        </w:tc>
        <w:tc>
          <w:tcPr>
            <w:tcW w:w="1260" w:type="dxa"/>
            <w:vAlign w:val="center"/>
          </w:tcPr>
          <w:p w14:paraId="7886707B" w14:textId="77E9CF0B" w:rsidR="00F6699C" w:rsidRPr="00B52851" w:rsidRDefault="00F6699C" w:rsidP="005332D1">
            <w:pPr>
              <w:jc w:val="center"/>
              <w:rPr>
                <w:sz w:val="16"/>
                <w:szCs w:val="16"/>
              </w:rPr>
            </w:pPr>
            <w:r w:rsidRPr="00B52851">
              <w:rPr>
                <w:sz w:val="16"/>
                <w:szCs w:val="16"/>
              </w:rPr>
              <w:t>19</w:t>
            </w:r>
          </w:p>
        </w:tc>
        <w:tc>
          <w:tcPr>
            <w:tcW w:w="1350" w:type="dxa"/>
            <w:vAlign w:val="center"/>
          </w:tcPr>
          <w:p w14:paraId="5741F045" w14:textId="61005CDF" w:rsidR="00F6699C" w:rsidRPr="00B52851" w:rsidRDefault="000E7EC9" w:rsidP="005332D1">
            <w:pPr>
              <w:jc w:val="center"/>
              <w:rPr>
                <w:sz w:val="16"/>
                <w:szCs w:val="16"/>
              </w:rPr>
            </w:pPr>
            <w:r w:rsidRPr="00B52851">
              <w:rPr>
                <w:sz w:val="16"/>
                <w:szCs w:val="16"/>
              </w:rPr>
              <w:t>11.3</w:t>
            </w:r>
          </w:p>
        </w:tc>
      </w:tr>
      <w:tr w:rsidR="00F6699C" w:rsidRPr="005332D1" w14:paraId="733E0B72" w14:textId="17AB78E3" w:rsidTr="001E2F42">
        <w:trPr>
          <w:trHeight w:val="248"/>
        </w:trPr>
        <w:tc>
          <w:tcPr>
            <w:tcW w:w="2700" w:type="dxa"/>
            <w:vAlign w:val="center"/>
          </w:tcPr>
          <w:p w14:paraId="66B57943" w14:textId="77777777" w:rsidR="00F6699C" w:rsidRPr="00B52851" w:rsidRDefault="00F6699C" w:rsidP="005332D1">
            <w:pPr>
              <w:rPr>
                <w:sz w:val="16"/>
                <w:szCs w:val="16"/>
              </w:rPr>
            </w:pPr>
            <w:r w:rsidRPr="00B52851">
              <w:rPr>
                <w:sz w:val="16"/>
                <w:szCs w:val="16"/>
              </w:rPr>
              <w:t xml:space="preserve">     More than secondary</w:t>
            </w:r>
          </w:p>
        </w:tc>
        <w:tc>
          <w:tcPr>
            <w:tcW w:w="1345" w:type="dxa"/>
            <w:vAlign w:val="center"/>
          </w:tcPr>
          <w:p w14:paraId="5AF9E325" w14:textId="77777777" w:rsidR="00F6699C" w:rsidRPr="00B52851" w:rsidRDefault="00F6699C" w:rsidP="005332D1">
            <w:pPr>
              <w:jc w:val="center"/>
              <w:rPr>
                <w:sz w:val="16"/>
                <w:szCs w:val="16"/>
              </w:rPr>
            </w:pPr>
            <w:r w:rsidRPr="00B52851">
              <w:rPr>
                <w:sz w:val="16"/>
                <w:szCs w:val="16"/>
              </w:rPr>
              <w:t>53</w:t>
            </w:r>
          </w:p>
        </w:tc>
        <w:tc>
          <w:tcPr>
            <w:tcW w:w="1350" w:type="dxa"/>
            <w:vAlign w:val="center"/>
          </w:tcPr>
          <w:p w14:paraId="3F8BDA2F" w14:textId="77777777" w:rsidR="00F6699C" w:rsidRPr="00B52851" w:rsidRDefault="00F6699C" w:rsidP="005332D1">
            <w:pPr>
              <w:jc w:val="center"/>
              <w:rPr>
                <w:sz w:val="16"/>
                <w:szCs w:val="16"/>
              </w:rPr>
            </w:pPr>
            <w:r w:rsidRPr="00B52851">
              <w:rPr>
                <w:sz w:val="16"/>
                <w:szCs w:val="16"/>
              </w:rPr>
              <w:t>2.8</w:t>
            </w:r>
          </w:p>
        </w:tc>
        <w:tc>
          <w:tcPr>
            <w:tcW w:w="1260" w:type="dxa"/>
            <w:vAlign w:val="center"/>
          </w:tcPr>
          <w:p w14:paraId="133FAFCD" w14:textId="5FB8D18E" w:rsidR="00F6699C" w:rsidRPr="00B52851" w:rsidRDefault="00F6699C" w:rsidP="005332D1">
            <w:pPr>
              <w:jc w:val="center"/>
              <w:rPr>
                <w:sz w:val="16"/>
                <w:szCs w:val="16"/>
              </w:rPr>
            </w:pPr>
            <w:r w:rsidRPr="00B52851">
              <w:rPr>
                <w:sz w:val="16"/>
                <w:szCs w:val="16"/>
              </w:rPr>
              <w:t>0</w:t>
            </w:r>
          </w:p>
        </w:tc>
        <w:tc>
          <w:tcPr>
            <w:tcW w:w="1350" w:type="dxa"/>
            <w:vAlign w:val="center"/>
          </w:tcPr>
          <w:p w14:paraId="28494C92" w14:textId="4958966E" w:rsidR="00F6699C" w:rsidRPr="00B52851" w:rsidRDefault="000E7EC9" w:rsidP="005332D1">
            <w:pPr>
              <w:jc w:val="center"/>
              <w:rPr>
                <w:sz w:val="16"/>
                <w:szCs w:val="16"/>
              </w:rPr>
            </w:pPr>
            <w:r w:rsidRPr="00B52851">
              <w:rPr>
                <w:sz w:val="16"/>
                <w:szCs w:val="16"/>
              </w:rPr>
              <w:t>0.0</w:t>
            </w:r>
          </w:p>
        </w:tc>
      </w:tr>
      <w:tr w:rsidR="00F6699C" w:rsidRPr="005332D1" w14:paraId="6BA2DC2B" w14:textId="1F0B480B" w:rsidTr="001E2F42">
        <w:trPr>
          <w:trHeight w:val="260"/>
        </w:trPr>
        <w:tc>
          <w:tcPr>
            <w:tcW w:w="2700" w:type="dxa"/>
            <w:vAlign w:val="center"/>
          </w:tcPr>
          <w:p w14:paraId="2E4A1478" w14:textId="77777777" w:rsidR="00F6699C" w:rsidRPr="00B52851" w:rsidRDefault="00F6699C" w:rsidP="005332D1">
            <w:pPr>
              <w:rPr>
                <w:sz w:val="16"/>
                <w:szCs w:val="16"/>
              </w:rPr>
            </w:pPr>
            <w:r w:rsidRPr="00B52851">
              <w:rPr>
                <w:sz w:val="16"/>
                <w:szCs w:val="16"/>
              </w:rPr>
              <w:lastRenderedPageBreak/>
              <w:t>Marital Status</w:t>
            </w:r>
          </w:p>
        </w:tc>
        <w:tc>
          <w:tcPr>
            <w:tcW w:w="1345" w:type="dxa"/>
            <w:vAlign w:val="center"/>
          </w:tcPr>
          <w:p w14:paraId="6B000367" w14:textId="77777777" w:rsidR="00F6699C" w:rsidRPr="00B52851" w:rsidRDefault="00F6699C" w:rsidP="005332D1">
            <w:pPr>
              <w:jc w:val="center"/>
              <w:rPr>
                <w:sz w:val="16"/>
                <w:szCs w:val="16"/>
              </w:rPr>
            </w:pPr>
          </w:p>
        </w:tc>
        <w:tc>
          <w:tcPr>
            <w:tcW w:w="1350" w:type="dxa"/>
            <w:vAlign w:val="center"/>
          </w:tcPr>
          <w:p w14:paraId="7A8F6F04" w14:textId="77777777" w:rsidR="00F6699C" w:rsidRPr="00B52851" w:rsidRDefault="00F6699C" w:rsidP="005332D1">
            <w:pPr>
              <w:jc w:val="center"/>
              <w:rPr>
                <w:sz w:val="16"/>
                <w:szCs w:val="16"/>
              </w:rPr>
            </w:pPr>
          </w:p>
        </w:tc>
        <w:tc>
          <w:tcPr>
            <w:tcW w:w="1260" w:type="dxa"/>
            <w:vAlign w:val="center"/>
          </w:tcPr>
          <w:p w14:paraId="1D3AAB64" w14:textId="77777777" w:rsidR="00F6699C" w:rsidRPr="00B52851" w:rsidRDefault="00F6699C" w:rsidP="005332D1">
            <w:pPr>
              <w:jc w:val="center"/>
              <w:rPr>
                <w:sz w:val="16"/>
                <w:szCs w:val="16"/>
              </w:rPr>
            </w:pPr>
          </w:p>
        </w:tc>
        <w:tc>
          <w:tcPr>
            <w:tcW w:w="1350" w:type="dxa"/>
            <w:vAlign w:val="center"/>
          </w:tcPr>
          <w:p w14:paraId="0ED7A105" w14:textId="77777777" w:rsidR="00F6699C" w:rsidRPr="00B52851" w:rsidRDefault="00F6699C" w:rsidP="005332D1">
            <w:pPr>
              <w:jc w:val="center"/>
              <w:rPr>
                <w:sz w:val="16"/>
                <w:szCs w:val="16"/>
              </w:rPr>
            </w:pPr>
          </w:p>
        </w:tc>
      </w:tr>
      <w:tr w:rsidR="00F6699C" w:rsidRPr="005332D1" w14:paraId="75E8C0C4" w14:textId="0148FA30" w:rsidTr="001E2F42">
        <w:trPr>
          <w:trHeight w:val="248"/>
        </w:trPr>
        <w:tc>
          <w:tcPr>
            <w:tcW w:w="2700" w:type="dxa"/>
            <w:vAlign w:val="center"/>
          </w:tcPr>
          <w:p w14:paraId="61E5573A" w14:textId="77777777" w:rsidR="00F6699C" w:rsidRPr="00B52851" w:rsidRDefault="00F6699C" w:rsidP="005332D1">
            <w:pPr>
              <w:rPr>
                <w:sz w:val="16"/>
                <w:szCs w:val="16"/>
              </w:rPr>
            </w:pPr>
            <w:r w:rsidRPr="00B52851">
              <w:rPr>
                <w:sz w:val="16"/>
                <w:szCs w:val="16"/>
              </w:rPr>
              <w:t xml:space="preserve">     Never married</w:t>
            </w:r>
          </w:p>
        </w:tc>
        <w:tc>
          <w:tcPr>
            <w:tcW w:w="1345" w:type="dxa"/>
            <w:vAlign w:val="center"/>
          </w:tcPr>
          <w:p w14:paraId="365044C8" w14:textId="77777777" w:rsidR="00F6699C" w:rsidRPr="00B52851" w:rsidRDefault="00F6699C" w:rsidP="005332D1">
            <w:pPr>
              <w:jc w:val="center"/>
              <w:rPr>
                <w:sz w:val="16"/>
                <w:szCs w:val="16"/>
              </w:rPr>
            </w:pPr>
            <w:r w:rsidRPr="00B52851">
              <w:rPr>
                <w:sz w:val="16"/>
                <w:szCs w:val="16"/>
              </w:rPr>
              <w:t>179</w:t>
            </w:r>
          </w:p>
        </w:tc>
        <w:tc>
          <w:tcPr>
            <w:tcW w:w="1350" w:type="dxa"/>
            <w:vAlign w:val="center"/>
          </w:tcPr>
          <w:p w14:paraId="406B7809" w14:textId="77777777" w:rsidR="00F6699C" w:rsidRPr="00B52851" w:rsidRDefault="00F6699C" w:rsidP="005332D1">
            <w:pPr>
              <w:jc w:val="center"/>
              <w:rPr>
                <w:sz w:val="16"/>
                <w:szCs w:val="16"/>
              </w:rPr>
            </w:pPr>
            <w:r w:rsidRPr="00B52851">
              <w:rPr>
                <w:sz w:val="16"/>
                <w:szCs w:val="16"/>
              </w:rPr>
              <w:t>9.43</w:t>
            </w:r>
          </w:p>
        </w:tc>
        <w:tc>
          <w:tcPr>
            <w:tcW w:w="1260" w:type="dxa"/>
            <w:vAlign w:val="center"/>
          </w:tcPr>
          <w:p w14:paraId="6D492F8B" w14:textId="12536BF1" w:rsidR="00F6699C" w:rsidRPr="00B52851" w:rsidRDefault="00F6699C" w:rsidP="005332D1">
            <w:pPr>
              <w:jc w:val="center"/>
              <w:rPr>
                <w:sz w:val="16"/>
                <w:szCs w:val="16"/>
              </w:rPr>
            </w:pPr>
            <w:r w:rsidRPr="00B52851">
              <w:rPr>
                <w:sz w:val="16"/>
                <w:szCs w:val="16"/>
              </w:rPr>
              <w:t>17</w:t>
            </w:r>
          </w:p>
        </w:tc>
        <w:tc>
          <w:tcPr>
            <w:tcW w:w="1350" w:type="dxa"/>
            <w:vAlign w:val="center"/>
          </w:tcPr>
          <w:p w14:paraId="67B2ADD8" w14:textId="0C148A10" w:rsidR="00F6699C" w:rsidRPr="00B52851" w:rsidRDefault="000E7EC9" w:rsidP="005332D1">
            <w:pPr>
              <w:jc w:val="center"/>
              <w:rPr>
                <w:sz w:val="16"/>
                <w:szCs w:val="16"/>
              </w:rPr>
            </w:pPr>
            <w:r w:rsidRPr="00B52851">
              <w:rPr>
                <w:sz w:val="16"/>
                <w:szCs w:val="16"/>
              </w:rPr>
              <w:t>10.2</w:t>
            </w:r>
          </w:p>
        </w:tc>
      </w:tr>
      <w:tr w:rsidR="00F6699C" w:rsidRPr="005332D1" w14:paraId="0BE92B96" w14:textId="4CC43054" w:rsidTr="001E2F42">
        <w:trPr>
          <w:trHeight w:val="248"/>
        </w:trPr>
        <w:tc>
          <w:tcPr>
            <w:tcW w:w="2700" w:type="dxa"/>
            <w:vAlign w:val="center"/>
          </w:tcPr>
          <w:p w14:paraId="7D3814B0" w14:textId="77777777" w:rsidR="00F6699C" w:rsidRPr="00B52851" w:rsidRDefault="00F6699C" w:rsidP="005332D1">
            <w:pPr>
              <w:rPr>
                <w:sz w:val="16"/>
                <w:szCs w:val="16"/>
              </w:rPr>
            </w:pPr>
            <w:r w:rsidRPr="00B52851">
              <w:rPr>
                <w:sz w:val="16"/>
                <w:szCs w:val="16"/>
              </w:rPr>
              <w:t xml:space="preserve">     Married or living together</w:t>
            </w:r>
          </w:p>
        </w:tc>
        <w:tc>
          <w:tcPr>
            <w:tcW w:w="1345" w:type="dxa"/>
            <w:vAlign w:val="center"/>
          </w:tcPr>
          <w:p w14:paraId="6B7E9CF2" w14:textId="77777777" w:rsidR="00F6699C" w:rsidRPr="00B52851" w:rsidRDefault="00F6699C" w:rsidP="005332D1">
            <w:pPr>
              <w:jc w:val="center"/>
              <w:rPr>
                <w:sz w:val="16"/>
                <w:szCs w:val="16"/>
              </w:rPr>
            </w:pPr>
            <w:r w:rsidRPr="00B52851">
              <w:rPr>
                <w:sz w:val="16"/>
                <w:szCs w:val="16"/>
              </w:rPr>
              <w:t>1460</w:t>
            </w:r>
          </w:p>
        </w:tc>
        <w:tc>
          <w:tcPr>
            <w:tcW w:w="1350" w:type="dxa"/>
            <w:vAlign w:val="center"/>
          </w:tcPr>
          <w:p w14:paraId="7357D73D" w14:textId="77777777" w:rsidR="00F6699C" w:rsidRPr="00B52851" w:rsidRDefault="00F6699C" w:rsidP="005332D1">
            <w:pPr>
              <w:jc w:val="center"/>
              <w:rPr>
                <w:sz w:val="16"/>
                <w:szCs w:val="16"/>
              </w:rPr>
            </w:pPr>
            <w:r w:rsidRPr="00B52851">
              <w:rPr>
                <w:sz w:val="16"/>
                <w:szCs w:val="16"/>
              </w:rPr>
              <w:t>76.9</w:t>
            </w:r>
          </w:p>
        </w:tc>
        <w:tc>
          <w:tcPr>
            <w:tcW w:w="1260" w:type="dxa"/>
            <w:vAlign w:val="center"/>
          </w:tcPr>
          <w:p w14:paraId="5F413BBE" w14:textId="7C8AAC21" w:rsidR="00F6699C" w:rsidRPr="00B52851" w:rsidRDefault="00F6699C" w:rsidP="005332D1">
            <w:pPr>
              <w:jc w:val="center"/>
              <w:rPr>
                <w:sz w:val="16"/>
                <w:szCs w:val="16"/>
              </w:rPr>
            </w:pPr>
            <w:r w:rsidRPr="00B52851">
              <w:rPr>
                <w:sz w:val="16"/>
                <w:szCs w:val="16"/>
              </w:rPr>
              <w:t>126</w:t>
            </w:r>
          </w:p>
        </w:tc>
        <w:tc>
          <w:tcPr>
            <w:tcW w:w="1350" w:type="dxa"/>
            <w:vAlign w:val="center"/>
          </w:tcPr>
          <w:p w14:paraId="1D7EEB4C" w14:textId="6C3188C6" w:rsidR="00F6699C" w:rsidRPr="00B52851" w:rsidRDefault="000E7EC9" w:rsidP="005332D1">
            <w:pPr>
              <w:jc w:val="center"/>
              <w:rPr>
                <w:sz w:val="16"/>
                <w:szCs w:val="16"/>
              </w:rPr>
            </w:pPr>
            <w:r w:rsidRPr="00B52851">
              <w:rPr>
                <w:sz w:val="16"/>
                <w:szCs w:val="16"/>
              </w:rPr>
              <w:t>75.4</w:t>
            </w:r>
          </w:p>
        </w:tc>
      </w:tr>
      <w:tr w:rsidR="00F6699C" w:rsidRPr="005332D1" w14:paraId="31CDAB6A" w14:textId="291581DA" w:rsidTr="001E2F42">
        <w:trPr>
          <w:trHeight w:val="260"/>
        </w:trPr>
        <w:tc>
          <w:tcPr>
            <w:tcW w:w="2700" w:type="dxa"/>
            <w:vAlign w:val="center"/>
          </w:tcPr>
          <w:p w14:paraId="0B39C6AD" w14:textId="77777777" w:rsidR="00F6699C" w:rsidRPr="00B52851" w:rsidRDefault="00F6699C" w:rsidP="005332D1">
            <w:pPr>
              <w:rPr>
                <w:sz w:val="16"/>
                <w:szCs w:val="16"/>
              </w:rPr>
            </w:pPr>
            <w:r w:rsidRPr="00B52851">
              <w:rPr>
                <w:sz w:val="16"/>
                <w:szCs w:val="16"/>
              </w:rPr>
              <w:t xml:space="preserve">     Divorced or separated</w:t>
            </w:r>
          </w:p>
        </w:tc>
        <w:tc>
          <w:tcPr>
            <w:tcW w:w="1345" w:type="dxa"/>
            <w:vAlign w:val="center"/>
          </w:tcPr>
          <w:p w14:paraId="4287A2A1" w14:textId="77777777" w:rsidR="00F6699C" w:rsidRPr="00B52851" w:rsidRDefault="00F6699C" w:rsidP="005332D1">
            <w:pPr>
              <w:jc w:val="center"/>
              <w:rPr>
                <w:sz w:val="16"/>
                <w:szCs w:val="16"/>
              </w:rPr>
            </w:pPr>
            <w:r w:rsidRPr="00B52851">
              <w:rPr>
                <w:sz w:val="16"/>
                <w:szCs w:val="16"/>
              </w:rPr>
              <w:t>230</w:t>
            </w:r>
          </w:p>
        </w:tc>
        <w:tc>
          <w:tcPr>
            <w:tcW w:w="1350" w:type="dxa"/>
            <w:vAlign w:val="center"/>
          </w:tcPr>
          <w:p w14:paraId="6876D4C6" w14:textId="77777777" w:rsidR="00F6699C" w:rsidRPr="00B52851" w:rsidRDefault="00F6699C" w:rsidP="005332D1">
            <w:pPr>
              <w:jc w:val="center"/>
              <w:rPr>
                <w:sz w:val="16"/>
                <w:szCs w:val="16"/>
              </w:rPr>
            </w:pPr>
            <w:r w:rsidRPr="00B52851">
              <w:rPr>
                <w:sz w:val="16"/>
                <w:szCs w:val="16"/>
              </w:rPr>
              <w:t>12.1</w:t>
            </w:r>
          </w:p>
        </w:tc>
        <w:tc>
          <w:tcPr>
            <w:tcW w:w="1260" w:type="dxa"/>
            <w:vAlign w:val="center"/>
          </w:tcPr>
          <w:p w14:paraId="171F7F0D" w14:textId="16769597" w:rsidR="00F6699C" w:rsidRPr="00B52851" w:rsidRDefault="00F6699C" w:rsidP="005332D1">
            <w:pPr>
              <w:jc w:val="center"/>
              <w:rPr>
                <w:sz w:val="16"/>
                <w:szCs w:val="16"/>
              </w:rPr>
            </w:pPr>
            <w:r w:rsidRPr="00B52851">
              <w:rPr>
                <w:sz w:val="16"/>
                <w:szCs w:val="16"/>
              </w:rPr>
              <w:t>24</w:t>
            </w:r>
          </w:p>
        </w:tc>
        <w:tc>
          <w:tcPr>
            <w:tcW w:w="1350" w:type="dxa"/>
            <w:vAlign w:val="center"/>
          </w:tcPr>
          <w:p w14:paraId="3923475C" w14:textId="5016CAAB" w:rsidR="00F6699C" w:rsidRPr="00B52851" w:rsidRDefault="000E7EC9" w:rsidP="005332D1">
            <w:pPr>
              <w:jc w:val="center"/>
              <w:rPr>
                <w:sz w:val="16"/>
                <w:szCs w:val="16"/>
              </w:rPr>
            </w:pPr>
            <w:r w:rsidRPr="00B52851">
              <w:rPr>
                <w:sz w:val="16"/>
                <w:szCs w:val="16"/>
              </w:rPr>
              <w:t>14.4</w:t>
            </w:r>
          </w:p>
        </w:tc>
      </w:tr>
      <w:tr w:rsidR="00F6699C" w:rsidRPr="005332D1" w14:paraId="2EC9C836" w14:textId="197572FC" w:rsidTr="001E2F42">
        <w:trPr>
          <w:trHeight w:val="248"/>
        </w:trPr>
        <w:tc>
          <w:tcPr>
            <w:tcW w:w="2700" w:type="dxa"/>
            <w:vAlign w:val="center"/>
          </w:tcPr>
          <w:p w14:paraId="3A35C22C" w14:textId="77777777" w:rsidR="00F6699C" w:rsidRPr="00B52851" w:rsidRDefault="00F6699C" w:rsidP="005332D1">
            <w:pPr>
              <w:rPr>
                <w:sz w:val="16"/>
                <w:szCs w:val="16"/>
              </w:rPr>
            </w:pPr>
            <w:r w:rsidRPr="00B52851">
              <w:rPr>
                <w:sz w:val="16"/>
                <w:szCs w:val="16"/>
              </w:rPr>
              <w:t xml:space="preserve">     Widowed</w:t>
            </w:r>
          </w:p>
        </w:tc>
        <w:tc>
          <w:tcPr>
            <w:tcW w:w="1345" w:type="dxa"/>
            <w:vAlign w:val="center"/>
          </w:tcPr>
          <w:p w14:paraId="3B66E275" w14:textId="77777777" w:rsidR="00F6699C" w:rsidRPr="00B52851" w:rsidRDefault="00F6699C" w:rsidP="005332D1">
            <w:pPr>
              <w:jc w:val="center"/>
              <w:rPr>
                <w:sz w:val="16"/>
                <w:szCs w:val="16"/>
              </w:rPr>
            </w:pPr>
            <w:r w:rsidRPr="00B52851">
              <w:rPr>
                <w:sz w:val="16"/>
                <w:szCs w:val="16"/>
              </w:rPr>
              <w:t>29</w:t>
            </w:r>
          </w:p>
        </w:tc>
        <w:tc>
          <w:tcPr>
            <w:tcW w:w="1350" w:type="dxa"/>
            <w:vAlign w:val="center"/>
          </w:tcPr>
          <w:p w14:paraId="750A7F7D" w14:textId="77777777" w:rsidR="00F6699C" w:rsidRPr="00B52851" w:rsidRDefault="00F6699C" w:rsidP="005332D1">
            <w:pPr>
              <w:jc w:val="center"/>
              <w:rPr>
                <w:sz w:val="16"/>
                <w:szCs w:val="16"/>
              </w:rPr>
            </w:pPr>
            <w:r w:rsidRPr="00B52851">
              <w:rPr>
                <w:sz w:val="16"/>
                <w:szCs w:val="16"/>
              </w:rPr>
              <w:t>1.5</w:t>
            </w:r>
          </w:p>
        </w:tc>
        <w:tc>
          <w:tcPr>
            <w:tcW w:w="1260" w:type="dxa"/>
            <w:vAlign w:val="center"/>
          </w:tcPr>
          <w:p w14:paraId="44B0E4E6" w14:textId="5E55831E" w:rsidR="00F6699C" w:rsidRPr="00B52851" w:rsidRDefault="00F6699C" w:rsidP="005332D1">
            <w:pPr>
              <w:jc w:val="center"/>
              <w:rPr>
                <w:sz w:val="16"/>
                <w:szCs w:val="16"/>
              </w:rPr>
            </w:pPr>
            <w:r w:rsidRPr="00B52851">
              <w:rPr>
                <w:sz w:val="16"/>
                <w:szCs w:val="16"/>
              </w:rPr>
              <w:t>0</w:t>
            </w:r>
          </w:p>
        </w:tc>
        <w:tc>
          <w:tcPr>
            <w:tcW w:w="1350" w:type="dxa"/>
            <w:vAlign w:val="center"/>
          </w:tcPr>
          <w:p w14:paraId="49C8E9DD" w14:textId="7E2BA5EC" w:rsidR="00F6699C" w:rsidRPr="00B52851" w:rsidRDefault="000E7EC9" w:rsidP="005332D1">
            <w:pPr>
              <w:jc w:val="center"/>
              <w:rPr>
                <w:sz w:val="16"/>
                <w:szCs w:val="16"/>
              </w:rPr>
            </w:pPr>
            <w:r w:rsidRPr="00B52851">
              <w:rPr>
                <w:sz w:val="16"/>
                <w:szCs w:val="16"/>
              </w:rPr>
              <w:t>0.0</w:t>
            </w:r>
          </w:p>
        </w:tc>
      </w:tr>
      <w:tr w:rsidR="00F6699C" w:rsidRPr="005332D1" w14:paraId="27F8AC9F" w14:textId="3BC0A597" w:rsidTr="001E2F42">
        <w:trPr>
          <w:trHeight w:val="248"/>
        </w:trPr>
        <w:tc>
          <w:tcPr>
            <w:tcW w:w="2700" w:type="dxa"/>
            <w:vAlign w:val="center"/>
          </w:tcPr>
          <w:p w14:paraId="0E128561" w14:textId="77777777" w:rsidR="00F6699C" w:rsidRPr="00B52851" w:rsidRDefault="00F6699C" w:rsidP="005332D1">
            <w:pPr>
              <w:rPr>
                <w:sz w:val="16"/>
                <w:szCs w:val="16"/>
              </w:rPr>
            </w:pPr>
            <w:r w:rsidRPr="00B52851">
              <w:rPr>
                <w:sz w:val="16"/>
                <w:szCs w:val="16"/>
              </w:rPr>
              <w:t>Wealth Quintile</w:t>
            </w:r>
          </w:p>
        </w:tc>
        <w:tc>
          <w:tcPr>
            <w:tcW w:w="1345" w:type="dxa"/>
            <w:vAlign w:val="center"/>
          </w:tcPr>
          <w:p w14:paraId="779391D5" w14:textId="77777777" w:rsidR="00F6699C" w:rsidRPr="00B52851" w:rsidRDefault="00F6699C" w:rsidP="005332D1">
            <w:pPr>
              <w:jc w:val="center"/>
              <w:rPr>
                <w:sz w:val="16"/>
                <w:szCs w:val="16"/>
              </w:rPr>
            </w:pPr>
          </w:p>
        </w:tc>
        <w:tc>
          <w:tcPr>
            <w:tcW w:w="1350" w:type="dxa"/>
            <w:vAlign w:val="center"/>
          </w:tcPr>
          <w:p w14:paraId="734E9009" w14:textId="77777777" w:rsidR="00F6699C" w:rsidRPr="00B52851" w:rsidRDefault="00F6699C" w:rsidP="005332D1">
            <w:pPr>
              <w:jc w:val="center"/>
              <w:rPr>
                <w:sz w:val="16"/>
                <w:szCs w:val="16"/>
              </w:rPr>
            </w:pPr>
          </w:p>
        </w:tc>
        <w:tc>
          <w:tcPr>
            <w:tcW w:w="1260" w:type="dxa"/>
            <w:vAlign w:val="center"/>
          </w:tcPr>
          <w:p w14:paraId="24CB8264" w14:textId="77777777" w:rsidR="00F6699C" w:rsidRPr="00B52851" w:rsidRDefault="00F6699C" w:rsidP="005332D1">
            <w:pPr>
              <w:jc w:val="center"/>
              <w:rPr>
                <w:sz w:val="16"/>
                <w:szCs w:val="16"/>
              </w:rPr>
            </w:pPr>
          </w:p>
        </w:tc>
        <w:tc>
          <w:tcPr>
            <w:tcW w:w="1350" w:type="dxa"/>
            <w:vAlign w:val="center"/>
          </w:tcPr>
          <w:p w14:paraId="689D77AE" w14:textId="77777777" w:rsidR="00F6699C" w:rsidRPr="00B52851" w:rsidRDefault="00F6699C" w:rsidP="005332D1">
            <w:pPr>
              <w:jc w:val="center"/>
              <w:rPr>
                <w:sz w:val="16"/>
                <w:szCs w:val="16"/>
              </w:rPr>
            </w:pPr>
          </w:p>
        </w:tc>
      </w:tr>
      <w:tr w:rsidR="00F6699C" w:rsidRPr="005332D1" w14:paraId="2BD5FF2F" w14:textId="7C0548A4" w:rsidTr="001E2F42">
        <w:trPr>
          <w:trHeight w:val="260"/>
        </w:trPr>
        <w:tc>
          <w:tcPr>
            <w:tcW w:w="2700" w:type="dxa"/>
            <w:vAlign w:val="center"/>
          </w:tcPr>
          <w:p w14:paraId="0A031347" w14:textId="77777777" w:rsidR="00F6699C" w:rsidRPr="00B52851" w:rsidRDefault="00F6699C" w:rsidP="005332D1">
            <w:pPr>
              <w:rPr>
                <w:sz w:val="16"/>
                <w:szCs w:val="16"/>
              </w:rPr>
            </w:pPr>
            <w:r w:rsidRPr="00B52851">
              <w:rPr>
                <w:sz w:val="16"/>
                <w:szCs w:val="16"/>
              </w:rPr>
              <w:t xml:space="preserve">     Q1 (poorest)</w:t>
            </w:r>
          </w:p>
        </w:tc>
        <w:tc>
          <w:tcPr>
            <w:tcW w:w="1345" w:type="dxa"/>
            <w:vAlign w:val="center"/>
          </w:tcPr>
          <w:p w14:paraId="33073128" w14:textId="77777777" w:rsidR="00F6699C" w:rsidRPr="00B52851" w:rsidRDefault="00F6699C" w:rsidP="005332D1">
            <w:pPr>
              <w:jc w:val="center"/>
              <w:rPr>
                <w:sz w:val="16"/>
                <w:szCs w:val="16"/>
              </w:rPr>
            </w:pPr>
            <w:r w:rsidRPr="00B52851">
              <w:rPr>
                <w:sz w:val="16"/>
                <w:szCs w:val="16"/>
              </w:rPr>
              <w:t>299</w:t>
            </w:r>
          </w:p>
        </w:tc>
        <w:tc>
          <w:tcPr>
            <w:tcW w:w="1350" w:type="dxa"/>
            <w:vAlign w:val="center"/>
          </w:tcPr>
          <w:p w14:paraId="35F5A55F" w14:textId="77777777" w:rsidR="00F6699C" w:rsidRPr="00B52851" w:rsidRDefault="00F6699C" w:rsidP="005332D1">
            <w:pPr>
              <w:jc w:val="center"/>
              <w:rPr>
                <w:sz w:val="16"/>
                <w:szCs w:val="16"/>
              </w:rPr>
            </w:pPr>
            <w:r w:rsidRPr="00B52851">
              <w:rPr>
                <w:sz w:val="16"/>
                <w:szCs w:val="16"/>
              </w:rPr>
              <w:t>15.8</w:t>
            </w:r>
          </w:p>
        </w:tc>
        <w:tc>
          <w:tcPr>
            <w:tcW w:w="1260" w:type="dxa"/>
            <w:vAlign w:val="center"/>
          </w:tcPr>
          <w:p w14:paraId="33F1133D" w14:textId="7494897E" w:rsidR="00F6699C" w:rsidRPr="00B52851" w:rsidRDefault="00F6699C" w:rsidP="005332D1">
            <w:pPr>
              <w:jc w:val="center"/>
              <w:rPr>
                <w:sz w:val="16"/>
                <w:szCs w:val="16"/>
              </w:rPr>
            </w:pPr>
            <w:r w:rsidRPr="00B52851">
              <w:rPr>
                <w:sz w:val="16"/>
                <w:szCs w:val="16"/>
              </w:rPr>
              <w:t>49</w:t>
            </w:r>
          </w:p>
        </w:tc>
        <w:tc>
          <w:tcPr>
            <w:tcW w:w="1350" w:type="dxa"/>
            <w:vAlign w:val="center"/>
          </w:tcPr>
          <w:p w14:paraId="71C0B423" w14:textId="57FD9E9C" w:rsidR="00F6699C" w:rsidRPr="00B52851" w:rsidRDefault="000E7EC9" w:rsidP="005332D1">
            <w:pPr>
              <w:jc w:val="center"/>
              <w:rPr>
                <w:sz w:val="16"/>
                <w:szCs w:val="16"/>
              </w:rPr>
            </w:pPr>
            <w:r w:rsidRPr="00B52851">
              <w:rPr>
                <w:sz w:val="16"/>
                <w:szCs w:val="16"/>
              </w:rPr>
              <w:t>29.3</w:t>
            </w:r>
          </w:p>
        </w:tc>
      </w:tr>
      <w:tr w:rsidR="00F6699C" w:rsidRPr="005332D1" w14:paraId="3CC9D1F4" w14:textId="08CB8699" w:rsidTr="001E2F42">
        <w:trPr>
          <w:trHeight w:val="248"/>
        </w:trPr>
        <w:tc>
          <w:tcPr>
            <w:tcW w:w="2700" w:type="dxa"/>
            <w:vAlign w:val="center"/>
          </w:tcPr>
          <w:p w14:paraId="4BAB8777" w14:textId="77777777" w:rsidR="00F6699C" w:rsidRPr="00B52851" w:rsidRDefault="00F6699C" w:rsidP="005332D1">
            <w:pPr>
              <w:rPr>
                <w:sz w:val="16"/>
                <w:szCs w:val="16"/>
              </w:rPr>
            </w:pPr>
            <w:r w:rsidRPr="00B52851">
              <w:rPr>
                <w:sz w:val="16"/>
                <w:szCs w:val="16"/>
              </w:rPr>
              <w:t xml:space="preserve">     Q2</w:t>
            </w:r>
          </w:p>
        </w:tc>
        <w:tc>
          <w:tcPr>
            <w:tcW w:w="1345" w:type="dxa"/>
            <w:vAlign w:val="center"/>
          </w:tcPr>
          <w:p w14:paraId="0E78AE75" w14:textId="77777777" w:rsidR="00F6699C" w:rsidRPr="00B52851" w:rsidRDefault="00F6699C" w:rsidP="005332D1">
            <w:pPr>
              <w:jc w:val="center"/>
              <w:rPr>
                <w:sz w:val="16"/>
                <w:szCs w:val="16"/>
              </w:rPr>
            </w:pPr>
            <w:r w:rsidRPr="00B52851">
              <w:rPr>
                <w:sz w:val="16"/>
                <w:szCs w:val="16"/>
              </w:rPr>
              <w:t>350</w:t>
            </w:r>
          </w:p>
        </w:tc>
        <w:tc>
          <w:tcPr>
            <w:tcW w:w="1350" w:type="dxa"/>
            <w:vAlign w:val="center"/>
          </w:tcPr>
          <w:p w14:paraId="46C98A42" w14:textId="77777777" w:rsidR="00F6699C" w:rsidRPr="00B52851" w:rsidRDefault="00F6699C" w:rsidP="005332D1">
            <w:pPr>
              <w:jc w:val="center"/>
              <w:rPr>
                <w:sz w:val="16"/>
                <w:szCs w:val="16"/>
              </w:rPr>
            </w:pPr>
            <w:r w:rsidRPr="00B52851">
              <w:rPr>
                <w:sz w:val="16"/>
                <w:szCs w:val="16"/>
              </w:rPr>
              <w:t>18.4</w:t>
            </w:r>
          </w:p>
        </w:tc>
        <w:tc>
          <w:tcPr>
            <w:tcW w:w="1260" w:type="dxa"/>
            <w:vAlign w:val="center"/>
          </w:tcPr>
          <w:p w14:paraId="234CC25C" w14:textId="170917FE" w:rsidR="00F6699C" w:rsidRPr="00B52851" w:rsidRDefault="00F6699C" w:rsidP="005332D1">
            <w:pPr>
              <w:jc w:val="center"/>
              <w:rPr>
                <w:sz w:val="16"/>
                <w:szCs w:val="16"/>
              </w:rPr>
            </w:pPr>
            <w:r w:rsidRPr="00B52851">
              <w:rPr>
                <w:sz w:val="16"/>
                <w:szCs w:val="16"/>
              </w:rPr>
              <w:t>49</w:t>
            </w:r>
          </w:p>
        </w:tc>
        <w:tc>
          <w:tcPr>
            <w:tcW w:w="1350" w:type="dxa"/>
            <w:vAlign w:val="center"/>
          </w:tcPr>
          <w:p w14:paraId="02F75402" w14:textId="7FC6A2C4" w:rsidR="00F6699C" w:rsidRPr="00B52851" w:rsidRDefault="000E7EC9" w:rsidP="005332D1">
            <w:pPr>
              <w:jc w:val="center"/>
              <w:rPr>
                <w:sz w:val="16"/>
                <w:szCs w:val="16"/>
              </w:rPr>
            </w:pPr>
            <w:r w:rsidRPr="00B52851">
              <w:rPr>
                <w:sz w:val="16"/>
                <w:szCs w:val="16"/>
              </w:rPr>
              <w:t>29.3</w:t>
            </w:r>
          </w:p>
        </w:tc>
      </w:tr>
      <w:tr w:rsidR="00F6699C" w:rsidRPr="005332D1" w14:paraId="2A957C24" w14:textId="655E7B95" w:rsidTr="001E2F42">
        <w:trPr>
          <w:trHeight w:val="248"/>
        </w:trPr>
        <w:tc>
          <w:tcPr>
            <w:tcW w:w="2700" w:type="dxa"/>
            <w:vAlign w:val="center"/>
          </w:tcPr>
          <w:p w14:paraId="25885E86" w14:textId="77777777" w:rsidR="00F6699C" w:rsidRPr="00B52851" w:rsidRDefault="00F6699C" w:rsidP="005332D1">
            <w:pPr>
              <w:rPr>
                <w:sz w:val="16"/>
                <w:szCs w:val="16"/>
              </w:rPr>
            </w:pPr>
            <w:r w:rsidRPr="00B52851">
              <w:rPr>
                <w:sz w:val="16"/>
                <w:szCs w:val="16"/>
              </w:rPr>
              <w:t xml:space="preserve">     Q3</w:t>
            </w:r>
          </w:p>
        </w:tc>
        <w:tc>
          <w:tcPr>
            <w:tcW w:w="1345" w:type="dxa"/>
            <w:vAlign w:val="center"/>
          </w:tcPr>
          <w:p w14:paraId="7B9F0F32" w14:textId="77777777" w:rsidR="00F6699C" w:rsidRPr="00B52851" w:rsidRDefault="00F6699C" w:rsidP="005332D1">
            <w:pPr>
              <w:jc w:val="center"/>
              <w:rPr>
                <w:sz w:val="16"/>
                <w:szCs w:val="16"/>
              </w:rPr>
            </w:pPr>
            <w:r w:rsidRPr="00B52851">
              <w:rPr>
                <w:sz w:val="16"/>
                <w:szCs w:val="16"/>
              </w:rPr>
              <w:t>352</w:t>
            </w:r>
          </w:p>
        </w:tc>
        <w:tc>
          <w:tcPr>
            <w:tcW w:w="1350" w:type="dxa"/>
            <w:vAlign w:val="center"/>
          </w:tcPr>
          <w:p w14:paraId="2016ED2C" w14:textId="77777777" w:rsidR="00F6699C" w:rsidRPr="00B52851" w:rsidRDefault="00F6699C" w:rsidP="005332D1">
            <w:pPr>
              <w:jc w:val="center"/>
              <w:rPr>
                <w:sz w:val="16"/>
                <w:szCs w:val="16"/>
              </w:rPr>
            </w:pPr>
            <w:r w:rsidRPr="00B52851">
              <w:rPr>
                <w:sz w:val="16"/>
                <w:szCs w:val="16"/>
              </w:rPr>
              <w:t>18.6</w:t>
            </w:r>
          </w:p>
        </w:tc>
        <w:tc>
          <w:tcPr>
            <w:tcW w:w="1260" w:type="dxa"/>
            <w:vAlign w:val="center"/>
          </w:tcPr>
          <w:p w14:paraId="0477F2ED" w14:textId="7993B577" w:rsidR="00F6699C" w:rsidRPr="00B52851" w:rsidRDefault="00F6699C" w:rsidP="005332D1">
            <w:pPr>
              <w:jc w:val="center"/>
              <w:rPr>
                <w:sz w:val="16"/>
                <w:szCs w:val="16"/>
              </w:rPr>
            </w:pPr>
            <w:r w:rsidRPr="00B52851">
              <w:rPr>
                <w:sz w:val="16"/>
                <w:szCs w:val="16"/>
              </w:rPr>
              <w:t>40</w:t>
            </w:r>
          </w:p>
        </w:tc>
        <w:tc>
          <w:tcPr>
            <w:tcW w:w="1350" w:type="dxa"/>
            <w:vAlign w:val="center"/>
          </w:tcPr>
          <w:p w14:paraId="74B7FF6F" w14:textId="3006E121" w:rsidR="00F6699C" w:rsidRPr="00B52851" w:rsidRDefault="000E7EC9" w:rsidP="005332D1">
            <w:pPr>
              <w:jc w:val="center"/>
              <w:rPr>
                <w:sz w:val="16"/>
                <w:szCs w:val="16"/>
              </w:rPr>
            </w:pPr>
            <w:r w:rsidRPr="00B52851">
              <w:rPr>
                <w:sz w:val="16"/>
                <w:szCs w:val="16"/>
              </w:rPr>
              <w:t>24.0</w:t>
            </w:r>
          </w:p>
        </w:tc>
      </w:tr>
      <w:tr w:rsidR="00F6699C" w:rsidRPr="005332D1" w14:paraId="0800A5A4" w14:textId="51CF4347" w:rsidTr="001E2F42">
        <w:trPr>
          <w:trHeight w:val="260"/>
        </w:trPr>
        <w:tc>
          <w:tcPr>
            <w:tcW w:w="2700" w:type="dxa"/>
            <w:vAlign w:val="center"/>
          </w:tcPr>
          <w:p w14:paraId="43C82BAC" w14:textId="77777777" w:rsidR="00F6699C" w:rsidRPr="00B52851" w:rsidRDefault="00F6699C" w:rsidP="005332D1">
            <w:pPr>
              <w:rPr>
                <w:sz w:val="16"/>
                <w:szCs w:val="16"/>
              </w:rPr>
            </w:pPr>
            <w:r w:rsidRPr="00B52851">
              <w:rPr>
                <w:sz w:val="16"/>
                <w:szCs w:val="16"/>
              </w:rPr>
              <w:t xml:space="preserve">     Q4</w:t>
            </w:r>
          </w:p>
        </w:tc>
        <w:tc>
          <w:tcPr>
            <w:tcW w:w="1345" w:type="dxa"/>
            <w:vAlign w:val="center"/>
          </w:tcPr>
          <w:p w14:paraId="714040F8" w14:textId="77777777" w:rsidR="00F6699C" w:rsidRPr="00B52851" w:rsidRDefault="00F6699C" w:rsidP="005332D1">
            <w:pPr>
              <w:jc w:val="center"/>
              <w:rPr>
                <w:sz w:val="16"/>
                <w:szCs w:val="16"/>
              </w:rPr>
            </w:pPr>
            <w:r w:rsidRPr="00B52851">
              <w:rPr>
                <w:sz w:val="16"/>
                <w:szCs w:val="16"/>
              </w:rPr>
              <w:t>473</w:t>
            </w:r>
          </w:p>
        </w:tc>
        <w:tc>
          <w:tcPr>
            <w:tcW w:w="1350" w:type="dxa"/>
            <w:vAlign w:val="center"/>
          </w:tcPr>
          <w:p w14:paraId="490961FB" w14:textId="77777777" w:rsidR="00F6699C" w:rsidRPr="00B52851" w:rsidRDefault="00F6699C" w:rsidP="005332D1">
            <w:pPr>
              <w:jc w:val="center"/>
              <w:rPr>
                <w:sz w:val="16"/>
                <w:szCs w:val="16"/>
              </w:rPr>
            </w:pPr>
            <w:r w:rsidRPr="00B52851">
              <w:rPr>
                <w:sz w:val="16"/>
                <w:szCs w:val="16"/>
              </w:rPr>
              <w:t>24.9</w:t>
            </w:r>
          </w:p>
        </w:tc>
        <w:tc>
          <w:tcPr>
            <w:tcW w:w="1260" w:type="dxa"/>
            <w:vAlign w:val="center"/>
          </w:tcPr>
          <w:p w14:paraId="425CEDED" w14:textId="14555FD6" w:rsidR="00F6699C" w:rsidRPr="00B52851" w:rsidRDefault="00F6699C" w:rsidP="005332D1">
            <w:pPr>
              <w:jc w:val="center"/>
              <w:rPr>
                <w:sz w:val="16"/>
                <w:szCs w:val="16"/>
              </w:rPr>
            </w:pPr>
            <w:r w:rsidRPr="00B52851">
              <w:rPr>
                <w:sz w:val="16"/>
                <w:szCs w:val="16"/>
              </w:rPr>
              <w:t>24</w:t>
            </w:r>
          </w:p>
        </w:tc>
        <w:tc>
          <w:tcPr>
            <w:tcW w:w="1350" w:type="dxa"/>
            <w:vAlign w:val="center"/>
          </w:tcPr>
          <w:p w14:paraId="1754E1AC" w14:textId="46CB7785" w:rsidR="00F6699C" w:rsidRPr="00B52851" w:rsidRDefault="000E7EC9" w:rsidP="005332D1">
            <w:pPr>
              <w:jc w:val="center"/>
              <w:rPr>
                <w:sz w:val="16"/>
                <w:szCs w:val="16"/>
              </w:rPr>
            </w:pPr>
            <w:r w:rsidRPr="00B52851">
              <w:rPr>
                <w:sz w:val="16"/>
                <w:szCs w:val="16"/>
              </w:rPr>
              <w:t>14.4</w:t>
            </w:r>
          </w:p>
        </w:tc>
      </w:tr>
      <w:tr w:rsidR="00F6699C" w:rsidRPr="005332D1" w14:paraId="0C742AC1" w14:textId="2E624606" w:rsidTr="001E2F42">
        <w:trPr>
          <w:trHeight w:val="248"/>
        </w:trPr>
        <w:tc>
          <w:tcPr>
            <w:tcW w:w="2700" w:type="dxa"/>
            <w:vAlign w:val="center"/>
          </w:tcPr>
          <w:p w14:paraId="1BDF34AF" w14:textId="77777777" w:rsidR="00F6699C" w:rsidRPr="00B52851" w:rsidRDefault="00F6699C" w:rsidP="005332D1">
            <w:pPr>
              <w:rPr>
                <w:sz w:val="16"/>
                <w:szCs w:val="16"/>
              </w:rPr>
            </w:pPr>
            <w:r w:rsidRPr="00B52851">
              <w:rPr>
                <w:sz w:val="16"/>
                <w:szCs w:val="16"/>
              </w:rPr>
              <w:t xml:space="preserve">     Q5 (richest)</w:t>
            </w:r>
          </w:p>
        </w:tc>
        <w:tc>
          <w:tcPr>
            <w:tcW w:w="1345" w:type="dxa"/>
            <w:vAlign w:val="center"/>
          </w:tcPr>
          <w:p w14:paraId="5CF4E893" w14:textId="77777777" w:rsidR="00F6699C" w:rsidRPr="00B52851" w:rsidRDefault="00F6699C" w:rsidP="005332D1">
            <w:pPr>
              <w:jc w:val="center"/>
              <w:rPr>
                <w:sz w:val="16"/>
                <w:szCs w:val="16"/>
              </w:rPr>
            </w:pPr>
            <w:r w:rsidRPr="00B52851">
              <w:rPr>
                <w:sz w:val="16"/>
                <w:szCs w:val="16"/>
              </w:rPr>
              <w:t>424</w:t>
            </w:r>
          </w:p>
        </w:tc>
        <w:tc>
          <w:tcPr>
            <w:tcW w:w="1350" w:type="dxa"/>
            <w:vAlign w:val="center"/>
          </w:tcPr>
          <w:p w14:paraId="3A8B48C9" w14:textId="77777777" w:rsidR="00F6699C" w:rsidRPr="00B52851" w:rsidRDefault="00F6699C" w:rsidP="005332D1">
            <w:pPr>
              <w:jc w:val="center"/>
              <w:rPr>
                <w:sz w:val="16"/>
                <w:szCs w:val="16"/>
              </w:rPr>
            </w:pPr>
            <w:r w:rsidRPr="00B52851">
              <w:rPr>
                <w:sz w:val="16"/>
                <w:szCs w:val="16"/>
              </w:rPr>
              <w:t>22.3</w:t>
            </w:r>
          </w:p>
        </w:tc>
        <w:tc>
          <w:tcPr>
            <w:tcW w:w="1260" w:type="dxa"/>
            <w:vAlign w:val="center"/>
          </w:tcPr>
          <w:p w14:paraId="33C4783F" w14:textId="2A4A5ABA" w:rsidR="00F6699C" w:rsidRPr="00B52851" w:rsidRDefault="00F6699C" w:rsidP="005332D1">
            <w:pPr>
              <w:jc w:val="center"/>
              <w:rPr>
                <w:sz w:val="16"/>
                <w:szCs w:val="16"/>
              </w:rPr>
            </w:pPr>
            <w:r w:rsidRPr="00B52851">
              <w:rPr>
                <w:sz w:val="16"/>
                <w:szCs w:val="16"/>
              </w:rPr>
              <w:t>5</w:t>
            </w:r>
          </w:p>
        </w:tc>
        <w:tc>
          <w:tcPr>
            <w:tcW w:w="1350" w:type="dxa"/>
            <w:vAlign w:val="center"/>
          </w:tcPr>
          <w:p w14:paraId="0B25130C" w14:textId="34D39898" w:rsidR="00F6699C" w:rsidRPr="00B52851" w:rsidRDefault="000E7EC9" w:rsidP="005332D1">
            <w:pPr>
              <w:jc w:val="center"/>
              <w:rPr>
                <w:sz w:val="16"/>
                <w:szCs w:val="16"/>
              </w:rPr>
            </w:pPr>
            <w:r w:rsidRPr="00B52851">
              <w:rPr>
                <w:sz w:val="16"/>
                <w:szCs w:val="16"/>
              </w:rPr>
              <w:t>3.0</w:t>
            </w:r>
          </w:p>
        </w:tc>
      </w:tr>
      <w:tr w:rsidR="00F6699C" w:rsidRPr="005332D1" w14:paraId="18CAB304" w14:textId="2858760C" w:rsidTr="001E2F42">
        <w:trPr>
          <w:trHeight w:val="248"/>
        </w:trPr>
        <w:tc>
          <w:tcPr>
            <w:tcW w:w="2700" w:type="dxa"/>
            <w:vAlign w:val="center"/>
          </w:tcPr>
          <w:p w14:paraId="5F98D885" w14:textId="77777777" w:rsidR="00F6699C" w:rsidRPr="00B52851" w:rsidRDefault="00F6699C" w:rsidP="005332D1">
            <w:pPr>
              <w:rPr>
                <w:sz w:val="16"/>
                <w:szCs w:val="16"/>
              </w:rPr>
            </w:pPr>
            <w:r w:rsidRPr="00B52851">
              <w:rPr>
                <w:sz w:val="16"/>
                <w:szCs w:val="16"/>
              </w:rPr>
              <w:t>Residence</w:t>
            </w:r>
          </w:p>
        </w:tc>
        <w:tc>
          <w:tcPr>
            <w:tcW w:w="1345" w:type="dxa"/>
            <w:vAlign w:val="center"/>
          </w:tcPr>
          <w:p w14:paraId="05B75F2E" w14:textId="77777777" w:rsidR="00F6699C" w:rsidRPr="00B52851" w:rsidRDefault="00F6699C" w:rsidP="005332D1">
            <w:pPr>
              <w:jc w:val="center"/>
              <w:rPr>
                <w:sz w:val="16"/>
                <w:szCs w:val="16"/>
              </w:rPr>
            </w:pPr>
          </w:p>
        </w:tc>
        <w:tc>
          <w:tcPr>
            <w:tcW w:w="1350" w:type="dxa"/>
            <w:vAlign w:val="center"/>
          </w:tcPr>
          <w:p w14:paraId="66CB1AA9" w14:textId="77777777" w:rsidR="00F6699C" w:rsidRPr="00B52851" w:rsidRDefault="00F6699C" w:rsidP="005332D1">
            <w:pPr>
              <w:jc w:val="center"/>
              <w:rPr>
                <w:sz w:val="16"/>
                <w:szCs w:val="16"/>
              </w:rPr>
            </w:pPr>
          </w:p>
        </w:tc>
        <w:tc>
          <w:tcPr>
            <w:tcW w:w="1260" w:type="dxa"/>
            <w:vAlign w:val="center"/>
          </w:tcPr>
          <w:p w14:paraId="7A3A8C33" w14:textId="77777777" w:rsidR="00F6699C" w:rsidRPr="00B52851" w:rsidRDefault="00F6699C" w:rsidP="005332D1">
            <w:pPr>
              <w:jc w:val="center"/>
              <w:rPr>
                <w:sz w:val="16"/>
                <w:szCs w:val="16"/>
              </w:rPr>
            </w:pPr>
          </w:p>
        </w:tc>
        <w:tc>
          <w:tcPr>
            <w:tcW w:w="1350" w:type="dxa"/>
            <w:vAlign w:val="center"/>
          </w:tcPr>
          <w:p w14:paraId="64B57729" w14:textId="77777777" w:rsidR="00F6699C" w:rsidRPr="00B52851" w:rsidRDefault="00F6699C" w:rsidP="005332D1">
            <w:pPr>
              <w:jc w:val="center"/>
              <w:rPr>
                <w:sz w:val="16"/>
                <w:szCs w:val="16"/>
              </w:rPr>
            </w:pPr>
          </w:p>
        </w:tc>
      </w:tr>
      <w:tr w:rsidR="00F6699C" w:rsidRPr="005332D1" w14:paraId="5F2F8C18" w14:textId="20A940B4" w:rsidTr="001E2F42">
        <w:trPr>
          <w:trHeight w:val="260"/>
        </w:trPr>
        <w:tc>
          <w:tcPr>
            <w:tcW w:w="2700" w:type="dxa"/>
            <w:vAlign w:val="center"/>
          </w:tcPr>
          <w:p w14:paraId="33427054" w14:textId="77777777" w:rsidR="00F6699C" w:rsidRPr="00B52851" w:rsidRDefault="00F6699C" w:rsidP="005332D1">
            <w:pPr>
              <w:rPr>
                <w:sz w:val="16"/>
                <w:szCs w:val="16"/>
              </w:rPr>
            </w:pPr>
            <w:r w:rsidRPr="00B52851">
              <w:rPr>
                <w:sz w:val="16"/>
                <w:szCs w:val="16"/>
              </w:rPr>
              <w:t xml:space="preserve">     Rural</w:t>
            </w:r>
          </w:p>
        </w:tc>
        <w:tc>
          <w:tcPr>
            <w:tcW w:w="1345" w:type="dxa"/>
            <w:vAlign w:val="center"/>
          </w:tcPr>
          <w:p w14:paraId="16DC121F" w14:textId="0ACCE190" w:rsidR="00F6699C" w:rsidRPr="00B52851" w:rsidRDefault="006F04C4" w:rsidP="005332D1">
            <w:pPr>
              <w:jc w:val="center"/>
              <w:rPr>
                <w:sz w:val="16"/>
                <w:szCs w:val="16"/>
              </w:rPr>
            </w:pPr>
            <w:r>
              <w:rPr>
                <w:sz w:val="16"/>
                <w:szCs w:val="16"/>
              </w:rPr>
              <w:t>1168</w:t>
            </w:r>
          </w:p>
        </w:tc>
        <w:tc>
          <w:tcPr>
            <w:tcW w:w="1350" w:type="dxa"/>
            <w:vAlign w:val="center"/>
          </w:tcPr>
          <w:p w14:paraId="13AFED4E" w14:textId="664C78A8" w:rsidR="00F6699C" w:rsidRPr="00B52851" w:rsidRDefault="006F04C4" w:rsidP="005332D1">
            <w:pPr>
              <w:jc w:val="center"/>
              <w:rPr>
                <w:sz w:val="16"/>
                <w:szCs w:val="16"/>
              </w:rPr>
            </w:pPr>
            <w:r>
              <w:rPr>
                <w:sz w:val="16"/>
                <w:szCs w:val="16"/>
              </w:rPr>
              <w:t>61.6</w:t>
            </w:r>
          </w:p>
        </w:tc>
        <w:tc>
          <w:tcPr>
            <w:tcW w:w="1260" w:type="dxa"/>
            <w:vAlign w:val="center"/>
          </w:tcPr>
          <w:p w14:paraId="2776D621" w14:textId="5AD7D683" w:rsidR="00F6699C" w:rsidRPr="00B52851" w:rsidRDefault="006F04C4" w:rsidP="005332D1">
            <w:pPr>
              <w:jc w:val="center"/>
              <w:rPr>
                <w:sz w:val="16"/>
                <w:szCs w:val="16"/>
              </w:rPr>
            </w:pPr>
            <w:r>
              <w:rPr>
                <w:sz w:val="16"/>
                <w:szCs w:val="16"/>
              </w:rPr>
              <w:t>135</w:t>
            </w:r>
          </w:p>
        </w:tc>
        <w:tc>
          <w:tcPr>
            <w:tcW w:w="1350" w:type="dxa"/>
            <w:vAlign w:val="center"/>
          </w:tcPr>
          <w:p w14:paraId="182406F2" w14:textId="5318C652" w:rsidR="00F6699C" w:rsidRPr="00B52851" w:rsidRDefault="006F04C4" w:rsidP="005332D1">
            <w:pPr>
              <w:jc w:val="center"/>
              <w:rPr>
                <w:sz w:val="16"/>
                <w:szCs w:val="16"/>
              </w:rPr>
            </w:pPr>
            <w:r>
              <w:rPr>
                <w:sz w:val="16"/>
                <w:szCs w:val="16"/>
              </w:rPr>
              <w:t>81.0</w:t>
            </w:r>
          </w:p>
        </w:tc>
      </w:tr>
      <w:tr w:rsidR="00F6699C" w:rsidRPr="005332D1" w14:paraId="3B7C83C9" w14:textId="392B2551" w:rsidTr="001E2F42">
        <w:trPr>
          <w:trHeight w:val="248"/>
        </w:trPr>
        <w:tc>
          <w:tcPr>
            <w:tcW w:w="2700" w:type="dxa"/>
            <w:vAlign w:val="center"/>
          </w:tcPr>
          <w:p w14:paraId="3E1E6EDA" w14:textId="77777777" w:rsidR="00F6699C" w:rsidRPr="00B52851" w:rsidRDefault="00F6699C" w:rsidP="005332D1">
            <w:pPr>
              <w:rPr>
                <w:sz w:val="16"/>
                <w:szCs w:val="16"/>
              </w:rPr>
            </w:pPr>
            <w:r w:rsidRPr="00B52851">
              <w:rPr>
                <w:sz w:val="16"/>
                <w:szCs w:val="16"/>
              </w:rPr>
              <w:t xml:space="preserve">     Urban</w:t>
            </w:r>
          </w:p>
        </w:tc>
        <w:tc>
          <w:tcPr>
            <w:tcW w:w="1345" w:type="dxa"/>
            <w:vAlign w:val="center"/>
          </w:tcPr>
          <w:p w14:paraId="308F7DE2" w14:textId="0A2B21E1" w:rsidR="00F6699C" w:rsidRPr="00B52851" w:rsidRDefault="006F04C4" w:rsidP="005332D1">
            <w:pPr>
              <w:jc w:val="center"/>
              <w:rPr>
                <w:sz w:val="16"/>
                <w:szCs w:val="16"/>
              </w:rPr>
            </w:pPr>
            <w:r>
              <w:rPr>
                <w:sz w:val="16"/>
                <w:szCs w:val="16"/>
              </w:rPr>
              <w:t>730</w:t>
            </w:r>
          </w:p>
        </w:tc>
        <w:tc>
          <w:tcPr>
            <w:tcW w:w="1350" w:type="dxa"/>
            <w:vAlign w:val="center"/>
          </w:tcPr>
          <w:p w14:paraId="0BDD1508" w14:textId="39978213" w:rsidR="00F6699C" w:rsidRPr="00B52851" w:rsidRDefault="006F04C4" w:rsidP="005332D1">
            <w:pPr>
              <w:jc w:val="center"/>
              <w:rPr>
                <w:sz w:val="16"/>
                <w:szCs w:val="16"/>
              </w:rPr>
            </w:pPr>
            <w:r>
              <w:rPr>
                <w:sz w:val="16"/>
                <w:szCs w:val="16"/>
              </w:rPr>
              <w:t>38.4</w:t>
            </w:r>
          </w:p>
        </w:tc>
        <w:tc>
          <w:tcPr>
            <w:tcW w:w="1260" w:type="dxa"/>
            <w:vAlign w:val="center"/>
          </w:tcPr>
          <w:p w14:paraId="76620393" w14:textId="4B18E324" w:rsidR="00F6699C" w:rsidRPr="00B52851" w:rsidRDefault="006F04C4" w:rsidP="005332D1">
            <w:pPr>
              <w:jc w:val="center"/>
              <w:rPr>
                <w:sz w:val="16"/>
                <w:szCs w:val="16"/>
              </w:rPr>
            </w:pPr>
            <w:r>
              <w:rPr>
                <w:sz w:val="16"/>
                <w:szCs w:val="16"/>
              </w:rPr>
              <w:t>32</w:t>
            </w:r>
          </w:p>
        </w:tc>
        <w:tc>
          <w:tcPr>
            <w:tcW w:w="1350" w:type="dxa"/>
            <w:vAlign w:val="center"/>
          </w:tcPr>
          <w:p w14:paraId="47435F21" w14:textId="18764B50" w:rsidR="00F6699C" w:rsidRPr="00B52851" w:rsidRDefault="006F04C4" w:rsidP="005332D1">
            <w:pPr>
              <w:jc w:val="center"/>
              <w:rPr>
                <w:sz w:val="16"/>
                <w:szCs w:val="16"/>
              </w:rPr>
            </w:pPr>
            <w:r>
              <w:rPr>
                <w:sz w:val="16"/>
                <w:szCs w:val="16"/>
              </w:rPr>
              <w:t>19.0</w:t>
            </w:r>
          </w:p>
        </w:tc>
      </w:tr>
      <w:bookmarkEnd w:id="3"/>
      <w:bookmarkEnd w:id="4"/>
    </w:tbl>
    <w:p w14:paraId="32D8927B" w14:textId="77777777" w:rsidR="005332D1" w:rsidRPr="005332D1" w:rsidRDefault="005332D1" w:rsidP="005332D1">
      <w:pPr>
        <w:spacing w:after="160" w:line="240" w:lineRule="auto"/>
        <w:contextualSpacing/>
        <w:rPr>
          <w:rFonts w:ascii="Aptos" w:eastAsia="Aptos" w:hAnsi="Aptos" w:cs="Times New Roman"/>
          <w:b/>
          <w:bCs/>
          <w:i/>
          <w:iCs/>
          <w:kern w:val="2"/>
          <w:sz w:val="24"/>
          <w:szCs w:val="24"/>
          <w:lang w:val="en-US"/>
          <w14:ligatures w14:val="standardContextual"/>
        </w:rPr>
      </w:pPr>
    </w:p>
    <w:p w14:paraId="39785811" w14:textId="77777777" w:rsidR="005332D1" w:rsidRPr="005332D1" w:rsidRDefault="005332D1" w:rsidP="005332D1">
      <w:pPr>
        <w:spacing w:after="160" w:line="480" w:lineRule="auto"/>
        <w:contextualSpacing/>
        <w:rPr>
          <w:rFonts w:ascii="Aptos" w:eastAsia="Aptos" w:hAnsi="Aptos" w:cs="Times New Roman"/>
          <w:b/>
          <w:bCs/>
          <w:i/>
          <w:iCs/>
          <w:kern w:val="2"/>
          <w:sz w:val="24"/>
          <w:szCs w:val="24"/>
          <w:lang w:val="en-US"/>
          <w14:ligatures w14:val="standardContextual"/>
        </w:rPr>
      </w:pPr>
      <w:bookmarkStart w:id="5" w:name="_Hlk191516544"/>
    </w:p>
    <w:p w14:paraId="58D766C8" w14:textId="77777777" w:rsidR="005332D1" w:rsidRPr="005332D1" w:rsidRDefault="005332D1" w:rsidP="005332D1">
      <w:pPr>
        <w:spacing w:after="160" w:line="480" w:lineRule="auto"/>
        <w:contextualSpacing/>
        <w:rPr>
          <w:rFonts w:ascii="Aptos" w:eastAsia="Aptos" w:hAnsi="Aptos" w:cs="Times New Roman"/>
          <w:b/>
          <w:bCs/>
          <w:i/>
          <w:iCs/>
          <w:kern w:val="2"/>
          <w:sz w:val="24"/>
          <w:szCs w:val="24"/>
          <w:lang w:val="en-US"/>
          <w14:ligatures w14:val="standardContextual"/>
        </w:rPr>
      </w:pPr>
    </w:p>
    <w:p w14:paraId="5A8EE1FE" w14:textId="77777777" w:rsidR="005332D1" w:rsidRPr="005332D1" w:rsidRDefault="005332D1" w:rsidP="005332D1">
      <w:pPr>
        <w:spacing w:after="160" w:line="480" w:lineRule="auto"/>
        <w:contextualSpacing/>
        <w:rPr>
          <w:rFonts w:ascii="Aptos" w:eastAsia="Aptos" w:hAnsi="Aptos" w:cs="Times New Roman"/>
          <w:b/>
          <w:bCs/>
          <w:i/>
          <w:iCs/>
          <w:kern w:val="2"/>
          <w:sz w:val="24"/>
          <w:szCs w:val="24"/>
          <w:lang w:val="en-US"/>
          <w14:ligatures w14:val="standardContextual"/>
        </w:rPr>
      </w:pPr>
    </w:p>
    <w:p w14:paraId="3680B739" w14:textId="77777777" w:rsidR="005332D1" w:rsidRPr="005332D1" w:rsidRDefault="005332D1" w:rsidP="005332D1">
      <w:pPr>
        <w:spacing w:after="160" w:line="480" w:lineRule="auto"/>
        <w:contextualSpacing/>
        <w:rPr>
          <w:rFonts w:ascii="Aptos" w:eastAsia="Aptos" w:hAnsi="Aptos" w:cs="Times New Roman"/>
          <w:b/>
          <w:bCs/>
          <w:i/>
          <w:iCs/>
          <w:kern w:val="2"/>
          <w:sz w:val="24"/>
          <w:szCs w:val="24"/>
          <w:lang w:val="en-US"/>
          <w14:ligatures w14:val="standardContextual"/>
        </w:rPr>
      </w:pPr>
    </w:p>
    <w:p w14:paraId="074EF308" w14:textId="77777777" w:rsidR="001E2F42" w:rsidRDefault="001E2F42" w:rsidP="005332D1">
      <w:pPr>
        <w:spacing w:after="160" w:line="480" w:lineRule="auto"/>
        <w:contextualSpacing/>
        <w:rPr>
          <w:rFonts w:ascii="Aptos" w:eastAsia="Aptos" w:hAnsi="Aptos" w:cs="Times New Roman"/>
          <w:b/>
          <w:bCs/>
          <w:i/>
          <w:iCs/>
          <w:kern w:val="2"/>
          <w:sz w:val="24"/>
          <w:szCs w:val="24"/>
          <w:lang w:val="en-US"/>
          <w14:ligatures w14:val="standardContextual"/>
        </w:rPr>
      </w:pPr>
    </w:p>
    <w:p w14:paraId="541A09FA" w14:textId="77777777" w:rsidR="001E2F42" w:rsidRDefault="001E2F42" w:rsidP="005332D1">
      <w:pPr>
        <w:spacing w:after="160" w:line="480" w:lineRule="auto"/>
        <w:contextualSpacing/>
        <w:rPr>
          <w:rFonts w:ascii="Aptos" w:eastAsia="Aptos" w:hAnsi="Aptos" w:cs="Times New Roman"/>
          <w:b/>
          <w:bCs/>
          <w:i/>
          <w:iCs/>
          <w:kern w:val="2"/>
          <w:sz w:val="24"/>
          <w:szCs w:val="24"/>
          <w:lang w:val="en-US"/>
          <w14:ligatures w14:val="standardContextual"/>
        </w:rPr>
      </w:pPr>
    </w:p>
    <w:p w14:paraId="78FE1A22" w14:textId="05FDA70C" w:rsidR="005332D1" w:rsidRPr="005332D1" w:rsidRDefault="005332D1" w:rsidP="005332D1">
      <w:pPr>
        <w:spacing w:after="160" w:line="480" w:lineRule="auto"/>
        <w:contextualSpacing/>
        <w:rPr>
          <w:rFonts w:ascii="Aptos" w:eastAsia="Aptos" w:hAnsi="Aptos" w:cs="Times New Roman"/>
          <w:b/>
          <w:bCs/>
          <w:i/>
          <w:iCs/>
          <w:kern w:val="2"/>
          <w:sz w:val="24"/>
          <w:szCs w:val="24"/>
          <w:lang w:val="en-US"/>
          <w14:ligatures w14:val="standardContextual"/>
        </w:rPr>
      </w:pPr>
      <w:r w:rsidRPr="005332D1">
        <w:rPr>
          <w:rFonts w:ascii="Aptos" w:eastAsia="Aptos" w:hAnsi="Aptos" w:cs="Times New Roman"/>
          <w:b/>
          <w:bCs/>
          <w:i/>
          <w:iCs/>
          <w:kern w:val="2"/>
          <w:sz w:val="24"/>
          <w:szCs w:val="24"/>
          <w:lang w:val="en-US"/>
          <w14:ligatures w14:val="standardContextual"/>
        </w:rPr>
        <w:t>HIV testing coverage- second 95 target</w:t>
      </w:r>
    </w:p>
    <w:bookmarkEnd w:id="5"/>
    <w:p w14:paraId="473D82C3" w14:textId="14CD25B1"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Table </w:t>
      </w:r>
      <w:r w:rsidR="0089528D">
        <w:rPr>
          <w:rFonts w:ascii="Aptos" w:eastAsia="Aptos" w:hAnsi="Aptos" w:cs="Times New Roman"/>
          <w:kern w:val="2"/>
          <w:sz w:val="24"/>
          <w:szCs w:val="24"/>
          <w:lang w:val="en-US"/>
          <w14:ligatures w14:val="standardContextual"/>
        </w:rPr>
        <w:t>3</w:t>
      </w:r>
      <w:r w:rsidRPr="005332D1">
        <w:rPr>
          <w:rFonts w:ascii="Aptos" w:eastAsia="Aptos" w:hAnsi="Aptos" w:cs="Times New Roman"/>
          <w:kern w:val="2"/>
          <w:sz w:val="24"/>
          <w:szCs w:val="24"/>
          <w:lang w:val="en-US"/>
          <w14:ligatures w14:val="standardContextual"/>
        </w:rPr>
        <w:t xml:space="preserve"> presents the descriptive characteristics among mothers with a known HIV status.  Among the population of women who gave birth, 73.5% (n = 1518) knew their HIV status, of whom 8.1% already knew they were HIV-positive before pregnancy, 3.6% test positive during pregnancy, and 88.3% tested negative during pregnancy</w:t>
      </w:r>
      <w:r w:rsidRPr="00A77E7B">
        <w:rPr>
          <w:rFonts w:ascii="Aptos" w:eastAsia="Aptos" w:hAnsi="Aptos" w:cs="Times New Roman"/>
          <w:kern w:val="2"/>
          <w:sz w:val="24"/>
          <w:szCs w:val="24"/>
          <w:lang w:val="en-US"/>
          <w14:ligatures w14:val="standardContextual"/>
        </w:rPr>
        <w:t>. Those aged 20–24 (28.9%) had a greater proportion of knowing their HIV status than those aged 45–49 (1.1%).</w:t>
      </w:r>
      <w:r w:rsidRPr="005332D1">
        <w:rPr>
          <w:rFonts w:ascii="Aptos" w:eastAsia="Aptos" w:hAnsi="Aptos" w:cs="Times New Roman"/>
          <w:kern w:val="2"/>
          <w:sz w:val="24"/>
          <w:szCs w:val="24"/>
          <w:lang w:val="en-US"/>
          <w14:ligatures w14:val="standardContextual"/>
        </w:rPr>
        <w:t xml:space="preserve"> Among the socioeconomic covariates explored, most women who knew their HIV status had attained primary education (46.6%), were married or living together (77.0%), were in the Q4 wealth quintile (26.9%), and were from a rural residence (58.6%). Whereas the lowest proportion of women who knew their HIV status were those who attained more than secondary education (3.1%), were widowed (1.4%), were in the Q1 wealth quintile (14.0%), and were from an urban residence (41.4%).   </w:t>
      </w:r>
    </w:p>
    <w:p w14:paraId="1DCE5FB7" w14:textId="2F156809" w:rsidR="005332D1" w:rsidRPr="005332D1" w:rsidRDefault="005332D1" w:rsidP="005332D1">
      <w:pPr>
        <w:spacing w:after="160" w:line="480" w:lineRule="auto"/>
        <w:contextualSpacing/>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 xml:space="preserve">Table </w:t>
      </w:r>
      <w:r w:rsidR="0089528D">
        <w:rPr>
          <w:rFonts w:ascii="Aptos" w:eastAsia="Aptos" w:hAnsi="Aptos" w:cs="Times New Roman"/>
          <w:b/>
          <w:bCs/>
          <w:kern w:val="2"/>
          <w:sz w:val="24"/>
          <w:szCs w:val="24"/>
          <w:lang w:val="en-US"/>
          <w14:ligatures w14:val="standardContextual"/>
        </w:rPr>
        <w:t>3</w:t>
      </w:r>
      <w:r w:rsidRPr="005332D1">
        <w:rPr>
          <w:rFonts w:ascii="Aptos" w:eastAsia="Aptos" w:hAnsi="Aptos" w:cs="Times New Roman"/>
          <w:b/>
          <w:bCs/>
          <w:kern w:val="2"/>
          <w:sz w:val="24"/>
          <w:szCs w:val="24"/>
          <w:lang w:val="en-US"/>
          <w14:ligatures w14:val="standardContextual"/>
        </w:rPr>
        <w:t xml:space="preserve"> </w:t>
      </w:r>
    </w:p>
    <w:p w14:paraId="113AA00A" w14:textId="77777777" w:rsidR="005332D1" w:rsidRDefault="005332D1" w:rsidP="005332D1">
      <w:pPr>
        <w:spacing w:after="160" w:line="240" w:lineRule="auto"/>
        <w:contextualSpacing/>
        <w:rPr>
          <w:rFonts w:ascii="Aptos" w:eastAsia="Aptos" w:hAnsi="Aptos" w:cs="Times New Roman"/>
          <w:i/>
          <w:iCs/>
          <w:kern w:val="2"/>
          <w:sz w:val="24"/>
          <w:szCs w:val="24"/>
          <w:lang w:val="en-US"/>
          <w14:ligatures w14:val="standardContextual"/>
        </w:rPr>
      </w:pPr>
      <w:r w:rsidRPr="005332D1">
        <w:rPr>
          <w:rFonts w:ascii="Aptos" w:eastAsia="Aptos" w:hAnsi="Aptos" w:cs="Times New Roman"/>
          <w:i/>
          <w:iCs/>
          <w:kern w:val="2"/>
          <w:sz w:val="24"/>
          <w:szCs w:val="24"/>
          <w:lang w:val="en-US"/>
          <w14:ligatures w14:val="standardContextual"/>
        </w:rPr>
        <w:t>Descriptive characteristics among mothers with known HIV status.</w:t>
      </w:r>
    </w:p>
    <w:p w14:paraId="6482140F" w14:textId="77777777" w:rsidR="004B4CE1" w:rsidRDefault="004B4CE1" w:rsidP="005332D1">
      <w:pPr>
        <w:spacing w:after="160" w:line="240" w:lineRule="auto"/>
        <w:contextualSpacing/>
        <w:rPr>
          <w:rFonts w:ascii="Aptos" w:eastAsia="Aptos" w:hAnsi="Aptos" w:cs="Times New Roman"/>
          <w:i/>
          <w:iCs/>
          <w:kern w:val="2"/>
          <w:sz w:val="24"/>
          <w:szCs w:val="24"/>
          <w:lang w:val="en-US"/>
          <w14:ligatures w14:val="standardContextual"/>
        </w:rPr>
      </w:pPr>
    </w:p>
    <w:p w14:paraId="0F548D59" w14:textId="77777777" w:rsidR="004B4CE1" w:rsidRPr="005332D1" w:rsidRDefault="004B4CE1" w:rsidP="005332D1">
      <w:pPr>
        <w:spacing w:after="160" w:line="240" w:lineRule="auto"/>
        <w:contextualSpacing/>
        <w:rPr>
          <w:rFonts w:ascii="Aptos" w:eastAsia="Aptos" w:hAnsi="Aptos" w:cs="Times New Roman"/>
          <w:b/>
          <w:bCs/>
          <w:kern w:val="2"/>
          <w:sz w:val="24"/>
          <w:szCs w:val="24"/>
          <w:lang w:val="en-US"/>
          <w14:ligatures w14:val="standardContextual"/>
        </w:rPr>
      </w:pPr>
    </w:p>
    <w:tbl>
      <w:tblPr>
        <w:tblStyle w:val="TableGrid"/>
        <w:tblpPr w:leftFromText="180" w:rightFromText="180" w:vertAnchor="text" w:horzAnchor="margin" w:tblpY="447"/>
        <w:tblW w:w="971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727"/>
        <w:gridCol w:w="803"/>
        <w:gridCol w:w="720"/>
        <w:gridCol w:w="810"/>
        <w:gridCol w:w="810"/>
        <w:gridCol w:w="810"/>
        <w:gridCol w:w="1440"/>
        <w:gridCol w:w="720"/>
        <w:gridCol w:w="720"/>
      </w:tblGrid>
      <w:tr w:rsidR="001E2F42" w:rsidRPr="005332D1" w14:paraId="374C37C4" w14:textId="356E3C38" w:rsidTr="00F45ED5">
        <w:trPr>
          <w:trHeight w:val="260"/>
        </w:trPr>
        <w:tc>
          <w:tcPr>
            <w:tcW w:w="2155" w:type="dxa"/>
            <w:tcBorders>
              <w:top w:val="single" w:sz="4" w:space="0" w:color="auto"/>
            </w:tcBorders>
          </w:tcPr>
          <w:p w14:paraId="111A47B9" w14:textId="77777777" w:rsidR="001E2F42" w:rsidRPr="00B52851" w:rsidRDefault="001E2F42" w:rsidP="005332D1">
            <w:pPr>
              <w:rPr>
                <w:sz w:val="16"/>
                <w:szCs w:val="16"/>
              </w:rPr>
            </w:pPr>
            <w:bookmarkStart w:id="6" w:name="_Hlk191514826"/>
          </w:p>
        </w:tc>
        <w:tc>
          <w:tcPr>
            <w:tcW w:w="1530" w:type="dxa"/>
            <w:gridSpan w:val="2"/>
            <w:vMerge w:val="restart"/>
            <w:tcBorders>
              <w:top w:val="single" w:sz="4" w:space="0" w:color="auto"/>
            </w:tcBorders>
            <w:vAlign w:val="bottom"/>
          </w:tcPr>
          <w:p w14:paraId="383E3E81" w14:textId="0C414193" w:rsidR="001E2F42" w:rsidRPr="00B52851" w:rsidRDefault="001E2F42" w:rsidP="005332D1">
            <w:pPr>
              <w:jc w:val="center"/>
              <w:rPr>
                <w:b/>
                <w:bCs/>
                <w:sz w:val="16"/>
                <w:szCs w:val="16"/>
                <w:u w:val="single"/>
              </w:rPr>
            </w:pPr>
            <w:r w:rsidRPr="00B52851">
              <w:rPr>
                <w:b/>
                <w:bCs/>
                <w:sz w:val="16"/>
                <w:szCs w:val="16"/>
                <w:u w:val="single"/>
              </w:rPr>
              <w:t>Knew HIV Positive Before Pregnancy</w:t>
            </w:r>
          </w:p>
          <w:p w14:paraId="6D0B8007" w14:textId="77777777" w:rsidR="001E2F42" w:rsidRPr="00B52851" w:rsidRDefault="001E2F42" w:rsidP="005332D1">
            <w:pPr>
              <w:jc w:val="center"/>
              <w:rPr>
                <w:b/>
                <w:bCs/>
                <w:sz w:val="16"/>
                <w:szCs w:val="16"/>
                <w:u w:val="single"/>
              </w:rPr>
            </w:pPr>
          </w:p>
          <w:p w14:paraId="46F09A7A" w14:textId="77777777" w:rsidR="001E2F42" w:rsidRPr="00B52851" w:rsidRDefault="001E2F42" w:rsidP="005332D1">
            <w:pPr>
              <w:jc w:val="center"/>
              <w:rPr>
                <w:sz w:val="16"/>
                <w:szCs w:val="16"/>
              </w:rPr>
            </w:pPr>
            <w:r w:rsidRPr="00B52851">
              <w:rPr>
                <w:sz w:val="16"/>
                <w:szCs w:val="16"/>
              </w:rPr>
              <w:t>(n = 123 or 8.1%)</w:t>
            </w:r>
          </w:p>
        </w:tc>
        <w:tc>
          <w:tcPr>
            <w:tcW w:w="3150" w:type="dxa"/>
            <w:gridSpan w:val="4"/>
            <w:tcBorders>
              <w:top w:val="single" w:sz="4" w:space="0" w:color="auto"/>
              <w:bottom w:val="single" w:sz="4" w:space="0" w:color="auto"/>
            </w:tcBorders>
            <w:vAlign w:val="center"/>
          </w:tcPr>
          <w:p w14:paraId="17631C54" w14:textId="7F56307D" w:rsidR="001E2F42" w:rsidRPr="00B52851" w:rsidRDefault="001E2F42" w:rsidP="005332D1">
            <w:pPr>
              <w:jc w:val="center"/>
              <w:rPr>
                <w:b/>
                <w:bCs/>
                <w:sz w:val="16"/>
                <w:szCs w:val="16"/>
              </w:rPr>
            </w:pPr>
            <w:r w:rsidRPr="00B52851">
              <w:rPr>
                <w:b/>
                <w:bCs/>
                <w:sz w:val="16"/>
                <w:szCs w:val="16"/>
              </w:rPr>
              <w:t>Tested for HIV During ANC</w:t>
            </w:r>
          </w:p>
        </w:tc>
        <w:tc>
          <w:tcPr>
            <w:tcW w:w="1440" w:type="dxa"/>
            <w:vMerge w:val="restart"/>
            <w:tcBorders>
              <w:top w:val="single" w:sz="4" w:space="0" w:color="auto"/>
            </w:tcBorders>
            <w:vAlign w:val="bottom"/>
          </w:tcPr>
          <w:p w14:paraId="50428C78" w14:textId="77777777" w:rsidR="001E2F42" w:rsidRPr="00B52851" w:rsidRDefault="001E2F42" w:rsidP="005332D1">
            <w:pPr>
              <w:jc w:val="center"/>
              <w:rPr>
                <w:b/>
                <w:bCs/>
                <w:sz w:val="16"/>
                <w:szCs w:val="16"/>
                <w:u w:val="single"/>
              </w:rPr>
            </w:pPr>
          </w:p>
          <w:p w14:paraId="2413BC26" w14:textId="77777777" w:rsidR="001E2F42" w:rsidRPr="00B52851" w:rsidRDefault="001E2F42" w:rsidP="005332D1">
            <w:pPr>
              <w:jc w:val="center"/>
              <w:rPr>
                <w:b/>
                <w:bCs/>
                <w:sz w:val="16"/>
                <w:szCs w:val="16"/>
                <w:u w:val="single"/>
              </w:rPr>
            </w:pPr>
            <w:r w:rsidRPr="00B52851">
              <w:rPr>
                <w:b/>
                <w:bCs/>
                <w:sz w:val="16"/>
                <w:szCs w:val="16"/>
                <w:u w:val="single"/>
              </w:rPr>
              <w:t xml:space="preserve">Total </w:t>
            </w:r>
          </w:p>
          <w:p w14:paraId="2425CE81" w14:textId="3CC50264" w:rsidR="001E2F42" w:rsidRPr="00B52851" w:rsidRDefault="001E2F42" w:rsidP="005332D1">
            <w:pPr>
              <w:jc w:val="center"/>
              <w:rPr>
                <w:b/>
                <w:bCs/>
                <w:sz w:val="16"/>
                <w:szCs w:val="16"/>
                <w:u w:val="single"/>
              </w:rPr>
            </w:pPr>
            <w:r w:rsidRPr="00B52851">
              <w:rPr>
                <w:b/>
                <w:bCs/>
                <w:sz w:val="16"/>
                <w:szCs w:val="16"/>
                <w:u w:val="single"/>
              </w:rPr>
              <w:t xml:space="preserve"> Known HIV Status</w:t>
            </w:r>
          </w:p>
          <w:p w14:paraId="36A01AEB" w14:textId="77777777" w:rsidR="001E2F42" w:rsidRPr="00B52851" w:rsidRDefault="001E2F42" w:rsidP="005332D1">
            <w:pPr>
              <w:jc w:val="center"/>
              <w:rPr>
                <w:b/>
                <w:bCs/>
                <w:sz w:val="16"/>
                <w:szCs w:val="16"/>
                <w:u w:val="single"/>
              </w:rPr>
            </w:pPr>
          </w:p>
          <w:p w14:paraId="596FF664" w14:textId="3976BE01" w:rsidR="001E2F42" w:rsidRPr="00B52851" w:rsidRDefault="001E2F42" w:rsidP="005332D1">
            <w:pPr>
              <w:jc w:val="center"/>
              <w:rPr>
                <w:sz w:val="16"/>
                <w:szCs w:val="16"/>
              </w:rPr>
            </w:pPr>
            <w:r w:rsidRPr="00B52851">
              <w:rPr>
                <w:sz w:val="16"/>
                <w:szCs w:val="16"/>
              </w:rPr>
              <w:t>N=1518 or 73.5%</w:t>
            </w:r>
          </w:p>
        </w:tc>
        <w:tc>
          <w:tcPr>
            <w:tcW w:w="1440" w:type="dxa"/>
            <w:gridSpan w:val="2"/>
            <w:vMerge w:val="restart"/>
            <w:tcBorders>
              <w:top w:val="single" w:sz="4" w:space="0" w:color="auto"/>
            </w:tcBorders>
            <w:vAlign w:val="bottom"/>
          </w:tcPr>
          <w:p w14:paraId="4F32C9D8" w14:textId="43C1163E" w:rsidR="001E2F42" w:rsidRDefault="001E2F42" w:rsidP="005332D1">
            <w:pPr>
              <w:jc w:val="center"/>
              <w:rPr>
                <w:b/>
                <w:bCs/>
                <w:sz w:val="16"/>
                <w:szCs w:val="16"/>
                <w:u w:val="single"/>
              </w:rPr>
            </w:pPr>
            <w:r w:rsidRPr="00B52851">
              <w:rPr>
                <w:b/>
                <w:bCs/>
                <w:sz w:val="16"/>
                <w:szCs w:val="16"/>
                <w:u w:val="single"/>
              </w:rPr>
              <w:t xml:space="preserve">Total </w:t>
            </w:r>
          </w:p>
          <w:p w14:paraId="0975A4B1" w14:textId="3F5C338F" w:rsidR="001E2F42" w:rsidRDefault="001E2F42" w:rsidP="005332D1">
            <w:pPr>
              <w:jc w:val="center"/>
              <w:rPr>
                <w:b/>
                <w:bCs/>
                <w:sz w:val="16"/>
                <w:szCs w:val="16"/>
                <w:u w:val="single"/>
              </w:rPr>
            </w:pPr>
            <w:r w:rsidRPr="00B52851">
              <w:rPr>
                <w:b/>
                <w:bCs/>
                <w:sz w:val="16"/>
                <w:szCs w:val="16"/>
                <w:u w:val="single"/>
              </w:rPr>
              <w:t>Unknown HIV Status</w:t>
            </w:r>
          </w:p>
          <w:p w14:paraId="2B282D3C" w14:textId="77777777" w:rsidR="001E2F42" w:rsidRPr="00B52851" w:rsidRDefault="001E2F42" w:rsidP="005332D1">
            <w:pPr>
              <w:jc w:val="center"/>
              <w:rPr>
                <w:b/>
                <w:bCs/>
                <w:sz w:val="16"/>
                <w:szCs w:val="16"/>
                <w:u w:val="single"/>
              </w:rPr>
            </w:pPr>
          </w:p>
          <w:p w14:paraId="6108F0C8" w14:textId="705AB24F" w:rsidR="001E2F42" w:rsidRPr="00B52851" w:rsidRDefault="001E2F42" w:rsidP="005332D1">
            <w:pPr>
              <w:jc w:val="center"/>
              <w:rPr>
                <w:sz w:val="16"/>
                <w:szCs w:val="16"/>
              </w:rPr>
            </w:pPr>
            <w:r w:rsidRPr="00B52851">
              <w:rPr>
                <w:sz w:val="16"/>
                <w:szCs w:val="16"/>
              </w:rPr>
              <w:t>N=</w:t>
            </w:r>
            <w:r>
              <w:rPr>
                <w:sz w:val="16"/>
                <w:szCs w:val="16"/>
              </w:rPr>
              <w:t xml:space="preserve"> 547 or 26.5%</w:t>
            </w:r>
          </w:p>
        </w:tc>
      </w:tr>
      <w:tr w:rsidR="001E2F42" w:rsidRPr="005332D1" w14:paraId="63DFEF48" w14:textId="2F0A0A97" w:rsidTr="00121153">
        <w:trPr>
          <w:trHeight w:val="799"/>
        </w:trPr>
        <w:tc>
          <w:tcPr>
            <w:tcW w:w="2155" w:type="dxa"/>
            <w:tcBorders>
              <w:bottom w:val="single" w:sz="4" w:space="0" w:color="auto"/>
            </w:tcBorders>
          </w:tcPr>
          <w:p w14:paraId="02042117" w14:textId="77777777" w:rsidR="001E2F42" w:rsidRPr="00B52851" w:rsidRDefault="001E2F42" w:rsidP="005332D1">
            <w:pPr>
              <w:rPr>
                <w:sz w:val="16"/>
                <w:szCs w:val="16"/>
              </w:rPr>
            </w:pPr>
          </w:p>
        </w:tc>
        <w:tc>
          <w:tcPr>
            <w:tcW w:w="1530" w:type="dxa"/>
            <w:gridSpan w:val="2"/>
            <w:vMerge/>
            <w:tcBorders>
              <w:bottom w:val="single" w:sz="4" w:space="0" w:color="auto"/>
            </w:tcBorders>
            <w:vAlign w:val="center"/>
          </w:tcPr>
          <w:p w14:paraId="73761C62" w14:textId="77777777" w:rsidR="001E2F42" w:rsidRPr="00B52851" w:rsidRDefault="001E2F42" w:rsidP="005332D1">
            <w:pPr>
              <w:jc w:val="center"/>
              <w:rPr>
                <w:b/>
                <w:bCs/>
                <w:sz w:val="16"/>
                <w:szCs w:val="16"/>
                <w:u w:val="single"/>
              </w:rPr>
            </w:pPr>
          </w:p>
        </w:tc>
        <w:tc>
          <w:tcPr>
            <w:tcW w:w="1530" w:type="dxa"/>
            <w:gridSpan w:val="2"/>
            <w:tcBorders>
              <w:top w:val="single" w:sz="4" w:space="0" w:color="auto"/>
              <w:bottom w:val="single" w:sz="4" w:space="0" w:color="auto"/>
            </w:tcBorders>
            <w:vAlign w:val="bottom"/>
          </w:tcPr>
          <w:p w14:paraId="152BE22E" w14:textId="3AE13BB8" w:rsidR="001E2F42" w:rsidRPr="00B52851" w:rsidRDefault="001E2F42" w:rsidP="005332D1">
            <w:pPr>
              <w:jc w:val="center"/>
              <w:rPr>
                <w:b/>
                <w:bCs/>
                <w:sz w:val="16"/>
                <w:szCs w:val="16"/>
                <w:u w:val="single"/>
              </w:rPr>
            </w:pPr>
            <w:r w:rsidRPr="00B52851">
              <w:rPr>
                <w:b/>
                <w:bCs/>
                <w:sz w:val="16"/>
                <w:szCs w:val="16"/>
                <w:u w:val="single"/>
              </w:rPr>
              <w:t>Tested Positive During Pregnancy</w:t>
            </w:r>
          </w:p>
          <w:p w14:paraId="530FC268" w14:textId="77777777" w:rsidR="001E2F42" w:rsidRPr="00B52851" w:rsidRDefault="001E2F42" w:rsidP="005332D1">
            <w:pPr>
              <w:jc w:val="center"/>
              <w:rPr>
                <w:b/>
                <w:bCs/>
                <w:sz w:val="16"/>
                <w:szCs w:val="16"/>
                <w:u w:val="single"/>
              </w:rPr>
            </w:pPr>
          </w:p>
          <w:p w14:paraId="4F90AB98" w14:textId="77777777" w:rsidR="001E2F42" w:rsidRPr="00B52851" w:rsidRDefault="001E2F42" w:rsidP="005332D1">
            <w:pPr>
              <w:jc w:val="center"/>
              <w:rPr>
                <w:b/>
                <w:bCs/>
                <w:sz w:val="16"/>
                <w:szCs w:val="16"/>
                <w:u w:val="single"/>
              </w:rPr>
            </w:pPr>
            <w:r w:rsidRPr="00B52851">
              <w:rPr>
                <w:sz w:val="16"/>
                <w:szCs w:val="16"/>
              </w:rPr>
              <w:t>(n = 54 or 3.6%)</w:t>
            </w:r>
          </w:p>
        </w:tc>
        <w:tc>
          <w:tcPr>
            <w:tcW w:w="1620" w:type="dxa"/>
            <w:gridSpan w:val="2"/>
            <w:tcBorders>
              <w:top w:val="single" w:sz="4" w:space="0" w:color="auto"/>
              <w:bottom w:val="single" w:sz="4" w:space="0" w:color="auto"/>
            </w:tcBorders>
            <w:vAlign w:val="bottom"/>
          </w:tcPr>
          <w:p w14:paraId="7C13B87D" w14:textId="299E622C" w:rsidR="001E2F42" w:rsidRPr="00B52851" w:rsidRDefault="001E2F42" w:rsidP="005332D1">
            <w:pPr>
              <w:jc w:val="center"/>
              <w:rPr>
                <w:b/>
                <w:bCs/>
                <w:sz w:val="16"/>
                <w:szCs w:val="16"/>
                <w:u w:val="single"/>
              </w:rPr>
            </w:pPr>
            <w:r w:rsidRPr="00B52851">
              <w:rPr>
                <w:b/>
                <w:bCs/>
                <w:sz w:val="16"/>
                <w:szCs w:val="16"/>
                <w:u w:val="single"/>
              </w:rPr>
              <w:t>Tested Negative During Pregnancy</w:t>
            </w:r>
          </w:p>
          <w:p w14:paraId="57DCDCF0" w14:textId="77777777" w:rsidR="001E2F42" w:rsidRPr="00B52851" w:rsidRDefault="001E2F42" w:rsidP="005332D1">
            <w:pPr>
              <w:jc w:val="center"/>
              <w:rPr>
                <w:b/>
                <w:bCs/>
                <w:sz w:val="16"/>
                <w:szCs w:val="16"/>
                <w:u w:val="single"/>
              </w:rPr>
            </w:pPr>
          </w:p>
          <w:p w14:paraId="1B997E2F" w14:textId="77777777" w:rsidR="001E2F42" w:rsidRPr="00B52851" w:rsidRDefault="001E2F42" w:rsidP="005332D1">
            <w:pPr>
              <w:jc w:val="center"/>
              <w:rPr>
                <w:b/>
                <w:bCs/>
                <w:sz w:val="16"/>
                <w:szCs w:val="16"/>
                <w:u w:val="single"/>
              </w:rPr>
            </w:pPr>
            <w:r w:rsidRPr="00B52851">
              <w:rPr>
                <w:sz w:val="16"/>
                <w:szCs w:val="16"/>
              </w:rPr>
              <w:t>(n = 1341 or 88.3%)</w:t>
            </w:r>
          </w:p>
        </w:tc>
        <w:tc>
          <w:tcPr>
            <w:tcW w:w="1440" w:type="dxa"/>
            <w:vMerge/>
            <w:tcBorders>
              <w:bottom w:val="single" w:sz="4" w:space="0" w:color="auto"/>
            </w:tcBorders>
            <w:vAlign w:val="center"/>
          </w:tcPr>
          <w:p w14:paraId="6A8AA4C4" w14:textId="77777777" w:rsidR="001E2F42" w:rsidRPr="00B52851" w:rsidRDefault="001E2F42" w:rsidP="005332D1">
            <w:pPr>
              <w:jc w:val="center"/>
              <w:rPr>
                <w:b/>
                <w:bCs/>
                <w:sz w:val="16"/>
                <w:szCs w:val="16"/>
                <w:u w:val="single"/>
              </w:rPr>
            </w:pPr>
          </w:p>
        </w:tc>
        <w:tc>
          <w:tcPr>
            <w:tcW w:w="1440" w:type="dxa"/>
            <w:gridSpan w:val="2"/>
            <w:vMerge/>
            <w:tcBorders>
              <w:bottom w:val="single" w:sz="4" w:space="0" w:color="auto"/>
            </w:tcBorders>
          </w:tcPr>
          <w:p w14:paraId="2F4505D8" w14:textId="64F45FDA" w:rsidR="001E2F42" w:rsidRPr="00B52851" w:rsidRDefault="001E2F42" w:rsidP="005332D1">
            <w:pPr>
              <w:jc w:val="center"/>
              <w:rPr>
                <w:b/>
                <w:bCs/>
                <w:sz w:val="16"/>
                <w:szCs w:val="16"/>
                <w:u w:val="single"/>
              </w:rPr>
            </w:pPr>
          </w:p>
        </w:tc>
      </w:tr>
      <w:tr w:rsidR="001E2F42" w:rsidRPr="005332D1" w14:paraId="623D004F" w14:textId="05FDF1C9" w:rsidTr="00121153">
        <w:trPr>
          <w:trHeight w:val="282"/>
        </w:trPr>
        <w:tc>
          <w:tcPr>
            <w:tcW w:w="2155" w:type="dxa"/>
            <w:tcBorders>
              <w:top w:val="single" w:sz="4" w:space="0" w:color="auto"/>
              <w:bottom w:val="single" w:sz="4" w:space="0" w:color="auto"/>
            </w:tcBorders>
            <w:vAlign w:val="center"/>
          </w:tcPr>
          <w:p w14:paraId="20EB9591" w14:textId="77777777" w:rsidR="001E2F42" w:rsidRPr="00B52851" w:rsidRDefault="001E2F42" w:rsidP="005332D1">
            <w:pPr>
              <w:rPr>
                <w:sz w:val="16"/>
                <w:szCs w:val="16"/>
              </w:rPr>
            </w:pPr>
            <w:r w:rsidRPr="00B52851">
              <w:rPr>
                <w:sz w:val="16"/>
                <w:szCs w:val="16"/>
              </w:rPr>
              <w:t>Characteristics</w:t>
            </w:r>
          </w:p>
        </w:tc>
        <w:tc>
          <w:tcPr>
            <w:tcW w:w="727" w:type="dxa"/>
            <w:tcBorders>
              <w:top w:val="single" w:sz="4" w:space="0" w:color="auto"/>
              <w:bottom w:val="single" w:sz="4" w:space="0" w:color="auto"/>
            </w:tcBorders>
            <w:vAlign w:val="center"/>
          </w:tcPr>
          <w:p w14:paraId="08D5B18C" w14:textId="6B973E85" w:rsidR="001E2F42" w:rsidRPr="00B52851" w:rsidRDefault="001E2F42" w:rsidP="005332D1">
            <w:pPr>
              <w:jc w:val="center"/>
              <w:rPr>
                <w:sz w:val="16"/>
                <w:szCs w:val="16"/>
              </w:rPr>
            </w:pPr>
            <w:r>
              <w:rPr>
                <w:sz w:val="16"/>
                <w:szCs w:val="16"/>
              </w:rPr>
              <w:t>n</w:t>
            </w:r>
          </w:p>
        </w:tc>
        <w:tc>
          <w:tcPr>
            <w:tcW w:w="803" w:type="dxa"/>
            <w:tcBorders>
              <w:top w:val="single" w:sz="4" w:space="0" w:color="auto"/>
              <w:bottom w:val="single" w:sz="4" w:space="0" w:color="auto"/>
            </w:tcBorders>
            <w:vAlign w:val="center"/>
          </w:tcPr>
          <w:p w14:paraId="0909017C" w14:textId="77777777" w:rsidR="001E2F42" w:rsidRPr="00B52851" w:rsidRDefault="001E2F42" w:rsidP="005332D1">
            <w:pPr>
              <w:jc w:val="center"/>
              <w:rPr>
                <w:sz w:val="16"/>
                <w:szCs w:val="16"/>
              </w:rPr>
            </w:pPr>
            <w:r w:rsidRPr="00B52851">
              <w:rPr>
                <w:sz w:val="16"/>
                <w:szCs w:val="16"/>
              </w:rPr>
              <w:t>%</w:t>
            </w:r>
          </w:p>
        </w:tc>
        <w:tc>
          <w:tcPr>
            <w:tcW w:w="720" w:type="dxa"/>
            <w:tcBorders>
              <w:top w:val="single" w:sz="4" w:space="0" w:color="auto"/>
              <w:bottom w:val="single" w:sz="4" w:space="0" w:color="auto"/>
            </w:tcBorders>
            <w:vAlign w:val="center"/>
          </w:tcPr>
          <w:p w14:paraId="398A994F" w14:textId="38C0DFD0" w:rsidR="001E2F42" w:rsidRPr="00B52851" w:rsidRDefault="001E2F42" w:rsidP="005332D1">
            <w:pPr>
              <w:jc w:val="center"/>
              <w:rPr>
                <w:sz w:val="16"/>
                <w:szCs w:val="16"/>
              </w:rPr>
            </w:pPr>
            <w:r>
              <w:rPr>
                <w:sz w:val="16"/>
                <w:szCs w:val="16"/>
              </w:rPr>
              <w:t>n</w:t>
            </w:r>
          </w:p>
        </w:tc>
        <w:tc>
          <w:tcPr>
            <w:tcW w:w="810" w:type="dxa"/>
            <w:tcBorders>
              <w:top w:val="single" w:sz="4" w:space="0" w:color="auto"/>
              <w:bottom w:val="single" w:sz="4" w:space="0" w:color="auto"/>
            </w:tcBorders>
            <w:vAlign w:val="center"/>
          </w:tcPr>
          <w:p w14:paraId="15284C6F" w14:textId="77777777" w:rsidR="001E2F42" w:rsidRPr="00B52851" w:rsidRDefault="001E2F42" w:rsidP="005332D1">
            <w:pPr>
              <w:jc w:val="center"/>
              <w:rPr>
                <w:sz w:val="16"/>
                <w:szCs w:val="16"/>
              </w:rPr>
            </w:pPr>
            <w:r w:rsidRPr="00B52851">
              <w:rPr>
                <w:sz w:val="16"/>
                <w:szCs w:val="16"/>
              </w:rPr>
              <w:t>%</w:t>
            </w:r>
          </w:p>
        </w:tc>
        <w:tc>
          <w:tcPr>
            <w:tcW w:w="810" w:type="dxa"/>
            <w:tcBorders>
              <w:top w:val="single" w:sz="4" w:space="0" w:color="auto"/>
              <w:bottom w:val="single" w:sz="4" w:space="0" w:color="auto"/>
            </w:tcBorders>
            <w:vAlign w:val="center"/>
          </w:tcPr>
          <w:p w14:paraId="460904E8" w14:textId="56C21669" w:rsidR="001E2F42" w:rsidRPr="00B52851" w:rsidRDefault="001E2F42" w:rsidP="005332D1">
            <w:pPr>
              <w:jc w:val="center"/>
              <w:rPr>
                <w:sz w:val="16"/>
                <w:szCs w:val="16"/>
              </w:rPr>
            </w:pPr>
            <w:r>
              <w:rPr>
                <w:sz w:val="16"/>
                <w:szCs w:val="16"/>
              </w:rPr>
              <w:t>n</w:t>
            </w:r>
          </w:p>
        </w:tc>
        <w:tc>
          <w:tcPr>
            <w:tcW w:w="810" w:type="dxa"/>
            <w:tcBorders>
              <w:top w:val="single" w:sz="4" w:space="0" w:color="auto"/>
              <w:bottom w:val="single" w:sz="4" w:space="0" w:color="auto"/>
            </w:tcBorders>
            <w:vAlign w:val="center"/>
          </w:tcPr>
          <w:p w14:paraId="630E162A" w14:textId="77777777" w:rsidR="001E2F42" w:rsidRPr="00B52851" w:rsidRDefault="001E2F42" w:rsidP="005332D1">
            <w:pPr>
              <w:jc w:val="center"/>
              <w:rPr>
                <w:sz w:val="16"/>
                <w:szCs w:val="16"/>
              </w:rPr>
            </w:pPr>
            <w:r w:rsidRPr="00B52851">
              <w:rPr>
                <w:sz w:val="16"/>
                <w:szCs w:val="16"/>
              </w:rPr>
              <w:t>%</w:t>
            </w:r>
          </w:p>
        </w:tc>
        <w:tc>
          <w:tcPr>
            <w:tcW w:w="1440" w:type="dxa"/>
            <w:tcBorders>
              <w:top w:val="single" w:sz="4" w:space="0" w:color="auto"/>
              <w:bottom w:val="single" w:sz="4" w:space="0" w:color="auto"/>
            </w:tcBorders>
            <w:vAlign w:val="center"/>
          </w:tcPr>
          <w:p w14:paraId="2E7539F4" w14:textId="77777777" w:rsidR="001E2F42" w:rsidRPr="00B52851" w:rsidRDefault="001E2F42" w:rsidP="005332D1">
            <w:pPr>
              <w:jc w:val="center"/>
              <w:rPr>
                <w:sz w:val="16"/>
                <w:szCs w:val="16"/>
              </w:rPr>
            </w:pPr>
            <w:r w:rsidRPr="00B52851">
              <w:rPr>
                <w:sz w:val="16"/>
                <w:szCs w:val="16"/>
              </w:rPr>
              <w:t>%</w:t>
            </w:r>
          </w:p>
        </w:tc>
        <w:tc>
          <w:tcPr>
            <w:tcW w:w="720" w:type="dxa"/>
            <w:tcBorders>
              <w:top w:val="single" w:sz="4" w:space="0" w:color="auto"/>
              <w:bottom w:val="single" w:sz="4" w:space="0" w:color="auto"/>
            </w:tcBorders>
            <w:vAlign w:val="center"/>
          </w:tcPr>
          <w:p w14:paraId="30B62D14" w14:textId="52766ABC" w:rsidR="001E2F42" w:rsidRPr="00B52851" w:rsidRDefault="001E2F42" w:rsidP="005332D1">
            <w:pPr>
              <w:jc w:val="center"/>
              <w:rPr>
                <w:sz w:val="16"/>
                <w:szCs w:val="16"/>
              </w:rPr>
            </w:pPr>
            <w:r>
              <w:rPr>
                <w:sz w:val="16"/>
                <w:szCs w:val="16"/>
              </w:rPr>
              <w:t>n</w:t>
            </w:r>
          </w:p>
        </w:tc>
        <w:tc>
          <w:tcPr>
            <w:tcW w:w="720" w:type="dxa"/>
            <w:tcBorders>
              <w:top w:val="single" w:sz="4" w:space="0" w:color="auto"/>
              <w:bottom w:val="single" w:sz="4" w:space="0" w:color="auto"/>
            </w:tcBorders>
            <w:vAlign w:val="center"/>
          </w:tcPr>
          <w:p w14:paraId="7A3155FA" w14:textId="4F05E886" w:rsidR="001E2F42" w:rsidRPr="00B52851" w:rsidRDefault="001E2F42" w:rsidP="005332D1">
            <w:pPr>
              <w:jc w:val="center"/>
              <w:rPr>
                <w:sz w:val="16"/>
                <w:szCs w:val="16"/>
              </w:rPr>
            </w:pPr>
            <w:r w:rsidRPr="00B52851">
              <w:rPr>
                <w:sz w:val="16"/>
                <w:szCs w:val="16"/>
              </w:rPr>
              <w:t>%</w:t>
            </w:r>
          </w:p>
        </w:tc>
      </w:tr>
      <w:tr w:rsidR="001E2F42" w:rsidRPr="005332D1" w14:paraId="050475F8" w14:textId="51BC4D3B" w:rsidTr="00121153">
        <w:trPr>
          <w:trHeight w:val="241"/>
        </w:trPr>
        <w:tc>
          <w:tcPr>
            <w:tcW w:w="2155" w:type="dxa"/>
            <w:tcBorders>
              <w:top w:val="single" w:sz="4" w:space="0" w:color="auto"/>
            </w:tcBorders>
            <w:vAlign w:val="center"/>
          </w:tcPr>
          <w:p w14:paraId="5941B927" w14:textId="3C0269BD" w:rsidR="001E2F42" w:rsidRPr="00966BF0" w:rsidRDefault="001E2F42" w:rsidP="005332D1">
            <w:pPr>
              <w:rPr>
                <w:sz w:val="16"/>
                <w:szCs w:val="16"/>
              </w:rPr>
            </w:pPr>
            <w:r w:rsidRPr="00B52851">
              <w:rPr>
                <w:sz w:val="16"/>
                <w:szCs w:val="16"/>
              </w:rPr>
              <w:t xml:space="preserve">Age Group </w:t>
            </w:r>
            <w:r>
              <w:rPr>
                <w:sz w:val="16"/>
                <w:szCs w:val="16"/>
              </w:rPr>
              <w:t>(</w:t>
            </w:r>
            <w:r w:rsidRPr="00B52851">
              <w:rPr>
                <w:sz w:val="16"/>
                <w:szCs w:val="16"/>
              </w:rPr>
              <w:t>years</w:t>
            </w:r>
            <w:r>
              <w:rPr>
                <w:sz w:val="16"/>
                <w:szCs w:val="16"/>
              </w:rPr>
              <w:t xml:space="preserve"> )</w:t>
            </w:r>
          </w:p>
        </w:tc>
        <w:tc>
          <w:tcPr>
            <w:tcW w:w="727" w:type="dxa"/>
            <w:tcBorders>
              <w:top w:val="single" w:sz="4" w:space="0" w:color="auto"/>
            </w:tcBorders>
          </w:tcPr>
          <w:p w14:paraId="496900EF" w14:textId="77777777" w:rsidR="001E2F42" w:rsidRPr="00B52851" w:rsidRDefault="001E2F42" w:rsidP="005332D1">
            <w:pPr>
              <w:jc w:val="center"/>
              <w:rPr>
                <w:sz w:val="16"/>
                <w:szCs w:val="16"/>
              </w:rPr>
            </w:pPr>
          </w:p>
        </w:tc>
        <w:tc>
          <w:tcPr>
            <w:tcW w:w="803" w:type="dxa"/>
            <w:tcBorders>
              <w:top w:val="single" w:sz="4" w:space="0" w:color="auto"/>
            </w:tcBorders>
          </w:tcPr>
          <w:p w14:paraId="5C559CA6" w14:textId="77777777" w:rsidR="001E2F42" w:rsidRPr="00B52851" w:rsidRDefault="001E2F42" w:rsidP="005332D1">
            <w:pPr>
              <w:jc w:val="center"/>
              <w:rPr>
                <w:sz w:val="16"/>
                <w:szCs w:val="16"/>
              </w:rPr>
            </w:pPr>
          </w:p>
        </w:tc>
        <w:tc>
          <w:tcPr>
            <w:tcW w:w="720" w:type="dxa"/>
            <w:tcBorders>
              <w:top w:val="single" w:sz="4" w:space="0" w:color="auto"/>
            </w:tcBorders>
          </w:tcPr>
          <w:p w14:paraId="5B67859D" w14:textId="77777777" w:rsidR="001E2F42" w:rsidRPr="00B52851" w:rsidRDefault="001E2F42" w:rsidP="005332D1">
            <w:pPr>
              <w:jc w:val="center"/>
              <w:rPr>
                <w:sz w:val="16"/>
                <w:szCs w:val="16"/>
              </w:rPr>
            </w:pPr>
          </w:p>
        </w:tc>
        <w:tc>
          <w:tcPr>
            <w:tcW w:w="810" w:type="dxa"/>
            <w:tcBorders>
              <w:top w:val="single" w:sz="4" w:space="0" w:color="auto"/>
            </w:tcBorders>
          </w:tcPr>
          <w:p w14:paraId="2D7DB4CC" w14:textId="77777777" w:rsidR="001E2F42" w:rsidRPr="00B52851" w:rsidRDefault="001E2F42" w:rsidP="005332D1">
            <w:pPr>
              <w:jc w:val="center"/>
              <w:rPr>
                <w:sz w:val="16"/>
                <w:szCs w:val="16"/>
              </w:rPr>
            </w:pPr>
          </w:p>
        </w:tc>
        <w:tc>
          <w:tcPr>
            <w:tcW w:w="810" w:type="dxa"/>
            <w:tcBorders>
              <w:top w:val="single" w:sz="4" w:space="0" w:color="auto"/>
            </w:tcBorders>
          </w:tcPr>
          <w:p w14:paraId="4A8DCB01" w14:textId="77777777" w:rsidR="001E2F42" w:rsidRPr="00B52851" w:rsidRDefault="001E2F42" w:rsidP="005332D1">
            <w:pPr>
              <w:jc w:val="center"/>
              <w:rPr>
                <w:sz w:val="16"/>
                <w:szCs w:val="16"/>
              </w:rPr>
            </w:pPr>
          </w:p>
        </w:tc>
        <w:tc>
          <w:tcPr>
            <w:tcW w:w="810" w:type="dxa"/>
            <w:tcBorders>
              <w:top w:val="single" w:sz="4" w:space="0" w:color="auto"/>
            </w:tcBorders>
          </w:tcPr>
          <w:p w14:paraId="3CB1B77C" w14:textId="77777777" w:rsidR="001E2F42" w:rsidRPr="00B52851" w:rsidRDefault="001E2F42" w:rsidP="005332D1">
            <w:pPr>
              <w:jc w:val="center"/>
              <w:rPr>
                <w:sz w:val="16"/>
                <w:szCs w:val="16"/>
              </w:rPr>
            </w:pPr>
          </w:p>
        </w:tc>
        <w:tc>
          <w:tcPr>
            <w:tcW w:w="1440" w:type="dxa"/>
            <w:tcBorders>
              <w:top w:val="single" w:sz="4" w:space="0" w:color="auto"/>
            </w:tcBorders>
          </w:tcPr>
          <w:p w14:paraId="08D8ECE3" w14:textId="77777777" w:rsidR="001E2F42" w:rsidRPr="00B52851" w:rsidRDefault="001E2F42" w:rsidP="005332D1">
            <w:pPr>
              <w:jc w:val="center"/>
              <w:rPr>
                <w:sz w:val="16"/>
                <w:szCs w:val="16"/>
              </w:rPr>
            </w:pPr>
          </w:p>
        </w:tc>
        <w:tc>
          <w:tcPr>
            <w:tcW w:w="720" w:type="dxa"/>
            <w:tcBorders>
              <w:top w:val="single" w:sz="4" w:space="0" w:color="auto"/>
            </w:tcBorders>
          </w:tcPr>
          <w:p w14:paraId="1AB86E14" w14:textId="77777777" w:rsidR="001E2F42" w:rsidRPr="00B52851" w:rsidRDefault="001E2F42" w:rsidP="005332D1">
            <w:pPr>
              <w:jc w:val="center"/>
              <w:rPr>
                <w:sz w:val="16"/>
                <w:szCs w:val="16"/>
              </w:rPr>
            </w:pPr>
          </w:p>
        </w:tc>
        <w:tc>
          <w:tcPr>
            <w:tcW w:w="720" w:type="dxa"/>
            <w:tcBorders>
              <w:top w:val="single" w:sz="4" w:space="0" w:color="auto"/>
            </w:tcBorders>
          </w:tcPr>
          <w:p w14:paraId="3FEBC28D" w14:textId="57EC2E48" w:rsidR="001E2F42" w:rsidRPr="00B52851" w:rsidRDefault="001E2F42" w:rsidP="005332D1">
            <w:pPr>
              <w:jc w:val="center"/>
              <w:rPr>
                <w:sz w:val="16"/>
                <w:szCs w:val="16"/>
              </w:rPr>
            </w:pPr>
          </w:p>
        </w:tc>
      </w:tr>
      <w:tr w:rsidR="001E2F42" w:rsidRPr="005332D1" w14:paraId="276B9A31" w14:textId="52936733" w:rsidTr="00121153">
        <w:trPr>
          <w:trHeight w:val="241"/>
        </w:trPr>
        <w:tc>
          <w:tcPr>
            <w:tcW w:w="2155" w:type="dxa"/>
          </w:tcPr>
          <w:p w14:paraId="172E52BC" w14:textId="77777777" w:rsidR="001E2F42" w:rsidRPr="00B52851" w:rsidRDefault="001E2F42" w:rsidP="005332D1">
            <w:pPr>
              <w:rPr>
                <w:sz w:val="16"/>
                <w:szCs w:val="16"/>
              </w:rPr>
            </w:pPr>
            <w:r w:rsidRPr="00B52851">
              <w:rPr>
                <w:sz w:val="16"/>
                <w:szCs w:val="16"/>
              </w:rPr>
              <w:t xml:space="preserve">     15-19</w:t>
            </w:r>
          </w:p>
        </w:tc>
        <w:tc>
          <w:tcPr>
            <w:tcW w:w="727" w:type="dxa"/>
            <w:shd w:val="clear" w:color="auto" w:fill="auto"/>
            <w:vAlign w:val="center"/>
          </w:tcPr>
          <w:p w14:paraId="6728AD24" w14:textId="77777777" w:rsidR="001E2F42" w:rsidRPr="00B52851" w:rsidRDefault="001E2F42" w:rsidP="005332D1">
            <w:pPr>
              <w:jc w:val="center"/>
              <w:rPr>
                <w:sz w:val="16"/>
                <w:szCs w:val="16"/>
              </w:rPr>
            </w:pPr>
            <w:r w:rsidRPr="00B52851">
              <w:rPr>
                <w:sz w:val="16"/>
                <w:szCs w:val="16"/>
              </w:rPr>
              <w:t>3</w:t>
            </w:r>
          </w:p>
        </w:tc>
        <w:tc>
          <w:tcPr>
            <w:tcW w:w="803" w:type="dxa"/>
            <w:shd w:val="clear" w:color="auto" w:fill="auto"/>
            <w:vAlign w:val="center"/>
          </w:tcPr>
          <w:p w14:paraId="1E873CC9" w14:textId="77777777" w:rsidR="001E2F42" w:rsidRPr="00B52851" w:rsidRDefault="001E2F42" w:rsidP="005332D1">
            <w:pPr>
              <w:jc w:val="center"/>
              <w:rPr>
                <w:sz w:val="16"/>
                <w:szCs w:val="16"/>
              </w:rPr>
            </w:pPr>
            <w:r w:rsidRPr="00B52851">
              <w:rPr>
                <w:sz w:val="16"/>
                <w:szCs w:val="16"/>
              </w:rPr>
              <w:t>2.4</w:t>
            </w:r>
          </w:p>
        </w:tc>
        <w:tc>
          <w:tcPr>
            <w:tcW w:w="720" w:type="dxa"/>
            <w:shd w:val="clear" w:color="auto" w:fill="auto"/>
            <w:vAlign w:val="center"/>
          </w:tcPr>
          <w:p w14:paraId="4533A46A" w14:textId="77777777" w:rsidR="001E2F42" w:rsidRPr="00B52851" w:rsidRDefault="001E2F42" w:rsidP="005332D1">
            <w:pPr>
              <w:jc w:val="center"/>
              <w:rPr>
                <w:sz w:val="16"/>
                <w:szCs w:val="16"/>
              </w:rPr>
            </w:pPr>
            <w:r w:rsidRPr="00B52851">
              <w:rPr>
                <w:sz w:val="16"/>
                <w:szCs w:val="16"/>
              </w:rPr>
              <w:t>0</w:t>
            </w:r>
          </w:p>
        </w:tc>
        <w:tc>
          <w:tcPr>
            <w:tcW w:w="810" w:type="dxa"/>
            <w:vAlign w:val="center"/>
          </w:tcPr>
          <w:p w14:paraId="69375597" w14:textId="77777777" w:rsidR="001E2F42" w:rsidRPr="00B52851" w:rsidRDefault="001E2F42" w:rsidP="005332D1">
            <w:pPr>
              <w:jc w:val="center"/>
              <w:rPr>
                <w:sz w:val="16"/>
                <w:szCs w:val="16"/>
              </w:rPr>
            </w:pPr>
            <w:r w:rsidRPr="00B52851">
              <w:rPr>
                <w:sz w:val="16"/>
                <w:szCs w:val="16"/>
              </w:rPr>
              <w:t>0.0</w:t>
            </w:r>
          </w:p>
        </w:tc>
        <w:tc>
          <w:tcPr>
            <w:tcW w:w="810" w:type="dxa"/>
            <w:vAlign w:val="center"/>
          </w:tcPr>
          <w:p w14:paraId="0ADB6EF4" w14:textId="77777777" w:rsidR="001E2F42" w:rsidRPr="00B52851" w:rsidRDefault="001E2F42" w:rsidP="005332D1">
            <w:pPr>
              <w:jc w:val="center"/>
              <w:rPr>
                <w:sz w:val="16"/>
                <w:szCs w:val="16"/>
              </w:rPr>
            </w:pPr>
            <w:r w:rsidRPr="00B52851">
              <w:rPr>
                <w:sz w:val="16"/>
                <w:szCs w:val="16"/>
              </w:rPr>
              <w:t>162</w:t>
            </w:r>
          </w:p>
        </w:tc>
        <w:tc>
          <w:tcPr>
            <w:tcW w:w="810" w:type="dxa"/>
            <w:vAlign w:val="center"/>
          </w:tcPr>
          <w:p w14:paraId="1F3C4C1A" w14:textId="77777777" w:rsidR="001E2F42" w:rsidRPr="00B52851" w:rsidRDefault="001E2F42" w:rsidP="005332D1">
            <w:pPr>
              <w:jc w:val="center"/>
              <w:rPr>
                <w:sz w:val="16"/>
                <w:szCs w:val="16"/>
              </w:rPr>
            </w:pPr>
            <w:r w:rsidRPr="00B52851">
              <w:rPr>
                <w:sz w:val="16"/>
                <w:szCs w:val="16"/>
              </w:rPr>
              <w:t>12.1</w:t>
            </w:r>
          </w:p>
        </w:tc>
        <w:tc>
          <w:tcPr>
            <w:tcW w:w="1440" w:type="dxa"/>
            <w:vAlign w:val="center"/>
          </w:tcPr>
          <w:p w14:paraId="67404388" w14:textId="77777777" w:rsidR="001E2F42" w:rsidRPr="00B52851" w:rsidRDefault="001E2F42" w:rsidP="005332D1">
            <w:pPr>
              <w:jc w:val="center"/>
              <w:rPr>
                <w:sz w:val="16"/>
                <w:szCs w:val="16"/>
              </w:rPr>
            </w:pPr>
            <w:r w:rsidRPr="00B52851">
              <w:rPr>
                <w:sz w:val="16"/>
                <w:szCs w:val="16"/>
              </w:rPr>
              <w:t>10.8</w:t>
            </w:r>
          </w:p>
        </w:tc>
        <w:tc>
          <w:tcPr>
            <w:tcW w:w="720" w:type="dxa"/>
            <w:vAlign w:val="center"/>
          </w:tcPr>
          <w:p w14:paraId="7CFC53C8" w14:textId="1AB55F97" w:rsidR="007843A3" w:rsidRDefault="007843A3" w:rsidP="007843A3">
            <w:pPr>
              <w:jc w:val="center"/>
              <w:rPr>
                <w:sz w:val="16"/>
                <w:szCs w:val="16"/>
              </w:rPr>
            </w:pPr>
            <w:r>
              <w:rPr>
                <w:sz w:val="16"/>
                <w:szCs w:val="16"/>
              </w:rPr>
              <w:t>75</w:t>
            </w:r>
          </w:p>
        </w:tc>
        <w:tc>
          <w:tcPr>
            <w:tcW w:w="720" w:type="dxa"/>
            <w:vAlign w:val="center"/>
          </w:tcPr>
          <w:p w14:paraId="7BEAF068" w14:textId="3063BAA7" w:rsidR="001E2F42" w:rsidRPr="00B52851" w:rsidRDefault="001E2F42" w:rsidP="005332D1">
            <w:pPr>
              <w:jc w:val="center"/>
              <w:rPr>
                <w:sz w:val="16"/>
                <w:szCs w:val="16"/>
              </w:rPr>
            </w:pPr>
            <w:r>
              <w:rPr>
                <w:sz w:val="16"/>
                <w:szCs w:val="16"/>
              </w:rPr>
              <w:t>14.0</w:t>
            </w:r>
          </w:p>
        </w:tc>
      </w:tr>
      <w:tr w:rsidR="001E2F42" w:rsidRPr="005332D1" w14:paraId="15D71BE7" w14:textId="7F15C0A9" w:rsidTr="00121153">
        <w:trPr>
          <w:trHeight w:val="253"/>
        </w:trPr>
        <w:tc>
          <w:tcPr>
            <w:tcW w:w="2155" w:type="dxa"/>
          </w:tcPr>
          <w:p w14:paraId="6606FED9" w14:textId="77777777" w:rsidR="001E2F42" w:rsidRPr="00B52851" w:rsidRDefault="001E2F42" w:rsidP="005332D1">
            <w:pPr>
              <w:rPr>
                <w:sz w:val="16"/>
                <w:szCs w:val="16"/>
              </w:rPr>
            </w:pPr>
            <w:r w:rsidRPr="00B52851">
              <w:rPr>
                <w:sz w:val="16"/>
                <w:szCs w:val="16"/>
              </w:rPr>
              <w:t xml:space="preserve">     20-24</w:t>
            </w:r>
          </w:p>
        </w:tc>
        <w:tc>
          <w:tcPr>
            <w:tcW w:w="727" w:type="dxa"/>
            <w:shd w:val="clear" w:color="auto" w:fill="auto"/>
            <w:vAlign w:val="center"/>
          </w:tcPr>
          <w:p w14:paraId="356BBBC0" w14:textId="77777777" w:rsidR="001E2F42" w:rsidRPr="00B52851" w:rsidRDefault="001E2F42" w:rsidP="005332D1">
            <w:pPr>
              <w:jc w:val="center"/>
              <w:rPr>
                <w:sz w:val="16"/>
                <w:szCs w:val="16"/>
              </w:rPr>
            </w:pPr>
            <w:r w:rsidRPr="00B52851">
              <w:rPr>
                <w:sz w:val="16"/>
                <w:szCs w:val="16"/>
              </w:rPr>
              <w:t>20</w:t>
            </w:r>
          </w:p>
        </w:tc>
        <w:tc>
          <w:tcPr>
            <w:tcW w:w="803" w:type="dxa"/>
            <w:shd w:val="clear" w:color="auto" w:fill="auto"/>
            <w:vAlign w:val="center"/>
          </w:tcPr>
          <w:p w14:paraId="010E8454" w14:textId="77777777" w:rsidR="001E2F42" w:rsidRPr="00B52851" w:rsidRDefault="001E2F42" w:rsidP="005332D1">
            <w:pPr>
              <w:jc w:val="center"/>
              <w:rPr>
                <w:sz w:val="16"/>
                <w:szCs w:val="16"/>
              </w:rPr>
            </w:pPr>
            <w:r w:rsidRPr="00B52851">
              <w:rPr>
                <w:sz w:val="16"/>
                <w:szCs w:val="16"/>
              </w:rPr>
              <w:t>16.3</w:t>
            </w:r>
          </w:p>
        </w:tc>
        <w:tc>
          <w:tcPr>
            <w:tcW w:w="720" w:type="dxa"/>
            <w:shd w:val="clear" w:color="auto" w:fill="auto"/>
            <w:vAlign w:val="center"/>
          </w:tcPr>
          <w:p w14:paraId="24F73A3F" w14:textId="77777777" w:rsidR="001E2F42" w:rsidRPr="00B52851" w:rsidRDefault="001E2F42" w:rsidP="005332D1">
            <w:pPr>
              <w:jc w:val="center"/>
              <w:rPr>
                <w:sz w:val="16"/>
                <w:szCs w:val="16"/>
              </w:rPr>
            </w:pPr>
            <w:r w:rsidRPr="00B52851">
              <w:rPr>
                <w:sz w:val="16"/>
                <w:szCs w:val="16"/>
              </w:rPr>
              <w:t>15</w:t>
            </w:r>
          </w:p>
        </w:tc>
        <w:tc>
          <w:tcPr>
            <w:tcW w:w="810" w:type="dxa"/>
            <w:vAlign w:val="center"/>
          </w:tcPr>
          <w:p w14:paraId="3B82516A" w14:textId="77777777" w:rsidR="001E2F42" w:rsidRPr="00B52851" w:rsidRDefault="001E2F42" w:rsidP="005332D1">
            <w:pPr>
              <w:jc w:val="center"/>
              <w:rPr>
                <w:sz w:val="16"/>
                <w:szCs w:val="16"/>
              </w:rPr>
            </w:pPr>
            <w:r w:rsidRPr="00B52851">
              <w:rPr>
                <w:sz w:val="16"/>
                <w:szCs w:val="16"/>
              </w:rPr>
              <w:t>27.7</w:t>
            </w:r>
          </w:p>
        </w:tc>
        <w:tc>
          <w:tcPr>
            <w:tcW w:w="810" w:type="dxa"/>
            <w:vAlign w:val="center"/>
          </w:tcPr>
          <w:p w14:paraId="117A1C46" w14:textId="77777777" w:rsidR="001E2F42" w:rsidRPr="00B52851" w:rsidRDefault="001E2F42" w:rsidP="005332D1">
            <w:pPr>
              <w:jc w:val="center"/>
              <w:rPr>
                <w:sz w:val="16"/>
                <w:szCs w:val="16"/>
              </w:rPr>
            </w:pPr>
            <w:r w:rsidRPr="00B52851">
              <w:rPr>
                <w:sz w:val="16"/>
                <w:szCs w:val="16"/>
              </w:rPr>
              <w:t>403</w:t>
            </w:r>
          </w:p>
        </w:tc>
        <w:tc>
          <w:tcPr>
            <w:tcW w:w="810" w:type="dxa"/>
            <w:vAlign w:val="center"/>
          </w:tcPr>
          <w:p w14:paraId="149B739D" w14:textId="77777777" w:rsidR="001E2F42" w:rsidRPr="00B52851" w:rsidRDefault="001E2F42" w:rsidP="005332D1">
            <w:pPr>
              <w:jc w:val="center"/>
              <w:rPr>
                <w:sz w:val="16"/>
                <w:szCs w:val="16"/>
              </w:rPr>
            </w:pPr>
            <w:r w:rsidRPr="00B52851">
              <w:rPr>
                <w:sz w:val="16"/>
                <w:szCs w:val="16"/>
              </w:rPr>
              <w:t>30.0</w:t>
            </w:r>
          </w:p>
        </w:tc>
        <w:tc>
          <w:tcPr>
            <w:tcW w:w="1440" w:type="dxa"/>
            <w:vAlign w:val="center"/>
          </w:tcPr>
          <w:p w14:paraId="2AAEFAC5" w14:textId="77777777" w:rsidR="001E2F42" w:rsidRPr="00B52851" w:rsidRDefault="001E2F42" w:rsidP="005332D1">
            <w:pPr>
              <w:jc w:val="center"/>
              <w:rPr>
                <w:sz w:val="16"/>
                <w:szCs w:val="16"/>
              </w:rPr>
            </w:pPr>
            <w:r w:rsidRPr="00B52851">
              <w:rPr>
                <w:sz w:val="16"/>
                <w:szCs w:val="16"/>
              </w:rPr>
              <w:t>28.9</w:t>
            </w:r>
          </w:p>
        </w:tc>
        <w:tc>
          <w:tcPr>
            <w:tcW w:w="720" w:type="dxa"/>
            <w:vAlign w:val="center"/>
          </w:tcPr>
          <w:p w14:paraId="34CCD7C6" w14:textId="394060BA" w:rsidR="007843A3" w:rsidRDefault="007843A3" w:rsidP="007843A3">
            <w:pPr>
              <w:jc w:val="center"/>
              <w:rPr>
                <w:sz w:val="16"/>
                <w:szCs w:val="16"/>
              </w:rPr>
            </w:pPr>
            <w:r>
              <w:rPr>
                <w:sz w:val="16"/>
                <w:szCs w:val="16"/>
              </w:rPr>
              <w:t>173</w:t>
            </w:r>
          </w:p>
        </w:tc>
        <w:tc>
          <w:tcPr>
            <w:tcW w:w="720" w:type="dxa"/>
            <w:vAlign w:val="center"/>
          </w:tcPr>
          <w:p w14:paraId="008D0F68" w14:textId="77272BEB" w:rsidR="001E2F42" w:rsidRPr="00B52851" w:rsidRDefault="001E2F42" w:rsidP="005332D1">
            <w:pPr>
              <w:jc w:val="center"/>
              <w:rPr>
                <w:sz w:val="16"/>
                <w:szCs w:val="16"/>
              </w:rPr>
            </w:pPr>
            <w:r>
              <w:rPr>
                <w:sz w:val="16"/>
                <w:szCs w:val="16"/>
              </w:rPr>
              <w:t>31.6</w:t>
            </w:r>
          </w:p>
        </w:tc>
      </w:tr>
      <w:tr w:rsidR="001E2F42" w:rsidRPr="005332D1" w14:paraId="35BE7853" w14:textId="3E94AD92" w:rsidTr="00121153">
        <w:trPr>
          <w:trHeight w:val="241"/>
        </w:trPr>
        <w:tc>
          <w:tcPr>
            <w:tcW w:w="2155" w:type="dxa"/>
          </w:tcPr>
          <w:p w14:paraId="78563991" w14:textId="77777777" w:rsidR="001E2F42" w:rsidRPr="00B52851" w:rsidRDefault="001E2F42" w:rsidP="005332D1">
            <w:pPr>
              <w:rPr>
                <w:sz w:val="16"/>
                <w:szCs w:val="16"/>
              </w:rPr>
            </w:pPr>
            <w:r w:rsidRPr="00B52851">
              <w:rPr>
                <w:sz w:val="16"/>
                <w:szCs w:val="16"/>
              </w:rPr>
              <w:t xml:space="preserve">     25-29</w:t>
            </w:r>
          </w:p>
        </w:tc>
        <w:tc>
          <w:tcPr>
            <w:tcW w:w="727" w:type="dxa"/>
            <w:shd w:val="clear" w:color="auto" w:fill="auto"/>
            <w:vAlign w:val="center"/>
          </w:tcPr>
          <w:p w14:paraId="1EEB68EA" w14:textId="77777777" w:rsidR="001E2F42" w:rsidRPr="00B52851" w:rsidRDefault="001E2F42" w:rsidP="005332D1">
            <w:pPr>
              <w:jc w:val="center"/>
              <w:rPr>
                <w:sz w:val="16"/>
                <w:szCs w:val="16"/>
              </w:rPr>
            </w:pPr>
            <w:r w:rsidRPr="00B52851">
              <w:rPr>
                <w:sz w:val="16"/>
                <w:szCs w:val="16"/>
              </w:rPr>
              <w:t>32</w:t>
            </w:r>
          </w:p>
        </w:tc>
        <w:tc>
          <w:tcPr>
            <w:tcW w:w="803" w:type="dxa"/>
            <w:shd w:val="clear" w:color="auto" w:fill="auto"/>
            <w:vAlign w:val="center"/>
          </w:tcPr>
          <w:p w14:paraId="48248896" w14:textId="77777777" w:rsidR="001E2F42" w:rsidRPr="00B52851" w:rsidRDefault="001E2F42" w:rsidP="005332D1">
            <w:pPr>
              <w:jc w:val="center"/>
              <w:rPr>
                <w:sz w:val="16"/>
                <w:szCs w:val="16"/>
              </w:rPr>
            </w:pPr>
            <w:r w:rsidRPr="00B52851">
              <w:rPr>
                <w:sz w:val="16"/>
                <w:szCs w:val="16"/>
              </w:rPr>
              <w:t>26.0</w:t>
            </w:r>
          </w:p>
        </w:tc>
        <w:tc>
          <w:tcPr>
            <w:tcW w:w="720" w:type="dxa"/>
            <w:shd w:val="clear" w:color="auto" w:fill="auto"/>
            <w:vAlign w:val="center"/>
          </w:tcPr>
          <w:p w14:paraId="3C98C972" w14:textId="77777777" w:rsidR="001E2F42" w:rsidRPr="00B52851" w:rsidRDefault="001E2F42" w:rsidP="005332D1">
            <w:pPr>
              <w:jc w:val="center"/>
              <w:rPr>
                <w:sz w:val="16"/>
                <w:szCs w:val="16"/>
              </w:rPr>
            </w:pPr>
            <w:r w:rsidRPr="00B52851">
              <w:rPr>
                <w:sz w:val="16"/>
                <w:szCs w:val="16"/>
              </w:rPr>
              <w:t>11</w:t>
            </w:r>
          </w:p>
        </w:tc>
        <w:tc>
          <w:tcPr>
            <w:tcW w:w="810" w:type="dxa"/>
            <w:vAlign w:val="center"/>
          </w:tcPr>
          <w:p w14:paraId="4C74E3EB" w14:textId="77777777" w:rsidR="001E2F42" w:rsidRPr="00B52851" w:rsidRDefault="001E2F42" w:rsidP="005332D1">
            <w:pPr>
              <w:jc w:val="center"/>
              <w:rPr>
                <w:sz w:val="16"/>
                <w:szCs w:val="16"/>
              </w:rPr>
            </w:pPr>
            <w:r w:rsidRPr="00B52851">
              <w:rPr>
                <w:sz w:val="16"/>
                <w:szCs w:val="16"/>
              </w:rPr>
              <w:t>20.4</w:t>
            </w:r>
          </w:p>
        </w:tc>
        <w:tc>
          <w:tcPr>
            <w:tcW w:w="810" w:type="dxa"/>
            <w:vAlign w:val="center"/>
          </w:tcPr>
          <w:p w14:paraId="3B588F7B" w14:textId="77777777" w:rsidR="001E2F42" w:rsidRPr="00B52851" w:rsidRDefault="001E2F42" w:rsidP="005332D1">
            <w:pPr>
              <w:jc w:val="center"/>
              <w:rPr>
                <w:sz w:val="16"/>
                <w:szCs w:val="16"/>
              </w:rPr>
            </w:pPr>
            <w:r w:rsidRPr="00B52851">
              <w:rPr>
                <w:sz w:val="16"/>
                <w:szCs w:val="16"/>
              </w:rPr>
              <w:t>347</w:t>
            </w:r>
          </w:p>
        </w:tc>
        <w:tc>
          <w:tcPr>
            <w:tcW w:w="810" w:type="dxa"/>
            <w:vAlign w:val="center"/>
          </w:tcPr>
          <w:p w14:paraId="4F8524BE" w14:textId="77777777" w:rsidR="001E2F42" w:rsidRPr="00B52851" w:rsidRDefault="001E2F42" w:rsidP="005332D1">
            <w:pPr>
              <w:jc w:val="center"/>
              <w:rPr>
                <w:sz w:val="16"/>
                <w:szCs w:val="16"/>
              </w:rPr>
            </w:pPr>
            <w:r w:rsidRPr="00B52851">
              <w:rPr>
                <w:sz w:val="16"/>
                <w:szCs w:val="16"/>
              </w:rPr>
              <w:t>25.9</w:t>
            </w:r>
          </w:p>
        </w:tc>
        <w:tc>
          <w:tcPr>
            <w:tcW w:w="1440" w:type="dxa"/>
            <w:vAlign w:val="center"/>
          </w:tcPr>
          <w:p w14:paraId="41DF7CAB" w14:textId="77777777" w:rsidR="001E2F42" w:rsidRPr="00B52851" w:rsidRDefault="001E2F42" w:rsidP="005332D1">
            <w:pPr>
              <w:jc w:val="center"/>
              <w:rPr>
                <w:sz w:val="16"/>
                <w:szCs w:val="16"/>
              </w:rPr>
            </w:pPr>
            <w:r w:rsidRPr="00B52851">
              <w:rPr>
                <w:sz w:val="16"/>
                <w:szCs w:val="16"/>
              </w:rPr>
              <w:t>25.7</w:t>
            </w:r>
          </w:p>
        </w:tc>
        <w:tc>
          <w:tcPr>
            <w:tcW w:w="720" w:type="dxa"/>
            <w:vAlign w:val="center"/>
          </w:tcPr>
          <w:p w14:paraId="602A0B69" w14:textId="647C820A" w:rsidR="007843A3" w:rsidRDefault="001E2F42" w:rsidP="007843A3">
            <w:pPr>
              <w:jc w:val="center"/>
              <w:rPr>
                <w:sz w:val="16"/>
                <w:szCs w:val="16"/>
              </w:rPr>
            </w:pPr>
            <w:r>
              <w:rPr>
                <w:sz w:val="16"/>
                <w:szCs w:val="16"/>
              </w:rPr>
              <w:t>1</w:t>
            </w:r>
            <w:r w:rsidR="007843A3">
              <w:rPr>
                <w:sz w:val="16"/>
                <w:szCs w:val="16"/>
              </w:rPr>
              <w:t>28</w:t>
            </w:r>
          </w:p>
        </w:tc>
        <w:tc>
          <w:tcPr>
            <w:tcW w:w="720" w:type="dxa"/>
            <w:vAlign w:val="center"/>
          </w:tcPr>
          <w:p w14:paraId="68D39AFF" w14:textId="317E9515" w:rsidR="001E2F42" w:rsidRPr="00B52851" w:rsidRDefault="001E2F42" w:rsidP="005332D1">
            <w:pPr>
              <w:jc w:val="center"/>
              <w:rPr>
                <w:sz w:val="16"/>
                <w:szCs w:val="16"/>
              </w:rPr>
            </w:pPr>
            <w:r>
              <w:rPr>
                <w:sz w:val="16"/>
                <w:szCs w:val="16"/>
              </w:rPr>
              <w:t>23.4</w:t>
            </w:r>
          </w:p>
        </w:tc>
      </w:tr>
      <w:tr w:rsidR="001E2F42" w:rsidRPr="005332D1" w14:paraId="0D7E6F46" w14:textId="18EE0F97" w:rsidTr="00121153">
        <w:trPr>
          <w:trHeight w:val="241"/>
        </w:trPr>
        <w:tc>
          <w:tcPr>
            <w:tcW w:w="2155" w:type="dxa"/>
          </w:tcPr>
          <w:p w14:paraId="671AD793" w14:textId="77777777" w:rsidR="001E2F42" w:rsidRPr="00B52851" w:rsidRDefault="001E2F42" w:rsidP="005332D1">
            <w:pPr>
              <w:rPr>
                <w:sz w:val="16"/>
                <w:szCs w:val="16"/>
              </w:rPr>
            </w:pPr>
            <w:r w:rsidRPr="00B52851">
              <w:rPr>
                <w:sz w:val="16"/>
                <w:szCs w:val="16"/>
              </w:rPr>
              <w:t xml:space="preserve">     30-34</w:t>
            </w:r>
          </w:p>
        </w:tc>
        <w:tc>
          <w:tcPr>
            <w:tcW w:w="727" w:type="dxa"/>
            <w:shd w:val="clear" w:color="auto" w:fill="auto"/>
            <w:vAlign w:val="center"/>
          </w:tcPr>
          <w:p w14:paraId="0BCD10ED" w14:textId="77777777" w:rsidR="001E2F42" w:rsidRPr="00B52851" w:rsidRDefault="001E2F42" w:rsidP="005332D1">
            <w:pPr>
              <w:jc w:val="center"/>
              <w:rPr>
                <w:sz w:val="16"/>
                <w:szCs w:val="16"/>
              </w:rPr>
            </w:pPr>
            <w:r w:rsidRPr="00B52851">
              <w:rPr>
                <w:sz w:val="16"/>
                <w:szCs w:val="16"/>
              </w:rPr>
              <w:t>34</w:t>
            </w:r>
          </w:p>
        </w:tc>
        <w:tc>
          <w:tcPr>
            <w:tcW w:w="803" w:type="dxa"/>
            <w:shd w:val="clear" w:color="auto" w:fill="auto"/>
            <w:vAlign w:val="center"/>
          </w:tcPr>
          <w:p w14:paraId="550F0480" w14:textId="77777777" w:rsidR="001E2F42" w:rsidRPr="00B52851" w:rsidRDefault="001E2F42" w:rsidP="005332D1">
            <w:pPr>
              <w:jc w:val="center"/>
              <w:rPr>
                <w:sz w:val="16"/>
                <w:szCs w:val="16"/>
              </w:rPr>
            </w:pPr>
            <w:r w:rsidRPr="00B52851">
              <w:rPr>
                <w:sz w:val="16"/>
                <w:szCs w:val="16"/>
              </w:rPr>
              <w:t>28.0</w:t>
            </w:r>
          </w:p>
        </w:tc>
        <w:tc>
          <w:tcPr>
            <w:tcW w:w="720" w:type="dxa"/>
            <w:shd w:val="clear" w:color="auto" w:fill="auto"/>
            <w:vAlign w:val="center"/>
          </w:tcPr>
          <w:p w14:paraId="3C2C8961" w14:textId="77777777" w:rsidR="001E2F42" w:rsidRPr="00B52851" w:rsidRDefault="001E2F42" w:rsidP="005332D1">
            <w:pPr>
              <w:jc w:val="center"/>
              <w:rPr>
                <w:sz w:val="16"/>
                <w:szCs w:val="16"/>
              </w:rPr>
            </w:pPr>
            <w:r w:rsidRPr="00B52851">
              <w:rPr>
                <w:sz w:val="16"/>
                <w:szCs w:val="16"/>
              </w:rPr>
              <w:t>12</w:t>
            </w:r>
          </w:p>
        </w:tc>
        <w:tc>
          <w:tcPr>
            <w:tcW w:w="810" w:type="dxa"/>
            <w:vAlign w:val="center"/>
          </w:tcPr>
          <w:p w14:paraId="139F10C7" w14:textId="77777777" w:rsidR="001E2F42" w:rsidRPr="00B52851" w:rsidRDefault="001E2F42" w:rsidP="005332D1">
            <w:pPr>
              <w:jc w:val="center"/>
              <w:rPr>
                <w:sz w:val="16"/>
                <w:szCs w:val="16"/>
              </w:rPr>
            </w:pPr>
            <w:r w:rsidRPr="00B52851">
              <w:rPr>
                <w:sz w:val="16"/>
                <w:szCs w:val="16"/>
              </w:rPr>
              <w:t>22.2</w:t>
            </w:r>
          </w:p>
        </w:tc>
        <w:tc>
          <w:tcPr>
            <w:tcW w:w="810" w:type="dxa"/>
            <w:vAlign w:val="center"/>
          </w:tcPr>
          <w:p w14:paraId="58536128" w14:textId="77777777" w:rsidR="001E2F42" w:rsidRPr="00B52851" w:rsidRDefault="001E2F42" w:rsidP="005332D1">
            <w:pPr>
              <w:jc w:val="center"/>
              <w:rPr>
                <w:sz w:val="16"/>
                <w:szCs w:val="16"/>
              </w:rPr>
            </w:pPr>
            <w:r w:rsidRPr="00B52851">
              <w:rPr>
                <w:sz w:val="16"/>
                <w:szCs w:val="16"/>
              </w:rPr>
              <w:t>242</w:t>
            </w:r>
          </w:p>
        </w:tc>
        <w:tc>
          <w:tcPr>
            <w:tcW w:w="810" w:type="dxa"/>
            <w:vAlign w:val="center"/>
          </w:tcPr>
          <w:p w14:paraId="11C32495" w14:textId="77777777" w:rsidR="001E2F42" w:rsidRPr="00B52851" w:rsidRDefault="001E2F42" w:rsidP="005332D1">
            <w:pPr>
              <w:jc w:val="center"/>
              <w:rPr>
                <w:sz w:val="16"/>
                <w:szCs w:val="16"/>
              </w:rPr>
            </w:pPr>
            <w:r w:rsidRPr="00B52851">
              <w:rPr>
                <w:sz w:val="16"/>
                <w:szCs w:val="16"/>
              </w:rPr>
              <w:t>18.0</w:t>
            </w:r>
          </w:p>
        </w:tc>
        <w:tc>
          <w:tcPr>
            <w:tcW w:w="1440" w:type="dxa"/>
            <w:vAlign w:val="center"/>
          </w:tcPr>
          <w:p w14:paraId="065F34EF" w14:textId="77777777" w:rsidR="001E2F42" w:rsidRPr="00B52851" w:rsidRDefault="001E2F42" w:rsidP="005332D1">
            <w:pPr>
              <w:jc w:val="center"/>
              <w:rPr>
                <w:sz w:val="16"/>
                <w:szCs w:val="16"/>
              </w:rPr>
            </w:pPr>
            <w:r w:rsidRPr="00B52851">
              <w:rPr>
                <w:sz w:val="16"/>
                <w:szCs w:val="16"/>
              </w:rPr>
              <w:t>19.0</w:t>
            </w:r>
          </w:p>
        </w:tc>
        <w:tc>
          <w:tcPr>
            <w:tcW w:w="720" w:type="dxa"/>
            <w:vAlign w:val="center"/>
          </w:tcPr>
          <w:p w14:paraId="771E67D0" w14:textId="69A30178" w:rsidR="007843A3" w:rsidRDefault="007843A3" w:rsidP="007843A3">
            <w:pPr>
              <w:jc w:val="center"/>
              <w:rPr>
                <w:sz w:val="16"/>
                <w:szCs w:val="16"/>
              </w:rPr>
            </w:pPr>
            <w:r>
              <w:rPr>
                <w:sz w:val="16"/>
                <w:szCs w:val="16"/>
              </w:rPr>
              <w:t>85</w:t>
            </w:r>
          </w:p>
        </w:tc>
        <w:tc>
          <w:tcPr>
            <w:tcW w:w="720" w:type="dxa"/>
            <w:shd w:val="clear" w:color="auto" w:fill="auto"/>
            <w:vAlign w:val="center"/>
          </w:tcPr>
          <w:p w14:paraId="7FD8DD5B" w14:textId="4804B19B" w:rsidR="001E2F42" w:rsidRPr="00B52851" w:rsidRDefault="001E2F42" w:rsidP="005332D1">
            <w:pPr>
              <w:jc w:val="center"/>
              <w:rPr>
                <w:sz w:val="16"/>
                <w:szCs w:val="16"/>
              </w:rPr>
            </w:pPr>
            <w:r>
              <w:rPr>
                <w:sz w:val="16"/>
                <w:szCs w:val="16"/>
              </w:rPr>
              <w:t>15.5</w:t>
            </w:r>
          </w:p>
        </w:tc>
      </w:tr>
      <w:tr w:rsidR="001E2F42" w:rsidRPr="005332D1" w14:paraId="103CF624" w14:textId="3DB0F388" w:rsidTr="00121153">
        <w:trPr>
          <w:trHeight w:val="253"/>
        </w:trPr>
        <w:tc>
          <w:tcPr>
            <w:tcW w:w="2155" w:type="dxa"/>
          </w:tcPr>
          <w:p w14:paraId="467F779E" w14:textId="077EA929" w:rsidR="001E2F42" w:rsidRPr="00B52851" w:rsidRDefault="001E2F42" w:rsidP="005332D1">
            <w:pPr>
              <w:rPr>
                <w:sz w:val="16"/>
                <w:szCs w:val="16"/>
              </w:rPr>
            </w:pPr>
            <w:r w:rsidRPr="00B52851">
              <w:rPr>
                <w:sz w:val="16"/>
                <w:szCs w:val="16"/>
              </w:rPr>
              <w:t xml:space="preserve">    35-39</w:t>
            </w:r>
          </w:p>
        </w:tc>
        <w:tc>
          <w:tcPr>
            <w:tcW w:w="727" w:type="dxa"/>
            <w:shd w:val="clear" w:color="auto" w:fill="auto"/>
            <w:vAlign w:val="center"/>
          </w:tcPr>
          <w:p w14:paraId="231CC22A" w14:textId="77777777" w:rsidR="001E2F42" w:rsidRPr="00B52851" w:rsidRDefault="001E2F42" w:rsidP="005332D1">
            <w:pPr>
              <w:jc w:val="center"/>
              <w:rPr>
                <w:sz w:val="16"/>
                <w:szCs w:val="16"/>
              </w:rPr>
            </w:pPr>
            <w:r w:rsidRPr="00B52851">
              <w:rPr>
                <w:sz w:val="16"/>
                <w:szCs w:val="16"/>
              </w:rPr>
              <w:t>25</w:t>
            </w:r>
          </w:p>
        </w:tc>
        <w:tc>
          <w:tcPr>
            <w:tcW w:w="803" w:type="dxa"/>
            <w:shd w:val="clear" w:color="auto" w:fill="auto"/>
            <w:vAlign w:val="center"/>
          </w:tcPr>
          <w:p w14:paraId="21518FF7" w14:textId="77777777" w:rsidR="001E2F42" w:rsidRPr="00B52851" w:rsidRDefault="001E2F42" w:rsidP="005332D1">
            <w:pPr>
              <w:jc w:val="center"/>
              <w:rPr>
                <w:sz w:val="16"/>
                <w:szCs w:val="16"/>
              </w:rPr>
            </w:pPr>
            <w:r w:rsidRPr="00B52851">
              <w:rPr>
                <w:sz w:val="16"/>
                <w:szCs w:val="16"/>
              </w:rPr>
              <w:t>20.0</w:t>
            </w:r>
          </w:p>
        </w:tc>
        <w:tc>
          <w:tcPr>
            <w:tcW w:w="720" w:type="dxa"/>
            <w:shd w:val="clear" w:color="auto" w:fill="auto"/>
            <w:vAlign w:val="center"/>
          </w:tcPr>
          <w:p w14:paraId="510CADE1" w14:textId="77777777" w:rsidR="001E2F42" w:rsidRPr="00B52851" w:rsidRDefault="001E2F42" w:rsidP="005332D1">
            <w:pPr>
              <w:jc w:val="center"/>
              <w:rPr>
                <w:sz w:val="16"/>
                <w:szCs w:val="16"/>
              </w:rPr>
            </w:pPr>
            <w:r w:rsidRPr="00B52851">
              <w:rPr>
                <w:sz w:val="16"/>
                <w:szCs w:val="16"/>
              </w:rPr>
              <w:t>13</w:t>
            </w:r>
          </w:p>
        </w:tc>
        <w:tc>
          <w:tcPr>
            <w:tcW w:w="810" w:type="dxa"/>
            <w:vAlign w:val="center"/>
          </w:tcPr>
          <w:p w14:paraId="6E775E96" w14:textId="77777777" w:rsidR="001E2F42" w:rsidRPr="00B52851" w:rsidRDefault="001E2F42" w:rsidP="005332D1">
            <w:pPr>
              <w:jc w:val="center"/>
              <w:rPr>
                <w:sz w:val="16"/>
                <w:szCs w:val="16"/>
              </w:rPr>
            </w:pPr>
            <w:r w:rsidRPr="00B52851">
              <w:rPr>
                <w:sz w:val="16"/>
                <w:szCs w:val="16"/>
              </w:rPr>
              <w:t>24.1</w:t>
            </w:r>
          </w:p>
        </w:tc>
        <w:tc>
          <w:tcPr>
            <w:tcW w:w="810" w:type="dxa"/>
            <w:vAlign w:val="center"/>
          </w:tcPr>
          <w:p w14:paraId="74749620" w14:textId="77777777" w:rsidR="001E2F42" w:rsidRPr="00B52851" w:rsidRDefault="001E2F42" w:rsidP="005332D1">
            <w:pPr>
              <w:jc w:val="center"/>
              <w:rPr>
                <w:sz w:val="16"/>
                <w:szCs w:val="16"/>
              </w:rPr>
            </w:pPr>
            <w:r w:rsidRPr="00B52851">
              <w:rPr>
                <w:sz w:val="16"/>
                <w:szCs w:val="16"/>
              </w:rPr>
              <w:t>123</w:t>
            </w:r>
          </w:p>
        </w:tc>
        <w:tc>
          <w:tcPr>
            <w:tcW w:w="810" w:type="dxa"/>
            <w:vAlign w:val="center"/>
          </w:tcPr>
          <w:p w14:paraId="37B050B9" w14:textId="77777777" w:rsidR="001E2F42" w:rsidRPr="00B52851" w:rsidRDefault="001E2F42" w:rsidP="005332D1">
            <w:pPr>
              <w:jc w:val="center"/>
              <w:rPr>
                <w:sz w:val="16"/>
                <w:szCs w:val="16"/>
              </w:rPr>
            </w:pPr>
            <w:r w:rsidRPr="00B52851">
              <w:rPr>
                <w:sz w:val="16"/>
                <w:szCs w:val="16"/>
              </w:rPr>
              <w:t>9.2</w:t>
            </w:r>
          </w:p>
        </w:tc>
        <w:tc>
          <w:tcPr>
            <w:tcW w:w="1440" w:type="dxa"/>
            <w:vAlign w:val="center"/>
          </w:tcPr>
          <w:p w14:paraId="02158FDE" w14:textId="77777777" w:rsidR="001E2F42" w:rsidRPr="00B52851" w:rsidRDefault="001E2F42" w:rsidP="005332D1">
            <w:pPr>
              <w:jc w:val="center"/>
              <w:rPr>
                <w:sz w:val="16"/>
                <w:szCs w:val="16"/>
              </w:rPr>
            </w:pPr>
            <w:r w:rsidRPr="00B52851">
              <w:rPr>
                <w:sz w:val="16"/>
                <w:szCs w:val="16"/>
              </w:rPr>
              <w:t>10.6</w:t>
            </w:r>
          </w:p>
        </w:tc>
        <w:tc>
          <w:tcPr>
            <w:tcW w:w="720" w:type="dxa"/>
            <w:vAlign w:val="center"/>
          </w:tcPr>
          <w:p w14:paraId="5A3CB20D" w14:textId="547EAAE6" w:rsidR="007843A3" w:rsidRDefault="007843A3" w:rsidP="007843A3">
            <w:pPr>
              <w:jc w:val="center"/>
              <w:rPr>
                <w:sz w:val="16"/>
                <w:szCs w:val="16"/>
              </w:rPr>
            </w:pPr>
            <w:r>
              <w:rPr>
                <w:sz w:val="16"/>
                <w:szCs w:val="16"/>
              </w:rPr>
              <w:t>49</w:t>
            </w:r>
          </w:p>
        </w:tc>
        <w:tc>
          <w:tcPr>
            <w:tcW w:w="720" w:type="dxa"/>
            <w:shd w:val="clear" w:color="auto" w:fill="auto"/>
            <w:vAlign w:val="center"/>
          </w:tcPr>
          <w:p w14:paraId="487B6B78" w14:textId="648194F7" w:rsidR="001E2F42" w:rsidRPr="00B52851" w:rsidRDefault="001E2F42" w:rsidP="005332D1">
            <w:pPr>
              <w:jc w:val="center"/>
              <w:rPr>
                <w:sz w:val="16"/>
                <w:szCs w:val="16"/>
              </w:rPr>
            </w:pPr>
            <w:r>
              <w:rPr>
                <w:sz w:val="16"/>
                <w:szCs w:val="16"/>
              </w:rPr>
              <w:t>8.9</w:t>
            </w:r>
          </w:p>
        </w:tc>
      </w:tr>
      <w:tr w:rsidR="001E2F42" w:rsidRPr="005332D1" w14:paraId="0C4849C4" w14:textId="41D6A3E0" w:rsidTr="00121153">
        <w:trPr>
          <w:trHeight w:val="241"/>
        </w:trPr>
        <w:tc>
          <w:tcPr>
            <w:tcW w:w="2155" w:type="dxa"/>
          </w:tcPr>
          <w:p w14:paraId="0DBB894B" w14:textId="77777777" w:rsidR="001E2F42" w:rsidRPr="00B52851" w:rsidRDefault="001E2F42" w:rsidP="005332D1">
            <w:pPr>
              <w:rPr>
                <w:sz w:val="16"/>
                <w:szCs w:val="16"/>
              </w:rPr>
            </w:pPr>
            <w:r w:rsidRPr="00B52851">
              <w:rPr>
                <w:sz w:val="16"/>
                <w:szCs w:val="16"/>
              </w:rPr>
              <w:t xml:space="preserve">     40-44</w:t>
            </w:r>
          </w:p>
        </w:tc>
        <w:tc>
          <w:tcPr>
            <w:tcW w:w="727" w:type="dxa"/>
            <w:shd w:val="clear" w:color="auto" w:fill="auto"/>
            <w:vAlign w:val="center"/>
          </w:tcPr>
          <w:p w14:paraId="6E8EADED" w14:textId="77777777" w:rsidR="001E2F42" w:rsidRPr="00B52851" w:rsidRDefault="001E2F42" w:rsidP="005332D1">
            <w:pPr>
              <w:jc w:val="center"/>
              <w:rPr>
                <w:sz w:val="16"/>
                <w:szCs w:val="16"/>
              </w:rPr>
            </w:pPr>
            <w:r w:rsidRPr="00B52851">
              <w:rPr>
                <w:sz w:val="16"/>
                <w:szCs w:val="16"/>
              </w:rPr>
              <w:t>9</w:t>
            </w:r>
          </w:p>
        </w:tc>
        <w:tc>
          <w:tcPr>
            <w:tcW w:w="803" w:type="dxa"/>
            <w:shd w:val="clear" w:color="auto" w:fill="auto"/>
            <w:vAlign w:val="center"/>
          </w:tcPr>
          <w:p w14:paraId="72B35953" w14:textId="77777777" w:rsidR="001E2F42" w:rsidRPr="00B52851" w:rsidRDefault="001E2F42" w:rsidP="005332D1">
            <w:pPr>
              <w:jc w:val="center"/>
              <w:rPr>
                <w:sz w:val="16"/>
                <w:szCs w:val="16"/>
              </w:rPr>
            </w:pPr>
            <w:r w:rsidRPr="00B52851">
              <w:rPr>
                <w:sz w:val="16"/>
                <w:szCs w:val="16"/>
              </w:rPr>
              <w:t xml:space="preserve">7.3 </w:t>
            </w:r>
          </w:p>
        </w:tc>
        <w:tc>
          <w:tcPr>
            <w:tcW w:w="720" w:type="dxa"/>
            <w:shd w:val="clear" w:color="auto" w:fill="auto"/>
            <w:vAlign w:val="center"/>
          </w:tcPr>
          <w:p w14:paraId="6576CBA6" w14:textId="77777777" w:rsidR="001E2F42" w:rsidRPr="00B52851" w:rsidRDefault="001E2F42" w:rsidP="005332D1">
            <w:pPr>
              <w:jc w:val="center"/>
              <w:rPr>
                <w:sz w:val="16"/>
                <w:szCs w:val="16"/>
              </w:rPr>
            </w:pPr>
            <w:r w:rsidRPr="00B52851">
              <w:rPr>
                <w:sz w:val="16"/>
                <w:szCs w:val="16"/>
              </w:rPr>
              <w:t>2</w:t>
            </w:r>
          </w:p>
        </w:tc>
        <w:tc>
          <w:tcPr>
            <w:tcW w:w="810" w:type="dxa"/>
            <w:vAlign w:val="center"/>
          </w:tcPr>
          <w:p w14:paraId="196F7AF2" w14:textId="77777777" w:rsidR="001E2F42" w:rsidRPr="00B52851" w:rsidRDefault="001E2F42" w:rsidP="005332D1">
            <w:pPr>
              <w:jc w:val="center"/>
              <w:rPr>
                <w:sz w:val="16"/>
                <w:szCs w:val="16"/>
              </w:rPr>
            </w:pPr>
            <w:r w:rsidRPr="00B52851">
              <w:rPr>
                <w:sz w:val="16"/>
                <w:szCs w:val="16"/>
              </w:rPr>
              <w:t>3.7</w:t>
            </w:r>
          </w:p>
        </w:tc>
        <w:tc>
          <w:tcPr>
            <w:tcW w:w="810" w:type="dxa"/>
            <w:vAlign w:val="center"/>
          </w:tcPr>
          <w:p w14:paraId="64CC4F02" w14:textId="77777777" w:rsidR="001E2F42" w:rsidRPr="00B52851" w:rsidRDefault="001E2F42" w:rsidP="005332D1">
            <w:pPr>
              <w:jc w:val="center"/>
              <w:rPr>
                <w:sz w:val="16"/>
                <w:szCs w:val="16"/>
              </w:rPr>
            </w:pPr>
            <w:r w:rsidRPr="00B52851">
              <w:rPr>
                <w:sz w:val="16"/>
                <w:szCs w:val="16"/>
              </w:rPr>
              <w:t>48</w:t>
            </w:r>
          </w:p>
        </w:tc>
        <w:tc>
          <w:tcPr>
            <w:tcW w:w="810" w:type="dxa"/>
            <w:vAlign w:val="center"/>
          </w:tcPr>
          <w:p w14:paraId="0CFFE94E" w14:textId="77777777" w:rsidR="001E2F42" w:rsidRPr="00B52851" w:rsidRDefault="001E2F42" w:rsidP="005332D1">
            <w:pPr>
              <w:jc w:val="center"/>
              <w:rPr>
                <w:sz w:val="16"/>
                <w:szCs w:val="16"/>
              </w:rPr>
            </w:pPr>
            <w:r w:rsidRPr="00B52851">
              <w:rPr>
                <w:sz w:val="16"/>
                <w:szCs w:val="16"/>
              </w:rPr>
              <w:t>3.6</w:t>
            </w:r>
          </w:p>
        </w:tc>
        <w:tc>
          <w:tcPr>
            <w:tcW w:w="1440" w:type="dxa"/>
            <w:vAlign w:val="center"/>
          </w:tcPr>
          <w:p w14:paraId="50A60630" w14:textId="77777777" w:rsidR="001E2F42" w:rsidRPr="00B52851" w:rsidRDefault="001E2F42" w:rsidP="005332D1">
            <w:pPr>
              <w:jc w:val="center"/>
              <w:rPr>
                <w:sz w:val="16"/>
                <w:szCs w:val="16"/>
              </w:rPr>
            </w:pPr>
            <w:r w:rsidRPr="00B52851">
              <w:rPr>
                <w:sz w:val="16"/>
                <w:szCs w:val="16"/>
              </w:rPr>
              <w:t>3.9</w:t>
            </w:r>
          </w:p>
        </w:tc>
        <w:tc>
          <w:tcPr>
            <w:tcW w:w="720" w:type="dxa"/>
            <w:vAlign w:val="center"/>
          </w:tcPr>
          <w:p w14:paraId="1D293274" w14:textId="421349DC" w:rsidR="007843A3" w:rsidRDefault="007843A3" w:rsidP="007843A3">
            <w:pPr>
              <w:jc w:val="center"/>
              <w:rPr>
                <w:sz w:val="16"/>
                <w:szCs w:val="16"/>
              </w:rPr>
            </w:pPr>
            <w:r>
              <w:rPr>
                <w:sz w:val="16"/>
                <w:szCs w:val="16"/>
              </w:rPr>
              <w:t>28</w:t>
            </w:r>
          </w:p>
        </w:tc>
        <w:tc>
          <w:tcPr>
            <w:tcW w:w="720" w:type="dxa"/>
            <w:shd w:val="clear" w:color="auto" w:fill="auto"/>
            <w:vAlign w:val="center"/>
          </w:tcPr>
          <w:p w14:paraId="62599493" w14:textId="65879342" w:rsidR="001E2F42" w:rsidRPr="00B52851" w:rsidRDefault="001E2F42" w:rsidP="005332D1">
            <w:pPr>
              <w:jc w:val="center"/>
              <w:rPr>
                <w:sz w:val="16"/>
                <w:szCs w:val="16"/>
              </w:rPr>
            </w:pPr>
            <w:r>
              <w:rPr>
                <w:sz w:val="16"/>
                <w:szCs w:val="16"/>
              </w:rPr>
              <w:t>5.0</w:t>
            </w:r>
          </w:p>
        </w:tc>
      </w:tr>
      <w:tr w:rsidR="001E2F42" w:rsidRPr="005332D1" w14:paraId="08DB96D4" w14:textId="21A5C131" w:rsidTr="00121153">
        <w:trPr>
          <w:trHeight w:val="241"/>
        </w:trPr>
        <w:tc>
          <w:tcPr>
            <w:tcW w:w="2155" w:type="dxa"/>
          </w:tcPr>
          <w:p w14:paraId="4C428E03" w14:textId="77777777" w:rsidR="001E2F42" w:rsidRPr="00B52851" w:rsidRDefault="001E2F42" w:rsidP="005332D1">
            <w:pPr>
              <w:rPr>
                <w:sz w:val="16"/>
                <w:szCs w:val="16"/>
              </w:rPr>
            </w:pPr>
            <w:r w:rsidRPr="00B52851">
              <w:rPr>
                <w:sz w:val="16"/>
                <w:szCs w:val="16"/>
              </w:rPr>
              <w:t xml:space="preserve">     45-49</w:t>
            </w:r>
          </w:p>
        </w:tc>
        <w:tc>
          <w:tcPr>
            <w:tcW w:w="727" w:type="dxa"/>
            <w:shd w:val="clear" w:color="auto" w:fill="auto"/>
            <w:vAlign w:val="center"/>
          </w:tcPr>
          <w:p w14:paraId="304EF091" w14:textId="77777777" w:rsidR="001E2F42" w:rsidRPr="00B52851" w:rsidRDefault="001E2F42" w:rsidP="005332D1">
            <w:pPr>
              <w:jc w:val="center"/>
              <w:rPr>
                <w:sz w:val="16"/>
                <w:szCs w:val="16"/>
              </w:rPr>
            </w:pPr>
            <w:r w:rsidRPr="00B52851">
              <w:rPr>
                <w:sz w:val="16"/>
                <w:szCs w:val="16"/>
              </w:rPr>
              <w:t>0</w:t>
            </w:r>
          </w:p>
        </w:tc>
        <w:tc>
          <w:tcPr>
            <w:tcW w:w="803" w:type="dxa"/>
            <w:shd w:val="clear" w:color="auto" w:fill="auto"/>
            <w:vAlign w:val="center"/>
          </w:tcPr>
          <w:p w14:paraId="5F6FBE98" w14:textId="77777777" w:rsidR="001E2F42" w:rsidRPr="00B52851" w:rsidRDefault="001E2F42" w:rsidP="005332D1">
            <w:pPr>
              <w:jc w:val="center"/>
              <w:rPr>
                <w:sz w:val="16"/>
                <w:szCs w:val="16"/>
              </w:rPr>
            </w:pPr>
            <w:r w:rsidRPr="00B52851">
              <w:rPr>
                <w:sz w:val="16"/>
                <w:szCs w:val="16"/>
              </w:rPr>
              <w:t>0.0</w:t>
            </w:r>
          </w:p>
        </w:tc>
        <w:tc>
          <w:tcPr>
            <w:tcW w:w="720" w:type="dxa"/>
            <w:shd w:val="clear" w:color="auto" w:fill="auto"/>
            <w:vAlign w:val="center"/>
          </w:tcPr>
          <w:p w14:paraId="5CEFB7D7" w14:textId="77777777" w:rsidR="001E2F42" w:rsidRPr="00B52851" w:rsidRDefault="001E2F42" w:rsidP="005332D1">
            <w:pPr>
              <w:jc w:val="center"/>
              <w:rPr>
                <w:sz w:val="16"/>
                <w:szCs w:val="16"/>
              </w:rPr>
            </w:pPr>
            <w:r w:rsidRPr="00B52851">
              <w:rPr>
                <w:sz w:val="16"/>
                <w:szCs w:val="16"/>
              </w:rPr>
              <w:t>1</w:t>
            </w:r>
          </w:p>
        </w:tc>
        <w:tc>
          <w:tcPr>
            <w:tcW w:w="810" w:type="dxa"/>
            <w:vAlign w:val="center"/>
          </w:tcPr>
          <w:p w14:paraId="736C9F26" w14:textId="77777777" w:rsidR="001E2F42" w:rsidRPr="00B52851" w:rsidRDefault="001E2F42" w:rsidP="005332D1">
            <w:pPr>
              <w:jc w:val="center"/>
              <w:rPr>
                <w:sz w:val="16"/>
                <w:szCs w:val="16"/>
              </w:rPr>
            </w:pPr>
            <w:r w:rsidRPr="00B52851">
              <w:rPr>
                <w:sz w:val="16"/>
                <w:szCs w:val="16"/>
              </w:rPr>
              <w:t>1.9</w:t>
            </w:r>
          </w:p>
        </w:tc>
        <w:tc>
          <w:tcPr>
            <w:tcW w:w="810" w:type="dxa"/>
            <w:vAlign w:val="center"/>
          </w:tcPr>
          <w:p w14:paraId="29227229" w14:textId="77777777" w:rsidR="001E2F42" w:rsidRPr="00B52851" w:rsidRDefault="001E2F42" w:rsidP="005332D1">
            <w:pPr>
              <w:jc w:val="center"/>
              <w:rPr>
                <w:sz w:val="16"/>
                <w:szCs w:val="16"/>
              </w:rPr>
            </w:pPr>
            <w:r w:rsidRPr="00B52851">
              <w:rPr>
                <w:sz w:val="16"/>
                <w:szCs w:val="16"/>
              </w:rPr>
              <w:t>16</w:t>
            </w:r>
          </w:p>
        </w:tc>
        <w:tc>
          <w:tcPr>
            <w:tcW w:w="810" w:type="dxa"/>
            <w:vAlign w:val="center"/>
          </w:tcPr>
          <w:p w14:paraId="29826464" w14:textId="77777777" w:rsidR="001E2F42" w:rsidRPr="00B52851" w:rsidRDefault="001E2F42" w:rsidP="005332D1">
            <w:pPr>
              <w:jc w:val="center"/>
              <w:rPr>
                <w:sz w:val="16"/>
                <w:szCs w:val="16"/>
              </w:rPr>
            </w:pPr>
            <w:r w:rsidRPr="00B52851">
              <w:rPr>
                <w:sz w:val="16"/>
                <w:szCs w:val="16"/>
              </w:rPr>
              <w:t>1.2</w:t>
            </w:r>
          </w:p>
        </w:tc>
        <w:tc>
          <w:tcPr>
            <w:tcW w:w="1440" w:type="dxa"/>
            <w:vAlign w:val="center"/>
          </w:tcPr>
          <w:p w14:paraId="0A520D79" w14:textId="77777777" w:rsidR="001E2F42" w:rsidRPr="00B52851" w:rsidRDefault="001E2F42" w:rsidP="005332D1">
            <w:pPr>
              <w:jc w:val="center"/>
              <w:rPr>
                <w:sz w:val="16"/>
                <w:szCs w:val="16"/>
              </w:rPr>
            </w:pPr>
            <w:r w:rsidRPr="00B52851">
              <w:rPr>
                <w:sz w:val="16"/>
                <w:szCs w:val="16"/>
              </w:rPr>
              <w:t>1.1</w:t>
            </w:r>
          </w:p>
        </w:tc>
        <w:tc>
          <w:tcPr>
            <w:tcW w:w="720" w:type="dxa"/>
            <w:vAlign w:val="center"/>
          </w:tcPr>
          <w:p w14:paraId="0E4F0A13" w14:textId="031AAD49" w:rsidR="001E2F42" w:rsidRDefault="007843A3" w:rsidP="005332D1">
            <w:pPr>
              <w:jc w:val="center"/>
              <w:rPr>
                <w:sz w:val="16"/>
                <w:szCs w:val="16"/>
              </w:rPr>
            </w:pPr>
            <w:r>
              <w:rPr>
                <w:sz w:val="16"/>
                <w:szCs w:val="16"/>
              </w:rPr>
              <w:t>9</w:t>
            </w:r>
          </w:p>
        </w:tc>
        <w:tc>
          <w:tcPr>
            <w:tcW w:w="720" w:type="dxa"/>
            <w:shd w:val="clear" w:color="auto" w:fill="auto"/>
            <w:vAlign w:val="center"/>
          </w:tcPr>
          <w:p w14:paraId="6EF13CF4" w14:textId="5081600F" w:rsidR="001E2F42" w:rsidRPr="00B52851" w:rsidRDefault="001E2F42" w:rsidP="005332D1">
            <w:pPr>
              <w:jc w:val="center"/>
              <w:rPr>
                <w:sz w:val="16"/>
                <w:szCs w:val="16"/>
              </w:rPr>
            </w:pPr>
            <w:r>
              <w:rPr>
                <w:sz w:val="16"/>
                <w:szCs w:val="16"/>
              </w:rPr>
              <w:t>1.6</w:t>
            </w:r>
          </w:p>
        </w:tc>
      </w:tr>
      <w:tr w:rsidR="001E2F42" w:rsidRPr="005332D1" w14:paraId="3227FE47" w14:textId="37BC59C6" w:rsidTr="00121153">
        <w:trPr>
          <w:trHeight w:val="253"/>
        </w:trPr>
        <w:tc>
          <w:tcPr>
            <w:tcW w:w="2155" w:type="dxa"/>
          </w:tcPr>
          <w:p w14:paraId="6B35FB82" w14:textId="50955300" w:rsidR="001E2F42" w:rsidRPr="00966BF0" w:rsidRDefault="001E2F42" w:rsidP="005332D1">
            <w:pPr>
              <w:rPr>
                <w:sz w:val="16"/>
                <w:szCs w:val="16"/>
              </w:rPr>
            </w:pPr>
            <w:r w:rsidRPr="00B52851">
              <w:rPr>
                <w:sz w:val="16"/>
                <w:szCs w:val="16"/>
              </w:rPr>
              <w:t>Education</w:t>
            </w:r>
          </w:p>
        </w:tc>
        <w:tc>
          <w:tcPr>
            <w:tcW w:w="727" w:type="dxa"/>
            <w:vAlign w:val="center"/>
          </w:tcPr>
          <w:p w14:paraId="10FEA8C9" w14:textId="77777777" w:rsidR="001E2F42" w:rsidRPr="00B52851" w:rsidRDefault="001E2F42" w:rsidP="005332D1">
            <w:pPr>
              <w:jc w:val="center"/>
              <w:rPr>
                <w:sz w:val="16"/>
                <w:szCs w:val="16"/>
              </w:rPr>
            </w:pPr>
          </w:p>
        </w:tc>
        <w:tc>
          <w:tcPr>
            <w:tcW w:w="803" w:type="dxa"/>
            <w:vAlign w:val="center"/>
          </w:tcPr>
          <w:p w14:paraId="149DD28E" w14:textId="77777777" w:rsidR="001E2F42" w:rsidRPr="00B52851" w:rsidRDefault="001E2F42" w:rsidP="005332D1">
            <w:pPr>
              <w:jc w:val="center"/>
              <w:rPr>
                <w:sz w:val="16"/>
                <w:szCs w:val="16"/>
              </w:rPr>
            </w:pPr>
          </w:p>
        </w:tc>
        <w:tc>
          <w:tcPr>
            <w:tcW w:w="720" w:type="dxa"/>
            <w:vAlign w:val="center"/>
          </w:tcPr>
          <w:p w14:paraId="05A35985" w14:textId="77777777" w:rsidR="001E2F42" w:rsidRPr="00B52851" w:rsidRDefault="001E2F42" w:rsidP="005332D1">
            <w:pPr>
              <w:jc w:val="center"/>
              <w:rPr>
                <w:sz w:val="16"/>
                <w:szCs w:val="16"/>
              </w:rPr>
            </w:pPr>
          </w:p>
        </w:tc>
        <w:tc>
          <w:tcPr>
            <w:tcW w:w="810" w:type="dxa"/>
            <w:vAlign w:val="center"/>
          </w:tcPr>
          <w:p w14:paraId="66AE052D" w14:textId="77777777" w:rsidR="001E2F42" w:rsidRPr="00B52851" w:rsidRDefault="001E2F42" w:rsidP="005332D1">
            <w:pPr>
              <w:jc w:val="center"/>
              <w:rPr>
                <w:sz w:val="16"/>
                <w:szCs w:val="16"/>
              </w:rPr>
            </w:pPr>
          </w:p>
        </w:tc>
        <w:tc>
          <w:tcPr>
            <w:tcW w:w="810" w:type="dxa"/>
            <w:vAlign w:val="center"/>
          </w:tcPr>
          <w:p w14:paraId="3D098296" w14:textId="77777777" w:rsidR="001E2F42" w:rsidRPr="00B52851" w:rsidRDefault="001E2F42" w:rsidP="005332D1">
            <w:pPr>
              <w:jc w:val="center"/>
              <w:rPr>
                <w:sz w:val="16"/>
                <w:szCs w:val="16"/>
              </w:rPr>
            </w:pPr>
          </w:p>
        </w:tc>
        <w:tc>
          <w:tcPr>
            <w:tcW w:w="810" w:type="dxa"/>
            <w:vAlign w:val="center"/>
          </w:tcPr>
          <w:p w14:paraId="30E39C45" w14:textId="77777777" w:rsidR="001E2F42" w:rsidRPr="00B52851" w:rsidRDefault="001E2F42" w:rsidP="005332D1">
            <w:pPr>
              <w:jc w:val="center"/>
              <w:rPr>
                <w:sz w:val="16"/>
                <w:szCs w:val="16"/>
              </w:rPr>
            </w:pPr>
          </w:p>
        </w:tc>
        <w:tc>
          <w:tcPr>
            <w:tcW w:w="1440" w:type="dxa"/>
            <w:vAlign w:val="center"/>
          </w:tcPr>
          <w:p w14:paraId="26EECC7F" w14:textId="77777777" w:rsidR="001E2F42" w:rsidRPr="00B52851" w:rsidRDefault="001E2F42" w:rsidP="005332D1">
            <w:pPr>
              <w:jc w:val="center"/>
              <w:rPr>
                <w:sz w:val="16"/>
                <w:szCs w:val="16"/>
              </w:rPr>
            </w:pPr>
          </w:p>
        </w:tc>
        <w:tc>
          <w:tcPr>
            <w:tcW w:w="720" w:type="dxa"/>
            <w:vAlign w:val="center"/>
          </w:tcPr>
          <w:p w14:paraId="4DB4917C" w14:textId="77777777" w:rsidR="001E2F42" w:rsidRPr="00B52851" w:rsidRDefault="001E2F42" w:rsidP="005332D1">
            <w:pPr>
              <w:jc w:val="center"/>
              <w:rPr>
                <w:sz w:val="16"/>
                <w:szCs w:val="16"/>
              </w:rPr>
            </w:pPr>
          </w:p>
        </w:tc>
        <w:tc>
          <w:tcPr>
            <w:tcW w:w="720" w:type="dxa"/>
            <w:shd w:val="clear" w:color="auto" w:fill="auto"/>
            <w:vAlign w:val="center"/>
          </w:tcPr>
          <w:p w14:paraId="4FCCC198" w14:textId="09424097" w:rsidR="001E2F42" w:rsidRPr="00B52851" w:rsidRDefault="001E2F42" w:rsidP="005332D1">
            <w:pPr>
              <w:jc w:val="center"/>
              <w:rPr>
                <w:sz w:val="16"/>
                <w:szCs w:val="16"/>
              </w:rPr>
            </w:pPr>
          </w:p>
        </w:tc>
      </w:tr>
      <w:tr w:rsidR="001E2F42" w:rsidRPr="005332D1" w14:paraId="0FB79A0F" w14:textId="7D2BB4B0" w:rsidTr="00121153">
        <w:trPr>
          <w:trHeight w:val="241"/>
        </w:trPr>
        <w:tc>
          <w:tcPr>
            <w:tcW w:w="2155" w:type="dxa"/>
          </w:tcPr>
          <w:p w14:paraId="4352B0FA" w14:textId="77777777" w:rsidR="001E2F42" w:rsidRPr="00B52851" w:rsidRDefault="001E2F42" w:rsidP="005332D1">
            <w:pPr>
              <w:rPr>
                <w:sz w:val="16"/>
                <w:szCs w:val="16"/>
              </w:rPr>
            </w:pPr>
            <w:r w:rsidRPr="00B52851">
              <w:rPr>
                <w:sz w:val="16"/>
                <w:szCs w:val="16"/>
              </w:rPr>
              <w:t xml:space="preserve">     No education </w:t>
            </w:r>
          </w:p>
        </w:tc>
        <w:tc>
          <w:tcPr>
            <w:tcW w:w="727" w:type="dxa"/>
            <w:vAlign w:val="center"/>
          </w:tcPr>
          <w:p w14:paraId="565C2FB9" w14:textId="77777777" w:rsidR="001E2F42" w:rsidRPr="00B52851" w:rsidRDefault="001E2F42" w:rsidP="005332D1">
            <w:pPr>
              <w:jc w:val="center"/>
              <w:rPr>
                <w:sz w:val="16"/>
                <w:szCs w:val="16"/>
              </w:rPr>
            </w:pPr>
            <w:r w:rsidRPr="00B52851">
              <w:rPr>
                <w:sz w:val="16"/>
                <w:szCs w:val="16"/>
              </w:rPr>
              <w:t>22</w:t>
            </w:r>
          </w:p>
        </w:tc>
        <w:tc>
          <w:tcPr>
            <w:tcW w:w="803" w:type="dxa"/>
            <w:vAlign w:val="center"/>
          </w:tcPr>
          <w:p w14:paraId="299FC24C" w14:textId="77777777" w:rsidR="001E2F42" w:rsidRPr="00B52851" w:rsidRDefault="001E2F42" w:rsidP="005332D1">
            <w:pPr>
              <w:jc w:val="center"/>
              <w:rPr>
                <w:sz w:val="16"/>
                <w:szCs w:val="16"/>
              </w:rPr>
            </w:pPr>
            <w:r w:rsidRPr="00B52851">
              <w:rPr>
                <w:sz w:val="16"/>
                <w:szCs w:val="16"/>
              </w:rPr>
              <w:t>17.9</w:t>
            </w:r>
          </w:p>
        </w:tc>
        <w:tc>
          <w:tcPr>
            <w:tcW w:w="720" w:type="dxa"/>
            <w:vAlign w:val="center"/>
          </w:tcPr>
          <w:p w14:paraId="70ED9B46" w14:textId="77777777" w:rsidR="001E2F42" w:rsidRPr="00B52851" w:rsidRDefault="001E2F42" w:rsidP="005332D1">
            <w:pPr>
              <w:jc w:val="center"/>
              <w:rPr>
                <w:sz w:val="16"/>
                <w:szCs w:val="16"/>
              </w:rPr>
            </w:pPr>
            <w:r w:rsidRPr="00B52851">
              <w:rPr>
                <w:sz w:val="16"/>
                <w:szCs w:val="16"/>
              </w:rPr>
              <w:t>12</w:t>
            </w:r>
          </w:p>
        </w:tc>
        <w:tc>
          <w:tcPr>
            <w:tcW w:w="810" w:type="dxa"/>
            <w:vAlign w:val="center"/>
          </w:tcPr>
          <w:p w14:paraId="666AB913" w14:textId="77777777" w:rsidR="001E2F42" w:rsidRPr="00B52851" w:rsidRDefault="001E2F42" w:rsidP="005332D1">
            <w:pPr>
              <w:jc w:val="center"/>
              <w:rPr>
                <w:sz w:val="16"/>
                <w:szCs w:val="16"/>
              </w:rPr>
            </w:pPr>
            <w:r w:rsidRPr="00B52851">
              <w:rPr>
                <w:sz w:val="16"/>
                <w:szCs w:val="16"/>
              </w:rPr>
              <w:t>22.2</w:t>
            </w:r>
          </w:p>
        </w:tc>
        <w:tc>
          <w:tcPr>
            <w:tcW w:w="810" w:type="dxa"/>
            <w:vAlign w:val="center"/>
          </w:tcPr>
          <w:p w14:paraId="274AF66E" w14:textId="77777777" w:rsidR="001E2F42" w:rsidRPr="00B52851" w:rsidRDefault="001E2F42" w:rsidP="005332D1">
            <w:pPr>
              <w:jc w:val="center"/>
              <w:rPr>
                <w:sz w:val="16"/>
                <w:szCs w:val="16"/>
              </w:rPr>
            </w:pPr>
            <w:r w:rsidRPr="00B52851">
              <w:rPr>
                <w:sz w:val="16"/>
                <w:szCs w:val="16"/>
              </w:rPr>
              <w:t>227</w:t>
            </w:r>
          </w:p>
        </w:tc>
        <w:tc>
          <w:tcPr>
            <w:tcW w:w="810" w:type="dxa"/>
            <w:vAlign w:val="center"/>
          </w:tcPr>
          <w:p w14:paraId="01DC9C5A" w14:textId="77777777" w:rsidR="001E2F42" w:rsidRPr="00B52851" w:rsidRDefault="001E2F42" w:rsidP="005332D1">
            <w:pPr>
              <w:jc w:val="center"/>
              <w:rPr>
                <w:sz w:val="16"/>
                <w:szCs w:val="16"/>
              </w:rPr>
            </w:pPr>
            <w:r w:rsidRPr="00B52851">
              <w:rPr>
                <w:sz w:val="16"/>
                <w:szCs w:val="16"/>
              </w:rPr>
              <w:t>16.9</w:t>
            </w:r>
          </w:p>
        </w:tc>
        <w:tc>
          <w:tcPr>
            <w:tcW w:w="1440" w:type="dxa"/>
            <w:vAlign w:val="center"/>
          </w:tcPr>
          <w:p w14:paraId="0766D9A1" w14:textId="77777777" w:rsidR="001E2F42" w:rsidRPr="00B52851" w:rsidRDefault="001E2F42" w:rsidP="005332D1">
            <w:pPr>
              <w:jc w:val="center"/>
              <w:rPr>
                <w:sz w:val="16"/>
                <w:szCs w:val="16"/>
              </w:rPr>
            </w:pPr>
            <w:r w:rsidRPr="00B52851">
              <w:rPr>
                <w:sz w:val="16"/>
                <w:szCs w:val="16"/>
              </w:rPr>
              <w:t>17.2</w:t>
            </w:r>
          </w:p>
        </w:tc>
        <w:tc>
          <w:tcPr>
            <w:tcW w:w="720" w:type="dxa"/>
            <w:vAlign w:val="center"/>
          </w:tcPr>
          <w:p w14:paraId="20170CC5" w14:textId="799089AB" w:rsidR="001E2F42" w:rsidRDefault="007843A3" w:rsidP="005332D1">
            <w:pPr>
              <w:jc w:val="center"/>
              <w:rPr>
                <w:sz w:val="16"/>
                <w:szCs w:val="16"/>
              </w:rPr>
            </w:pPr>
            <w:r>
              <w:rPr>
                <w:sz w:val="16"/>
                <w:szCs w:val="16"/>
              </w:rPr>
              <w:t>172</w:t>
            </w:r>
          </w:p>
        </w:tc>
        <w:tc>
          <w:tcPr>
            <w:tcW w:w="720" w:type="dxa"/>
            <w:shd w:val="clear" w:color="auto" w:fill="auto"/>
            <w:vAlign w:val="center"/>
          </w:tcPr>
          <w:p w14:paraId="10BFC74A" w14:textId="233E1778" w:rsidR="001E2F42" w:rsidRPr="00B52851" w:rsidRDefault="001E2F42" w:rsidP="005332D1">
            <w:pPr>
              <w:jc w:val="center"/>
              <w:rPr>
                <w:sz w:val="16"/>
                <w:szCs w:val="16"/>
              </w:rPr>
            </w:pPr>
            <w:r>
              <w:rPr>
                <w:sz w:val="16"/>
                <w:szCs w:val="16"/>
              </w:rPr>
              <w:t>31.0</w:t>
            </w:r>
          </w:p>
        </w:tc>
      </w:tr>
      <w:tr w:rsidR="001E2F42" w:rsidRPr="005332D1" w14:paraId="6ABD45BF" w14:textId="284D2565" w:rsidTr="00121153">
        <w:trPr>
          <w:trHeight w:val="241"/>
        </w:trPr>
        <w:tc>
          <w:tcPr>
            <w:tcW w:w="2155" w:type="dxa"/>
          </w:tcPr>
          <w:p w14:paraId="119DEE23" w14:textId="77777777" w:rsidR="001E2F42" w:rsidRPr="00B52851" w:rsidRDefault="001E2F42" w:rsidP="005332D1">
            <w:pPr>
              <w:rPr>
                <w:sz w:val="16"/>
                <w:szCs w:val="16"/>
              </w:rPr>
            </w:pPr>
            <w:r w:rsidRPr="00B52851">
              <w:rPr>
                <w:sz w:val="16"/>
                <w:szCs w:val="16"/>
              </w:rPr>
              <w:t xml:space="preserve">     Primary education</w:t>
            </w:r>
          </w:p>
        </w:tc>
        <w:tc>
          <w:tcPr>
            <w:tcW w:w="727" w:type="dxa"/>
            <w:vAlign w:val="center"/>
          </w:tcPr>
          <w:p w14:paraId="72C55DE3" w14:textId="77777777" w:rsidR="001E2F42" w:rsidRPr="00B52851" w:rsidRDefault="001E2F42" w:rsidP="005332D1">
            <w:pPr>
              <w:jc w:val="center"/>
              <w:rPr>
                <w:sz w:val="16"/>
                <w:szCs w:val="16"/>
              </w:rPr>
            </w:pPr>
            <w:r w:rsidRPr="00B52851">
              <w:rPr>
                <w:sz w:val="16"/>
                <w:szCs w:val="16"/>
              </w:rPr>
              <w:t>58</w:t>
            </w:r>
          </w:p>
        </w:tc>
        <w:tc>
          <w:tcPr>
            <w:tcW w:w="803" w:type="dxa"/>
            <w:vAlign w:val="center"/>
          </w:tcPr>
          <w:p w14:paraId="18AFB342" w14:textId="77777777" w:rsidR="001E2F42" w:rsidRPr="00B52851" w:rsidRDefault="001E2F42" w:rsidP="005332D1">
            <w:pPr>
              <w:jc w:val="center"/>
              <w:rPr>
                <w:sz w:val="16"/>
                <w:szCs w:val="16"/>
              </w:rPr>
            </w:pPr>
            <w:r w:rsidRPr="00B52851">
              <w:rPr>
                <w:sz w:val="16"/>
                <w:szCs w:val="16"/>
              </w:rPr>
              <w:t>47.2</w:t>
            </w:r>
          </w:p>
        </w:tc>
        <w:tc>
          <w:tcPr>
            <w:tcW w:w="720" w:type="dxa"/>
            <w:vAlign w:val="center"/>
          </w:tcPr>
          <w:p w14:paraId="277CA87F" w14:textId="77777777" w:rsidR="001E2F42" w:rsidRPr="00B52851" w:rsidRDefault="001E2F42" w:rsidP="005332D1">
            <w:pPr>
              <w:jc w:val="center"/>
              <w:rPr>
                <w:sz w:val="16"/>
                <w:szCs w:val="16"/>
              </w:rPr>
            </w:pPr>
            <w:r w:rsidRPr="00B52851">
              <w:rPr>
                <w:sz w:val="16"/>
                <w:szCs w:val="16"/>
              </w:rPr>
              <w:t>27</w:t>
            </w:r>
          </w:p>
        </w:tc>
        <w:tc>
          <w:tcPr>
            <w:tcW w:w="810" w:type="dxa"/>
            <w:vAlign w:val="center"/>
          </w:tcPr>
          <w:p w14:paraId="7458C87B" w14:textId="77777777" w:rsidR="001E2F42" w:rsidRPr="00B52851" w:rsidRDefault="001E2F42" w:rsidP="005332D1">
            <w:pPr>
              <w:jc w:val="center"/>
              <w:rPr>
                <w:sz w:val="16"/>
                <w:szCs w:val="16"/>
              </w:rPr>
            </w:pPr>
            <w:r w:rsidRPr="00B52851">
              <w:rPr>
                <w:sz w:val="16"/>
                <w:szCs w:val="16"/>
              </w:rPr>
              <w:t>50.0</w:t>
            </w:r>
          </w:p>
        </w:tc>
        <w:tc>
          <w:tcPr>
            <w:tcW w:w="810" w:type="dxa"/>
            <w:vAlign w:val="center"/>
          </w:tcPr>
          <w:p w14:paraId="0D10074E" w14:textId="77777777" w:rsidR="001E2F42" w:rsidRPr="00B52851" w:rsidRDefault="001E2F42" w:rsidP="005332D1">
            <w:pPr>
              <w:jc w:val="center"/>
              <w:rPr>
                <w:sz w:val="16"/>
                <w:szCs w:val="16"/>
              </w:rPr>
            </w:pPr>
            <w:r w:rsidRPr="00B52851">
              <w:rPr>
                <w:sz w:val="16"/>
                <w:szCs w:val="16"/>
              </w:rPr>
              <w:t>622</w:t>
            </w:r>
          </w:p>
        </w:tc>
        <w:tc>
          <w:tcPr>
            <w:tcW w:w="810" w:type="dxa"/>
            <w:vAlign w:val="center"/>
          </w:tcPr>
          <w:p w14:paraId="3AF4EF1D" w14:textId="77777777" w:rsidR="001E2F42" w:rsidRPr="00B52851" w:rsidRDefault="001E2F42" w:rsidP="005332D1">
            <w:pPr>
              <w:jc w:val="center"/>
              <w:rPr>
                <w:sz w:val="16"/>
                <w:szCs w:val="16"/>
              </w:rPr>
            </w:pPr>
            <w:r w:rsidRPr="00B52851">
              <w:rPr>
                <w:sz w:val="16"/>
                <w:szCs w:val="16"/>
              </w:rPr>
              <w:t>46.4</w:t>
            </w:r>
          </w:p>
        </w:tc>
        <w:tc>
          <w:tcPr>
            <w:tcW w:w="1440" w:type="dxa"/>
            <w:vAlign w:val="center"/>
          </w:tcPr>
          <w:p w14:paraId="6185F2B7" w14:textId="77777777" w:rsidR="001E2F42" w:rsidRPr="00B52851" w:rsidRDefault="001E2F42" w:rsidP="005332D1">
            <w:pPr>
              <w:jc w:val="center"/>
              <w:rPr>
                <w:sz w:val="16"/>
                <w:szCs w:val="16"/>
              </w:rPr>
            </w:pPr>
            <w:r w:rsidRPr="00B52851">
              <w:rPr>
                <w:sz w:val="16"/>
                <w:szCs w:val="16"/>
              </w:rPr>
              <w:t>46.6</w:t>
            </w:r>
          </w:p>
        </w:tc>
        <w:tc>
          <w:tcPr>
            <w:tcW w:w="720" w:type="dxa"/>
            <w:vAlign w:val="center"/>
          </w:tcPr>
          <w:p w14:paraId="69AFA311" w14:textId="520FB4BC" w:rsidR="001E2F42" w:rsidRDefault="007843A3" w:rsidP="005332D1">
            <w:pPr>
              <w:jc w:val="center"/>
              <w:rPr>
                <w:sz w:val="16"/>
                <w:szCs w:val="16"/>
              </w:rPr>
            </w:pPr>
            <w:r>
              <w:rPr>
                <w:sz w:val="16"/>
                <w:szCs w:val="16"/>
              </w:rPr>
              <w:t>273</w:t>
            </w:r>
          </w:p>
        </w:tc>
        <w:tc>
          <w:tcPr>
            <w:tcW w:w="720" w:type="dxa"/>
            <w:shd w:val="clear" w:color="auto" w:fill="auto"/>
            <w:vAlign w:val="center"/>
          </w:tcPr>
          <w:p w14:paraId="32A0606B" w14:textId="2F51A18E" w:rsidR="001E2F42" w:rsidRPr="00B52851" w:rsidRDefault="001E2F42" w:rsidP="005332D1">
            <w:pPr>
              <w:jc w:val="center"/>
              <w:rPr>
                <w:sz w:val="16"/>
                <w:szCs w:val="16"/>
              </w:rPr>
            </w:pPr>
            <w:r>
              <w:rPr>
                <w:sz w:val="16"/>
                <w:szCs w:val="16"/>
              </w:rPr>
              <w:t>50.0</w:t>
            </w:r>
          </w:p>
        </w:tc>
      </w:tr>
      <w:tr w:rsidR="001E2F42" w:rsidRPr="005332D1" w14:paraId="3ED8CCD6" w14:textId="4D9FC2B6" w:rsidTr="00121153">
        <w:trPr>
          <w:trHeight w:val="253"/>
        </w:trPr>
        <w:tc>
          <w:tcPr>
            <w:tcW w:w="2155" w:type="dxa"/>
          </w:tcPr>
          <w:p w14:paraId="7A29A678" w14:textId="77777777" w:rsidR="001E2F42" w:rsidRPr="00B52851" w:rsidRDefault="001E2F42" w:rsidP="005332D1">
            <w:pPr>
              <w:rPr>
                <w:sz w:val="16"/>
                <w:szCs w:val="16"/>
              </w:rPr>
            </w:pPr>
            <w:r w:rsidRPr="00B52851">
              <w:rPr>
                <w:sz w:val="16"/>
                <w:szCs w:val="16"/>
              </w:rPr>
              <w:t xml:space="preserve">     Secondary education</w:t>
            </w:r>
          </w:p>
        </w:tc>
        <w:tc>
          <w:tcPr>
            <w:tcW w:w="727" w:type="dxa"/>
            <w:vAlign w:val="center"/>
          </w:tcPr>
          <w:p w14:paraId="2AE453FD" w14:textId="77777777" w:rsidR="001E2F42" w:rsidRPr="00B52851" w:rsidRDefault="001E2F42" w:rsidP="005332D1">
            <w:pPr>
              <w:jc w:val="center"/>
              <w:rPr>
                <w:sz w:val="16"/>
                <w:szCs w:val="16"/>
              </w:rPr>
            </w:pPr>
            <w:r w:rsidRPr="00B52851">
              <w:rPr>
                <w:sz w:val="16"/>
                <w:szCs w:val="16"/>
              </w:rPr>
              <w:t>42</w:t>
            </w:r>
          </w:p>
        </w:tc>
        <w:tc>
          <w:tcPr>
            <w:tcW w:w="803" w:type="dxa"/>
            <w:vAlign w:val="center"/>
          </w:tcPr>
          <w:p w14:paraId="1476D745" w14:textId="77777777" w:rsidR="001E2F42" w:rsidRPr="00B52851" w:rsidRDefault="001E2F42" w:rsidP="005332D1">
            <w:pPr>
              <w:jc w:val="center"/>
              <w:rPr>
                <w:sz w:val="16"/>
                <w:szCs w:val="16"/>
              </w:rPr>
            </w:pPr>
            <w:r w:rsidRPr="00B52851">
              <w:rPr>
                <w:sz w:val="16"/>
                <w:szCs w:val="16"/>
              </w:rPr>
              <w:t>34.1</w:t>
            </w:r>
          </w:p>
        </w:tc>
        <w:tc>
          <w:tcPr>
            <w:tcW w:w="720" w:type="dxa"/>
            <w:vAlign w:val="center"/>
          </w:tcPr>
          <w:p w14:paraId="2E2D3B0C" w14:textId="77777777" w:rsidR="001E2F42" w:rsidRPr="00B52851" w:rsidRDefault="001E2F42" w:rsidP="005332D1">
            <w:pPr>
              <w:jc w:val="center"/>
              <w:rPr>
                <w:sz w:val="16"/>
                <w:szCs w:val="16"/>
              </w:rPr>
            </w:pPr>
            <w:r w:rsidRPr="00B52851">
              <w:rPr>
                <w:sz w:val="16"/>
                <w:szCs w:val="16"/>
              </w:rPr>
              <w:t>15</w:t>
            </w:r>
          </w:p>
        </w:tc>
        <w:tc>
          <w:tcPr>
            <w:tcW w:w="810" w:type="dxa"/>
            <w:vAlign w:val="center"/>
          </w:tcPr>
          <w:p w14:paraId="183F120E" w14:textId="77777777" w:rsidR="001E2F42" w:rsidRPr="00B52851" w:rsidRDefault="001E2F42" w:rsidP="005332D1">
            <w:pPr>
              <w:jc w:val="center"/>
              <w:rPr>
                <w:sz w:val="16"/>
                <w:szCs w:val="16"/>
              </w:rPr>
            </w:pPr>
            <w:r w:rsidRPr="00B52851">
              <w:rPr>
                <w:sz w:val="16"/>
                <w:szCs w:val="16"/>
              </w:rPr>
              <w:t>27.8</w:t>
            </w:r>
          </w:p>
        </w:tc>
        <w:tc>
          <w:tcPr>
            <w:tcW w:w="810" w:type="dxa"/>
            <w:vAlign w:val="center"/>
          </w:tcPr>
          <w:p w14:paraId="46A45CA1" w14:textId="77777777" w:rsidR="001E2F42" w:rsidRPr="00B52851" w:rsidRDefault="001E2F42" w:rsidP="005332D1">
            <w:pPr>
              <w:jc w:val="center"/>
              <w:rPr>
                <w:sz w:val="16"/>
                <w:szCs w:val="16"/>
              </w:rPr>
            </w:pPr>
            <w:r w:rsidRPr="00B52851">
              <w:rPr>
                <w:sz w:val="16"/>
                <w:szCs w:val="16"/>
              </w:rPr>
              <w:t>446</w:t>
            </w:r>
          </w:p>
        </w:tc>
        <w:tc>
          <w:tcPr>
            <w:tcW w:w="810" w:type="dxa"/>
            <w:vAlign w:val="center"/>
          </w:tcPr>
          <w:p w14:paraId="2A827983" w14:textId="77777777" w:rsidR="001E2F42" w:rsidRPr="00B52851" w:rsidRDefault="001E2F42" w:rsidP="005332D1">
            <w:pPr>
              <w:jc w:val="center"/>
              <w:rPr>
                <w:sz w:val="16"/>
                <w:szCs w:val="16"/>
              </w:rPr>
            </w:pPr>
            <w:r w:rsidRPr="00B52851">
              <w:rPr>
                <w:sz w:val="16"/>
                <w:szCs w:val="16"/>
              </w:rPr>
              <w:t>33.3</w:t>
            </w:r>
          </w:p>
        </w:tc>
        <w:tc>
          <w:tcPr>
            <w:tcW w:w="1440" w:type="dxa"/>
            <w:vAlign w:val="center"/>
          </w:tcPr>
          <w:p w14:paraId="6A7C5514" w14:textId="77777777" w:rsidR="001E2F42" w:rsidRPr="00B52851" w:rsidRDefault="001E2F42" w:rsidP="005332D1">
            <w:pPr>
              <w:jc w:val="center"/>
              <w:rPr>
                <w:sz w:val="16"/>
                <w:szCs w:val="16"/>
              </w:rPr>
            </w:pPr>
            <w:r w:rsidRPr="00B52851">
              <w:rPr>
                <w:sz w:val="16"/>
                <w:szCs w:val="16"/>
              </w:rPr>
              <w:t>33.1</w:t>
            </w:r>
          </w:p>
        </w:tc>
        <w:tc>
          <w:tcPr>
            <w:tcW w:w="720" w:type="dxa"/>
            <w:vAlign w:val="center"/>
          </w:tcPr>
          <w:p w14:paraId="020F0EAE" w14:textId="554291D1" w:rsidR="001E2F42" w:rsidRDefault="007843A3" w:rsidP="005332D1">
            <w:pPr>
              <w:jc w:val="center"/>
              <w:rPr>
                <w:sz w:val="16"/>
                <w:szCs w:val="16"/>
              </w:rPr>
            </w:pPr>
            <w:r>
              <w:rPr>
                <w:sz w:val="16"/>
                <w:szCs w:val="16"/>
              </w:rPr>
              <w:t>96</w:t>
            </w:r>
          </w:p>
        </w:tc>
        <w:tc>
          <w:tcPr>
            <w:tcW w:w="720" w:type="dxa"/>
            <w:shd w:val="clear" w:color="auto" w:fill="auto"/>
            <w:vAlign w:val="center"/>
          </w:tcPr>
          <w:p w14:paraId="04FD91CB" w14:textId="120FC541" w:rsidR="001E2F42" w:rsidRPr="00B52851" w:rsidRDefault="001E2F42" w:rsidP="005332D1">
            <w:pPr>
              <w:jc w:val="center"/>
              <w:rPr>
                <w:sz w:val="16"/>
                <w:szCs w:val="16"/>
              </w:rPr>
            </w:pPr>
            <w:r>
              <w:rPr>
                <w:sz w:val="16"/>
                <w:szCs w:val="16"/>
              </w:rPr>
              <w:t>18.0</w:t>
            </w:r>
          </w:p>
        </w:tc>
      </w:tr>
      <w:tr w:rsidR="001E2F42" w:rsidRPr="005332D1" w14:paraId="277FEAB7" w14:textId="0ECECBC7" w:rsidTr="00121153">
        <w:trPr>
          <w:trHeight w:val="241"/>
        </w:trPr>
        <w:tc>
          <w:tcPr>
            <w:tcW w:w="2155" w:type="dxa"/>
          </w:tcPr>
          <w:p w14:paraId="1E370F27" w14:textId="77777777" w:rsidR="001E2F42" w:rsidRPr="00B52851" w:rsidRDefault="001E2F42" w:rsidP="005332D1">
            <w:pPr>
              <w:rPr>
                <w:sz w:val="16"/>
                <w:szCs w:val="16"/>
              </w:rPr>
            </w:pPr>
            <w:r w:rsidRPr="00B52851">
              <w:rPr>
                <w:sz w:val="16"/>
                <w:szCs w:val="16"/>
              </w:rPr>
              <w:t xml:space="preserve">     More than secondary</w:t>
            </w:r>
          </w:p>
        </w:tc>
        <w:tc>
          <w:tcPr>
            <w:tcW w:w="727" w:type="dxa"/>
            <w:shd w:val="clear" w:color="auto" w:fill="auto"/>
            <w:vAlign w:val="center"/>
          </w:tcPr>
          <w:p w14:paraId="414D03BD" w14:textId="77777777" w:rsidR="001E2F42" w:rsidRPr="00B52851" w:rsidRDefault="001E2F42" w:rsidP="005332D1">
            <w:pPr>
              <w:jc w:val="center"/>
              <w:rPr>
                <w:sz w:val="16"/>
                <w:szCs w:val="16"/>
              </w:rPr>
            </w:pPr>
            <w:r w:rsidRPr="00B52851">
              <w:rPr>
                <w:sz w:val="16"/>
                <w:szCs w:val="16"/>
              </w:rPr>
              <w:t>1</w:t>
            </w:r>
          </w:p>
        </w:tc>
        <w:tc>
          <w:tcPr>
            <w:tcW w:w="803" w:type="dxa"/>
            <w:shd w:val="clear" w:color="auto" w:fill="auto"/>
            <w:vAlign w:val="center"/>
          </w:tcPr>
          <w:p w14:paraId="429548D2" w14:textId="77777777" w:rsidR="001E2F42" w:rsidRPr="00B52851" w:rsidRDefault="001E2F42" w:rsidP="005332D1">
            <w:pPr>
              <w:jc w:val="center"/>
              <w:rPr>
                <w:sz w:val="16"/>
                <w:szCs w:val="16"/>
              </w:rPr>
            </w:pPr>
            <w:r w:rsidRPr="00B52851">
              <w:rPr>
                <w:sz w:val="16"/>
                <w:szCs w:val="16"/>
              </w:rPr>
              <w:t>0.8</w:t>
            </w:r>
          </w:p>
        </w:tc>
        <w:tc>
          <w:tcPr>
            <w:tcW w:w="720" w:type="dxa"/>
            <w:shd w:val="clear" w:color="auto" w:fill="auto"/>
            <w:vAlign w:val="center"/>
          </w:tcPr>
          <w:p w14:paraId="74176DFD" w14:textId="77777777" w:rsidR="001E2F42" w:rsidRPr="00B52851" w:rsidRDefault="001E2F42" w:rsidP="005332D1">
            <w:pPr>
              <w:jc w:val="center"/>
              <w:rPr>
                <w:sz w:val="16"/>
                <w:szCs w:val="16"/>
              </w:rPr>
            </w:pPr>
            <w:r w:rsidRPr="00B52851">
              <w:rPr>
                <w:sz w:val="16"/>
                <w:szCs w:val="16"/>
              </w:rPr>
              <w:t>0</w:t>
            </w:r>
          </w:p>
        </w:tc>
        <w:tc>
          <w:tcPr>
            <w:tcW w:w="810" w:type="dxa"/>
            <w:vAlign w:val="center"/>
          </w:tcPr>
          <w:p w14:paraId="41E36A9C" w14:textId="77777777" w:rsidR="001E2F42" w:rsidRPr="00B52851" w:rsidRDefault="001E2F42" w:rsidP="005332D1">
            <w:pPr>
              <w:jc w:val="center"/>
              <w:rPr>
                <w:sz w:val="16"/>
                <w:szCs w:val="16"/>
              </w:rPr>
            </w:pPr>
            <w:r w:rsidRPr="00B52851">
              <w:rPr>
                <w:sz w:val="16"/>
                <w:szCs w:val="16"/>
              </w:rPr>
              <w:t>0.0</w:t>
            </w:r>
          </w:p>
        </w:tc>
        <w:tc>
          <w:tcPr>
            <w:tcW w:w="810" w:type="dxa"/>
            <w:vAlign w:val="center"/>
          </w:tcPr>
          <w:p w14:paraId="4C7DCB7F" w14:textId="77777777" w:rsidR="001E2F42" w:rsidRPr="00B52851" w:rsidRDefault="001E2F42" w:rsidP="005332D1">
            <w:pPr>
              <w:jc w:val="center"/>
              <w:rPr>
                <w:sz w:val="16"/>
                <w:szCs w:val="16"/>
              </w:rPr>
            </w:pPr>
            <w:r w:rsidRPr="00B52851">
              <w:rPr>
                <w:sz w:val="16"/>
                <w:szCs w:val="16"/>
              </w:rPr>
              <w:t>46</w:t>
            </w:r>
          </w:p>
        </w:tc>
        <w:tc>
          <w:tcPr>
            <w:tcW w:w="810" w:type="dxa"/>
            <w:vAlign w:val="center"/>
          </w:tcPr>
          <w:p w14:paraId="10F4A566" w14:textId="77777777" w:rsidR="001E2F42" w:rsidRPr="00B52851" w:rsidRDefault="001E2F42" w:rsidP="005332D1">
            <w:pPr>
              <w:jc w:val="center"/>
              <w:rPr>
                <w:sz w:val="16"/>
                <w:szCs w:val="16"/>
              </w:rPr>
            </w:pPr>
            <w:r w:rsidRPr="00B52851">
              <w:rPr>
                <w:sz w:val="16"/>
                <w:szCs w:val="16"/>
              </w:rPr>
              <w:t>3.4</w:t>
            </w:r>
          </w:p>
        </w:tc>
        <w:tc>
          <w:tcPr>
            <w:tcW w:w="1440" w:type="dxa"/>
            <w:vAlign w:val="center"/>
          </w:tcPr>
          <w:p w14:paraId="147A00DD" w14:textId="77777777" w:rsidR="001E2F42" w:rsidRPr="00B52851" w:rsidRDefault="001E2F42" w:rsidP="005332D1">
            <w:pPr>
              <w:jc w:val="center"/>
              <w:rPr>
                <w:sz w:val="16"/>
                <w:szCs w:val="16"/>
              </w:rPr>
            </w:pPr>
            <w:r w:rsidRPr="00B52851">
              <w:rPr>
                <w:sz w:val="16"/>
                <w:szCs w:val="16"/>
              </w:rPr>
              <w:t>3.1</w:t>
            </w:r>
          </w:p>
        </w:tc>
        <w:tc>
          <w:tcPr>
            <w:tcW w:w="720" w:type="dxa"/>
            <w:vAlign w:val="center"/>
          </w:tcPr>
          <w:p w14:paraId="6886A990" w14:textId="51442235" w:rsidR="001E2F42" w:rsidRDefault="007843A3" w:rsidP="005332D1">
            <w:pPr>
              <w:jc w:val="center"/>
              <w:rPr>
                <w:sz w:val="16"/>
                <w:szCs w:val="16"/>
              </w:rPr>
            </w:pPr>
            <w:r>
              <w:rPr>
                <w:sz w:val="16"/>
                <w:szCs w:val="16"/>
              </w:rPr>
              <w:t>6</w:t>
            </w:r>
          </w:p>
        </w:tc>
        <w:tc>
          <w:tcPr>
            <w:tcW w:w="720" w:type="dxa"/>
            <w:shd w:val="clear" w:color="auto" w:fill="auto"/>
            <w:vAlign w:val="center"/>
          </w:tcPr>
          <w:p w14:paraId="2E6C3928" w14:textId="16B2E84E" w:rsidR="001E2F42" w:rsidRPr="00B52851" w:rsidRDefault="001E2F42" w:rsidP="005332D1">
            <w:pPr>
              <w:jc w:val="center"/>
              <w:rPr>
                <w:sz w:val="16"/>
                <w:szCs w:val="16"/>
              </w:rPr>
            </w:pPr>
            <w:r>
              <w:rPr>
                <w:sz w:val="16"/>
                <w:szCs w:val="16"/>
              </w:rPr>
              <w:t>1.0</w:t>
            </w:r>
          </w:p>
        </w:tc>
      </w:tr>
      <w:tr w:rsidR="001E2F42" w:rsidRPr="005332D1" w14:paraId="6E73B04E" w14:textId="08D97F4A" w:rsidTr="00121153">
        <w:trPr>
          <w:trHeight w:val="241"/>
        </w:trPr>
        <w:tc>
          <w:tcPr>
            <w:tcW w:w="2155" w:type="dxa"/>
          </w:tcPr>
          <w:p w14:paraId="715C2C72" w14:textId="6A2E1055" w:rsidR="001E2F42" w:rsidRPr="00CC3AA7" w:rsidRDefault="001E2F42" w:rsidP="005332D1">
            <w:pPr>
              <w:rPr>
                <w:sz w:val="16"/>
                <w:szCs w:val="16"/>
              </w:rPr>
            </w:pPr>
            <w:r w:rsidRPr="00B52851">
              <w:rPr>
                <w:sz w:val="16"/>
                <w:szCs w:val="16"/>
              </w:rPr>
              <w:t>Marital Status</w:t>
            </w:r>
          </w:p>
        </w:tc>
        <w:tc>
          <w:tcPr>
            <w:tcW w:w="727" w:type="dxa"/>
            <w:shd w:val="clear" w:color="auto" w:fill="auto"/>
            <w:vAlign w:val="center"/>
          </w:tcPr>
          <w:p w14:paraId="7821F391" w14:textId="77777777" w:rsidR="001E2F42" w:rsidRPr="00B52851" w:rsidRDefault="001E2F42" w:rsidP="005332D1">
            <w:pPr>
              <w:jc w:val="center"/>
              <w:rPr>
                <w:sz w:val="16"/>
                <w:szCs w:val="16"/>
              </w:rPr>
            </w:pPr>
          </w:p>
        </w:tc>
        <w:tc>
          <w:tcPr>
            <w:tcW w:w="803" w:type="dxa"/>
            <w:shd w:val="clear" w:color="auto" w:fill="auto"/>
            <w:vAlign w:val="center"/>
          </w:tcPr>
          <w:p w14:paraId="498A0014" w14:textId="77777777" w:rsidR="001E2F42" w:rsidRPr="00B52851" w:rsidRDefault="001E2F42" w:rsidP="005332D1">
            <w:pPr>
              <w:jc w:val="center"/>
              <w:rPr>
                <w:sz w:val="16"/>
                <w:szCs w:val="16"/>
              </w:rPr>
            </w:pPr>
          </w:p>
        </w:tc>
        <w:tc>
          <w:tcPr>
            <w:tcW w:w="720" w:type="dxa"/>
            <w:shd w:val="clear" w:color="auto" w:fill="auto"/>
            <w:vAlign w:val="center"/>
          </w:tcPr>
          <w:p w14:paraId="4E31E997" w14:textId="77777777" w:rsidR="001E2F42" w:rsidRPr="00B52851" w:rsidRDefault="001E2F42" w:rsidP="005332D1">
            <w:pPr>
              <w:jc w:val="center"/>
              <w:rPr>
                <w:sz w:val="16"/>
                <w:szCs w:val="16"/>
              </w:rPr>
            </w:pPr>
          </w:p>
        </w:tc>
        <w:tc>
          <w:tcPr>
            <w:tcW w:w="810" w:type="dxa"/>
            <w:vAlign w:val="center"/>
          </w:tcPr>
          <w:p w14:paraId="6BDB1607" w14:textId="77777777" w:rsidR="001E2F42" w:rsidRPr="00B52851" w:rsidRDefault="001E2F42" w:rsidP="005332D1">
            <w:pPr>
              <w:jc w:val="center"/>
              <w:rPr>
                <w:sz w:val="16"/>
                <w:szCs w:val="16"/>
              </w:rPr>
            </w:pPr>
          </w:p>
        </w:tc>
        <w:tc>
          <w:tcPr>
            <w:tcW w:w="810" w:type="dxa"/>
            <w:vAlign w:val="center"/>
          </w:tcPr>
          <w:p w14:paraId="4EE8F205" w14:textId="77777777" w:rsidR="001E2F42" w:rsidRPr="00B52851" w:rsidRDefault="001E2F42" w:rsidP="005332D1">
            <w:pPr>
              <w:jc w:val="center"/>
              <w:rPr>
                <w:sz w:val="16"/>
                <w:szCs w:val="16"/>
              </w:rPr>
            </w:pPr>
          </w:p>
        </w:tc>
        <w:tc>
          <w:tcPr>
            <w:tcW w:w="810" w:type="dxa"/>
            <w:vAlign w:val="center"/>
          </w:tcPr>
          <w:p w14:paraId="59997DCF" w14:textId="77777777" w:rsidR="001E2F42" w:rsidRPr="00B52851" w:rsidRDefault="001E2F42" w:rsidP="005332D1">
            <w:pPr>
              <w:jc w:val="center"/>
              <w:rPr>
                <w:sz w:val="16"/>
                <w:szCs w:val="16"/>
              </w:rPr>
            </w:pPr>
          </w:p>
        </w:tc>
        <w:tc>
          <w:tcPr>
            <w:tcW w:w="1440" w:type="dxa"/>
            <w:vAlign w:val="center"/>
          </w:tcPr>
          <w:p w14:paraId="707C5FCA" w14:textId="77777777" w:rsidR="001E2F42" w:rsidRPr="00B52851" w:rsidRDefault="001E2F42" w:rsidP="005332D1">
            <w:pPr>
              <w:jc w:val="center"/>
              <w:rPr>
                <w:sz w:val="16"/>
                <w:szCs w:val="16"/>
              </w:rPr>
            </w:pPr>
          </w:p>
        </w:tc>
        <w:tc>
          <w:tcPr>
            <w:tcW w:w="720" w:type="dxa"/>
            <w:vAlign w:val="center"/>
          </w:tcPr>
          <w:p w14:paraId="2BCC12C4" w14:textId="77777777" w:rsidR="001E2F42" w:rsidRPr="00B52851" w:rsidRDefault="001E2F42" w:rsidP="005332D1">
            <w:pPr>
              <w:jc w:val="center"/>
              <w:rPr>
                <w:sz w:val="16"/>
                <w:szCs w:val="16"/>
              </w:rPr>
            </w:pPr>
          </w:p>
        </w:tc>
        <w:tc>
          <w:tcPr>
            <w:tcW w:w="720" w:type="dxa"/>
            <w:shd w:val="clear" w:color="auto" w:fill="auto"/>
            <w:vAlign w:val="center"/>
          </w:tcPr>
          <w:p w14:paraId="1AF4DF80" w14:textId="1123F71F" w:rsidR="001E2F42" w:rsidRPr="00B52851" w:rsidRDefault="001E2F42" w:rsidP="005332D1">
            <w:pPr>
              <w:jc w:val="center"/>
              <w:rPr>
                <w:sz w:val="16"/>
                <w:szCs w:val="16"/>
              </w:rPr>
            </w:pPr>
          </w:p>
        </w:tc>
      </w:tr>
      <w:tr w:rsidR="001E2F42" w:rsidRPr="005332D1" w14:paraId="4036887F" w14:textId="3F2EEC05" w:rsidTr="00121153">
        <w:trPr>
          <w:trHeight w:val="253"/>
        </w:trPr>
        <w:tc>
          <w:tcPr>
            <w:tcW w:w="2155" w:type="dxa"/>
          </w:tcPr>
          <w:p w14:paraId="673F9E23" w14:textId="77777777" w:rsidR="001E2F42" w:rsidRPr="00B52851" w:rsidRDefault="001E2F42" w:rsidP="005332D1">
            <w:pPr>
              <w:rPr>
                <w:sz w:val="16"/>
                <w:szCs w:val="16"/>
              </w:rPr>
            </w:pPr>
            <w:r w:rsidRPr="00B52851">
              <w:rPr>
                <w:sz w:val="16"/>
                <w:szCs w:val="16"/>
              </w:rPr>
              <w:t xml:space="preserve">     Never married</w:t>
            </w:r>
          </w:p>
        </w:tc>
        <w:tc>
          <w:tcPr>
            <w:tcW w:w="727" w:type="dxa"/>
            <w:shd w:val="clear" w:color="auto" w:fill="auto"/>
            <w:vAlign w:val="center"/>
          </w:tcPr>
          <w:p w14:paraId="0EA2A405" w14:textId="77777777" w:rsidR="001E2F42" w:rsidRPr="00B52851" w:rsidRDefault="001E2F42" w:rsidP="005332D1">
            <w:pPr>
              <w:jc w:val="center"/>
              <w:rPr>
                <w:sz w:val="16"/>
                <w:szCs w:val="16"/>
              </w:rPr>
            </w:pPr>
            <w:r w:rsidRPr="00B52851">
              <w:rPr>
                <w:sz w:val="16"/>
                <w:szCs w:val="16"/>
              </w:rPr>
              <w:t>6</w:t>
            </w:r>
          </w:p>
        </w:tc>
        <w:tc>
          <w:tcPr>
            <w:tcW w:w="803" w:type="dxa"/>
            <w:shd w:val="clear" w:color="auto" w:fill="auto"/>
            <w:vAlign w:val="center"/>
          </w:tcPr>
          <w:p w14:paraId="107B1E99" w14:textId="77777777" w:rsidR="001E2F42" w:rsidRPr="00B52851" w:rsidRDefault="001E2F42" w:rsidP="005332D1">
            <w:pPr>
              <w:jc w:val="center"/>
              <w:rPr>
                <w:sz w:val="16"/>
                <w:szCs w:val="16"/>
              </w:rPr>
            </w:pPr>
            <w:r w:rsidRPr="00B52851">
              <w:rPr>
                <w:sz w:val="16"/>
                <w:szCs w:val="16"/>
              </w:rPr>
              <w:t>4.9</w:t>
            </w:r>
          </w:p>
        </w:tc>
        <w:tc>
          <w:tcPr>
            <w:tcW w:w="720" w:type="dxa"/>
            <w:shd w:val="clear" w:color="auto" w:fill="auto"/>
            <w:vAlign w:val="center"/>
          </w:tcPr>
          <w:p w14:paraId="5E5191B2" w14:textId="77777777" w:rsidR="001E2F42" w:rsidRPr="00CC3AA7" w:rsidRDefault="001E2F42" w:rsidP="005332D1">
            <w:pPr>
              <w:jc w:val="center"/>
              <w:rPr>
                <w:sz w:val="16"/>
                <w:szCs w:val="16"/>
              </w:rPr>
            </w:pPr>
            <w:r w:rsidRPr="00CC3AA7">
              <w:rPr>
                <w:sz w:val="16"/>
                <w:szCs w:val="16"/>
              </w:rPr>
              <w:t>1</w:t>
            </w:r>
          </w:p>
        </w:tc>
        <w:tc>
          <w:tcPr>
            <w:tcW w:w="810" w:type="dxa"/>
            <w:vAlign w:val="center"/>
          </w:tcPr>
          <w:p w14:paraId="7A4F49C1" w14:textId="77777777" w:rsidR="001E2F42" w:rsidRPr="00B52851" w:rsidRDefault="001E2F42" w:rsidP="005332D1">
            <w:pPr>
              <w:jc w:val="center"/>
              <w:rPr>
                <w:sz w:val="16"/>
                <w:szCs w:val="16"/>
              </w:rPr>
            </w:pPr>
            <w:r w:rsidRPr="00B52851">
              <w:rPr>
                <w:sz w:val="16"/>
                <w:szCs w:val="16"/>
              </w:rPr>
              <w:t>1.9</w:t>
            </w:r>
          </w:p>
        </w:tc>
        <w:tc>
          <w:tcPr>
            <w:tcW w:w="810" w:type="dxa"/>
            <w:vAlign w:val="center"/>
          </w:tcPr>
          <w:p w14:paraId="4ECD6720" w14:textId="77777777" w:rsidR="001E2F42" w:rsidRPr="00B52851" w:rsidRDefault="001E2F42" w:rsidP="005332D1">
            <w:pPr>
              <w:jc w:val="center"/>
              <w:rPr>
                <w:sz w:val="16"/>
                <w:szCs w:val="16"/>
              </w:rPr>
            </w:pPr>
            <w:r w:rsidRPr="00B52851">
              <w:rPr>
                <w:sz w:val="16"/>
                <w:szCs w:val="16"/>
              </w:rPr>
              <w:t>137</w:t>
            </w:r>
          </w:p>
        </w:tc>
        <w:tc>
          <w:tcPr>
            <w:tcW w:w="810" w:type="dxa"/>
            <w:vAlign w:val="center"/>
          </w:tcPr>
          <w:p w14:paraId="38FA13C3" w14:textId="77777777" w:rsidR="001E2F42" w:rsidRPr="00B52851" w:rsidRDefault="001E2F42" w:rsidP="005332D1">
            <w:pPr>
              <w:jc w:val="center"/>
              <w:rPr>
                <w:sz w:val="16"/>
                <w:szCs w:val="16"/>
              </w:rPr>
            </w:pPr>
            <w:r w:rsidRPr="00B52851">
              <w:rPr>
                <w:sz w:val="16"/>
                <w:szCs w:val="16"/>
              </w:rPr>
              <w:t>10.2</w:t>
            </w:r>
          </w:p>
        </w:tc>
        <w:tc>
          <w:tcPr>
            <w:tcW w:w="1440" w:type="dxa"/>
            <w:vAlign w:val="center"/>
          </w:tcPr>
          <w:p w14:paraId="6CD4F136" w14:textId="77777777" w:rsidR="001E2F42" w:rsidRPr="00B52851" w:rsidRDefault="001E2F42" w:rsidP="005332D1">
            <w:pPr>
              <w:jc w:val="center"/>
              <w:rPr>
                <w:sz w:val="16"/>
                <w:szCs w:val="16"/>
              </w:rPr>
            </w:pPr>
            <w:r w:rsidRPr="00B52851">
              <w:rPr>
                <w:sz w:val="16"/>
                <w:szCs w:val="16"/>
              </w:rPr>
              <w:t>9.5</w:t>
            </w:r>
          </w:p>
        </w:tc>
        <w:tc>
          <w:tcPr>
            <w:tcW w:w="720" w:type="dxa"/>
            <w:vAlign w:val="center"/>
          </w:tcPr>
          <w:p w14:paraId="351234B1" w14:textId="6A6EDA57" w:rsidR="001E2F42" w:rsidRPr="00CC3AA7" w:rsidRDefault="007843A3" w:rsidP="00CC3AA7">
            <w:pPr>
              <w:jc w:val="center"/>
              <w:rPr>
                <w:sz w:val="16"/>
                <w:szCs w:val="16"/>
              </w:rPr>
            </w:pPr>
            <w:r>
              <w:rPr>
                <w:sz w:val="16"/>
                <w:szCs w:val="16"/>
              </w:rPr>
              <w:t>52</w:t>
            </w:r>
          </w:p>
        </w:tc>
        <w:tc>
          <w:tcPr>
            <w:tcW w:w="720" w:type="dxa"/>
            <w:shd w:val="clear" w:color="auto" w:fill="auto"/>
            <w:vAlign w:val="center"/>
          </w:tcPr>
          <w:p w14:paraId="06215057" w14:textId="4EF8AD03" w:rsidR="001E2F42" w:rsidRPr="00CC3AA7" w:rsidRDefault="001E2F42" w:rsidP="00CC3AA7">
            <w:pPr>
              <w:jc w:val="center"/>
              <w:rPr>
                <w:sz w:val="16"/>
                <w:szCs w:val="16"/>
              </w:rPr>
            </w:pPr>
            <w:r w:rsidRPr="00CC3AA7">
              <w:rPr>
                <w:sz w:val="16"/>
                <w:szCs w:val="16"/>
              </w:rPr>
              <w:t>10.0</w:t>
            </w:r>
          </w:p>
        </w:tc>
      </w:tr>
      <w:tr w:rsidR="001E2F42" w:rsidRPr="005332D1" w14:paraId="184CC983" w14:textId="4713C8E3" w:rsidTr="00121153">
        <w:trPr>
          <w:trHeight w:val="241"/>
        </w:trPr>
        <w:tc>
          <w:tcPr>
            <w:tcW w:w="2155" w:type="dxa"/>
          </w:tcPr>
          <w:p w14:paraId="071F4EED" w14:textId="77777777" w:rsidR="001E2F42" w:rsidRPr="00B52851" w:rsidRDefault="001E2F42" w:rsidP="005332D1">
            <w:pPr>
              <w:rPr>
                <w:sz w:val="16"/>
                <w:szCs w:val="16"/>
              </w:rPr>
            </w:pPr>
            <w:r w:rsidRPr="00B52851">
              <w:rPr>
                <w:sz w:val="16"/>
                <w:szCs w:val="16"/>
              </w:rPr>
              <w:t xml:space="preserve">     Married or living together</w:t>
            </w:r>
          </w:p>
        </w:tc>
        <w:tc>
          <w:tcPr>
            <w:tcW w:w="727" w:type="dxa"/>
            <w:shd w:val="clear" w:color="auto" w:fill="auto"/>
            <w:vAlign w:val="center"/>
          </w:tcPr>
          <w:p w14:paraId="572384F5" w14:textId="77777777" w:rsidR="001E2F42" w:rsidRPr="00B52851" w:rsidRDefault="001E2F42" w:rsidP="005332D1">
            <w:pPr>
              <w:jc w:val="center"/>
              <w:rPr>
                <w:sz w:val="16"/>
                <w:szCs w:val="16"/>
              </w:rPr>
            </w:pPr>
            <w:r w:rsidRPr="00B52851">
              <w:rPr>
                <w:sz w:val="16"/>
                <w:szCs w:val="16"/>
              </w:rPr>
              <w:t>87</w:t>
            </w:r>
          </w:p>
        </w:tc>
        <w:tc>
          <w:tcPr>
            <w:tcW w:w="803" w:type="dxa"/>
            <w:shd w:val="clear" w:color="auto" w:fill="auto"/>
            <w:vAlign w:val="center"/>
          </w:tcPr>
          <w:p w14:paraId="08B080F3" w14:textId="77777777" w:rsidR="001E2F42" w:rsidRPr="00B52851" w:rsidRDefault="001E2F42" w:rsidP="005332D1">
            <w:pPr>
              <w:jc w:val="center"/>
              <w:rPr>
                <w:sz w:val="16"/>
                <w:szCs w:val="16"/>
              </w:rPr>
            </w:pPr>
            <w:r w:rsidRPr="00B52851">
              <w:rPr>
                <w:sz w:val="16"/>
                <w:szCs w:val="16"/>
              </w:rPr>
              <w:t>70.7</w:t>
            </w:r>
          </w:p>
        </w:tc>
        <w:tc>
          <w:tcPr>
            <w:tcW w:w="720" w:type="dxa"/>
            <w:shd w:val="clear" w:color="auto" w:fill="auto"/>
            <w:vAlign w:val="center"/>
          </w:tcPr>
          <w:p w14:paraId="764FAADD" w14:textId="77777777" w:rsidR="001E2F42" w:rsidRPr="00CC3AA7" w:rsidRDefault="001E2F42" w:rsidP="005332D1">
            <w:pPr>
              <w:jc w:val="center"/>
              <w:rPr>
                <w:sz w:val="16"/>
                <w:szCs w:val="16"/>
              </w:rPr>
            </w:pPr>
            <w:r w:rsidRPr="00CC3AA7">
              <w:rPr>
                <w:sz w:val="16"/>
                <w:szCs w:val="16"/>
              </w:rPr>
              <w:t>42</w:t>
            </w:r>
          </w:p>
        </w:tc>
        <w:tc>
          <w:tcPr>
            <w:tcW w:w="810" w:type="dxa"/>
            <w:vAlign w:val="center"/>
          </w:tcPr>
          <w:p w14:paraId="695AD027" w14:textId="77777777" w:rsidR="001E2F42" w:rsidRPr="00B52851" w:rsidRDefault="001E2F42" w:rsidP="005332D1">
            <w:pPr>
              <w:jc w:val="center"/>
              <w:rPr>
                <w:sz w:val="16"/>
                <w:szCs w:val="16"/>
              </w:rPr>
            </w:pPr>
            <w:r w:rsidRPr="00B52851">
              <w:rPr>
                <w:sz w:val="16"/>
                <w:szCs w:val="16"/>
              </w:rPr>
              <w:t>77.7</w:t>
            </w:r>
          </w:p>
        </w:tc>
        <w:tc>
          <w:tcPr>
            <w:tcW w:w="810" w:type="dxa"/>
            <w:vAlign w:val="center"/>
          </w:tcPr>
          <w:p w14:paraId="5BF04959" w14:textId="77777777" w:rsidR="001E2F42" w:rsidRPr="00B52851" w:rsidRDefault="001E2F42" w:rsidP="005332D1">
            <w:pPr>
              <w:jc w:val="center"/>
              <w:rPr>
                <w:sz w:val="16"/>
                <w:szCs w:val="16"/>
              </w:rPr>
            </w:pPr>
            <w:r w:rsidRPr="00B52851">
              <w:rPr>
                <w:sz w:val="16"/>
                <w:szCs w:val="16"/>
              </w:rPr>
              <w:t>1039</w:t>
            </w:r>
          </w:p>
        </w:tc>
        <w:tc>
          <w:tcPr>
            <w:tcW w:w="810" w:type="dxa"/>
            <w:vAlign w:val="center"/>
          </w:tcPr>
          <w:p w14:paraId="2C3ACBBA" w14:textId="77777777" w:rsidR="001E2F42" w:rsidRPr="00B52851" w:rsidRDefault="001E2F42" w:rsidP="005332D1">
            <w:pPr>
              <w:jc w:val="center"/>
              <w:rPr>
                <w:sz w:val="16"/>
                <w:szCs w:val="16"/>
              </w:rPr>
            </w:pPr>
            <w:r w:rsidRPr="00B52851">
              <w:rPr>
                <w:sz w:val="16"/>
                <w:szCs w:val="16"/>
              </w:rPr>
              <w:t>77.5</w:t>
            </w:r>
          </w:p>
        </w:tc>
        <w:tc>
          <w:tcPr>
            <w:tcW w:w="1440" w:type="dxa"/>
            <w:vAlign w:val="center"/>
          </w:tcPr>
          <w:p w14:paraId="66A663BA" w14:textId="77777777" w:rsidR="001E2F42" w:rsidRPr="00B52851" w:rsidRDefault="001E2F42" w:rsidP="005332D1">
            <w:pPr>
              <w:jc w:val="center"/>
              <w:rPr>
                <w:sz w:val="16"/>
                <w:szCs w:val="16"/>
              </w:rPr>
            </w:pPr>
            <w:r w:rsidRPr="00B52851">
              <w:rPr>
                <w:sz w:val="16"/>
                <w:szCs w:val="16"/>
              </w:rPr>
              <w:t>77.0</w:t>
            </w:r>
          </w:p>
        </w:tc>
        <w:tc>
          <w:tcPr>
            <w:tcW w:w="720" w:type="dxa"/>
            <w:vAlign w:val="center"/>
          </w:tcPr>
          <w:p w14:paraId="35D68734" w14:textId="2B99B0BE" w:rsidR="001E2F42" w:rsidRPr="00CC3AA7" w:rsidRDefault="007843A3" w:rsidP="00CC3AA7">
            <w:pPr>
              <w:jc w:val="center"/>
              <w:rPr>
                <w:sz w:val="16"/>
                <w:szCs w:val="16"/>
              </w:rPr>
            </w:pPr>
            <w:r>
              <w:rPr>
                <w:sz w:val="16"/>
                <w:szCs w:val="16"/>
              </w:rPr>
              <w:t>418</w:t>
            </w:r>
          </w:p>
        </w:tc>
        <w:tc>
          <w:tcPr>
            <w:tcW w:w="720" w:type="dxa"/>
            <w:shd w:val="clear" w:color="auto" w:fill="auto"/>
            <w:vAlign w:val="center"/>
          </w:tcPr>
          <w:p w14:paraId="5D0E778B" w14:textId="167C33A9" w:rsidR="001E2F42" w:rsidRPr="00CC3AA7" w:rsidRDefault="001E2F42" w:rsidP="00CC3AA7">
            <w:pPr>
              <w:jc w:val="center"/>
              <w:rPr>
                <w:sz w:val="16"/>
                <w:szCs w:val="16"/>
              </w:rPr>
            </w:pPr>
            <w:r w:rsidRPr="00CC3AA7">
              <w:rPr>
                <w:sz w:val="16"/>
                <w:szCs w:val="16"/>
              </w:rPr>
              <w:t>76.0</w:t>
            </w:r>
          </w:p>
        </w:tc>
      </w:tr>
      <w:tr w:rsidR="001E2F42" w:rsidRPr="005332D1" w14:paraId="265B1362" w14:textId="0F0CE97D" w:rsidTr="00121153">
        <w:trPr>
          <w:trHeight w:val="253"/>
        </w:trPr>
        <w:tc>
          <w:tcPr>
            <w:tcW w:w="2155" w:type="dxa"/>
          </w:tcPr>
          <w:p w14:paraId="54DB727E" w14:textId="77777777" w:rsidR="001E2F42" w:rsidRPr="00B52851" w:rsidRDefault="001E2F42" w:rsidP="005332D1">
            <w:pPr>
              <w:rPr>
                <w:sz w:val="16"/>
                <w:szCs w:val="16"/>
              </w:rPr>
            </w:pPr>
            <w:r w:rsidRPr="00B52851">
              <w:rPr>
                <w:sz w:val="16"/>
                <w:szCs w:val="16"/>
              </w:rPr>
              <w:t xml:space="preserve">     Divorced or separated</w:t>
            </w:r>
          </w:p>
        </w:tc>
        <w:tc>
          <w:tcPr>
            <w:tcW w:w="727" w:type="dxa"/>
            <w:shd w:val="clear" w:color="auto" w:fill="auto"/>
            <w:vAlign w:val="center"/>
          </w:tcPr>
          <w:p w14:paraId="01C425B1" w14:textId="77777777" w:rsidR="001E2F42" w:rsidRPr="00B52851" w:rsidRDefault="001E2F42" w:rsidP="005332D1">
            <w:pPr>
              <w:jc w:val="center"/>
              <w:rPr>
                <w:sz w:val="16"/>
                <w:szCs w:val="16"/>
              </w:rPr>
            </w:pPr>
            <w:r w:rsidRPr="00B52851">
              <w:rPr>
                <w:sz w:val="16"/>
                <w:szCs w:val="16"/>
              </w:rPr>
              <w:t>23</w:t>
            </w:r>
          </w:p>
        </w:tc>
        <w:tc>
          <w:tcPr>
            <w:tcW w:w="803" w:type="dxa"/>
            <w:shd w:val="clear" w:color="auto" w:fill="auto"/>
            <w:vAlign w:val="center"/>
          </w:tcPr>
          <w:p w14:paraId="5CE6A994" w14:textId="77777777" w:rsidR="001E2F42" w:rsidRPr="00B52851" w:rsidRDefault="001E2F42" w:rsidP="005332D1">
            <w:pPr>
              <w:jc w:val="center"/>
              <w:rPr>
                <w:sz w:val="16"/>
                <w:szCs w:val="16"/>
              </w:rPr>
            </w:pPr>
            <w:r w:rsidRPr="00B52851">
              <w:rPr>
                <w:sz w:val="16"/>
                <w:szCs w:val="16"/>
              </w:rPr>
              <w:t>18.7</w:t>
            </w:r>
          </w:p>
        </w:tc>
        <w:tc>
          <w:tcPr>
            <w:tcW w:w="720" w:type="dxa"/>
            <w:shd w:val="clear" w:color="auto" w:fill="auto"/>
            <w:vAlign w:val="center"/>
          </w:tcPr>
          <w:p w14:paraId="1804680A" w14:textId="77777777" w:rsidR="001E2F42" w:rsidRPr="00CC3AA7" w:rsidRDefault="001E2F42" w:rsidP="005332D1">
            <w:pPr>
              <w:jc w:val="center"/>
              <w:rPr>
                <w:sz w:val="16"/>
                <w:szCs w:val="16"/>
              </w:rPr>
            </w:pPr>
            <w:r w:rsidRPr="00CC3AA7">
              <w:rPr>
                <w:sz w:val="16"/>
                <w:szCs w:val="16"/>
              </w:rPr>
              <w:t>7</w:t>
            </w:r>
          </w:p>
        </w:tc>
        <w:tc>
          <w:tcPr>
            <w:tcW w:w="810" w:type="dxa"/>
            <w:vAlign w:val="center"/>
          </w:tcPr>
          <w:p w14:paraId="7C1806DE" w14:textId="77777777" w:rsidR="001E2F42" w:rsidRPr="00B52851" w:rsidRDefault="001E2F42" w:rsidP="005332D1">
            <w:pPr>
              <w:jc w:val="center"/>
              <w:rPr>
                <w:sz w:val="16"/>
                <w:szCs w:val="16"/>
              </w:rPr>
            </w:pPr>
            <w:r w:rsidRPr="00B52851">
              <w:rPr>
                <w:sz w:val="16"/>
                <w:szCs w:val="16"/>
              </w:rPr>
              <w:t>13.0</w:t>
            </w:r>
          </w:p>
        </w:tc>
        <w:tc>
          <w:tcPr>
            <w:tcW w:w="810" w:type="dxa"/>
            <w:vAlign w:val="center"/>
          </w:tcPr>
          <w:p w14:paraId="40CC7E8A" w14:textId="77777777" w:rsidR="001E2F42" w:rsidRPr="00B52851" w:rsidRDefault="001E2F42" w:rsidP="005332D1">
            <w:pPr>
              <w:jc w:val="center"/>
              <w:rPr>
                <w:sz w:val="16"/>
                <w:szCs w:val="16"/>
              </w:rPr>
            </w:pPr>
            <w:r w:rsidRPr="00B52851">
              <w:rPr>
                <w:sz w:val="16"/>
                <w:szCs w:val="16"/>
              </w:rPr>
              <w:t>154</w:t>
            </w:r>
          </w:p>
        </w:tc>
        <w:tc>
          <w:tcPr>
            <w:tcW w:w="810" w:type="dxa"/>
            <w:vAlign w:val="center"/>
          </w:tcPr>
          <w:p w14:paraId="001F52C5" w14:textId="77777777" w:rsidR="001E2F42" w:rsidRPr="00B52851" w:rsidRDefault="001E2F42" w:rsidP="005332D1">
            <w:pPr>
              <w:jc w:val="center"/>
              <w:rPr>
                <w:sz w:val="16"/>
                <w:szCs w:val="16"/>
              </w:rPr>
            </w:pPr>
            <w:r w:rsidRPr="00B52851">
              <w:rPr>
                <w:sz w:val="16"/>
                <w:szCs w:val="16"/>
              </w:rPr>
              <w:t>11.5</w:t>
            </w:r>
          </w:p>
        </w:tc>
        <w:tc>
          <w:tcPr>
            <w:tcW w:w="1440" w:type="dxa"/>
            <w:vAlign w:val="center"/>
          </w:tcPr>
          <w:p w14:paraId="4CB712DA" w14:textId="77777777" w:rsidR="001E2F42" w:rsidRPr="00B52851" w:rsidRDefault="001E2F42" w:rsidP="005332D1">
            <w:pPr>
              <w:jc w:val="center"/>
              <w:rPr>
                <w:sz w:val="16"/>
                <w:szCs w:val="16"/>
              </w:rPr>
            </w:pPr>
            <w:r w:rsidRPr="00B52851">
              <w:rPr>
                <w:sz w:val="16"/>
                <w:szCs w:val="16"/>
              </w:rPr>
              <w:t>12.1</w:t>
            </w:r>
          </w:p>
        </w:tc>
        <w:tc>
          <w:tcPr>
            <w:tcW w:w="720" w:type="dxa"/>
            <w:vAlign w:val="center"/>
          </w:tcPr>
          <w:p w14:paraId="5FEDC3B1" w14:textId="421E4064" w:rsidR="001E2F42" w:rsidRPr="00CC3AA7" w:rsidRDefault="007843A3" w:rsidP="005332D1">
            <w:pPr>
              <w:jc w:val="center"/>
              <w:rPr>
                <w:sz w:val="16"/>
                <w:szCs w:val="16"/>
              </w:rPr>
            </w:pPr>
            <w:r>
              <w:rPr>
                <w:sz w:val="16"/>
                <w:szCs w:val="16"/>
              </w:rPr>
              <w:t>70</w:t>
            </w:r>
          </w:p>
        </w:tc>
        <w:tc>
          <w:tcPr>
            <w:tcW w:w="720" w:type="dxa"/>
            <w:shd w:val="clear" w:color="auto" w:fill="auto"/>
            <w:vAlign w:val="center"/>
          </w:tcPr>
          <w:p w14:paraId="7D6619A7" w14:textId="020DA133" w:rsidR="001E2F42" w:rsidRPr="00CC3AA7" w:rsidRDefault="001E2F42" w:rsidP="005332D1">
            <w:pPr>
              <w:jc w:val="center"/>
              <w:rPr>
                <w:sz w:val="16"/>
                <w:szCs w:val="16"/>
              </w:rPr>
            </w:pPr>
            <w:r w:rsidRPr="00CC3AA7">
              <w:rPr>
                <w:sz w:val="16"/>
                <w:szCs w:val="16"/>
              </w:rPr>
              <w:t>12.7</w:t>
            </w:r>
          </w:p>
        </w:tc>
      </w:tr>
      <w:tr w:rsidR="001E2F42" w:rsidRPr="005332D1" w14:paraId="52BE8832" w14:textId="50F3132E" w:rsidTr="00121153">
        <w:trPr>
          <w:trHeight w:val="241"/>
        </w:trPr>
        <w:tc>
          <w:tcPr>
            <w:tcW w:w="2155" w:type="dxa"/>
          </w:tcPr>
          <w:p w14:paraId="0F0364D4" w14:textId="77777777" w:rsidR="001E2F42" w:rsidRPr="00B52851" w:rsidRDefault="001E2F42" w:rsidP="005332D1">
            <w:pPr>
              <w:rPr>
                <w:sz w:val="16"/>
                <w:szCs w:val="16"/>
              </w:rPr>
            </w:pPr>
            <w:r w:rsidRPr="00B52851">
              <w:rPr>
                <w:sz w:val="16"/>
                <w:szCs w:val="16"/>
              </w:rPr>
              <w:t xml:space="preserve">     Widowed</w:t>
            </w:r>
          </w:p>
        </w:tc>
        <w:tc>
          <w:tcPr>
            <w:tcW w:w="727" w:type="dxa"/>
            <w:shd w:val="clear" w:color="auto" w:fill="auto"/>
            <w:vAlign w:val="center"/>
          </w:tcPr>
          <w:p w14:paraId="103FE4C5" w14:textId="77777777" w:rsidR="001E2F42" w:rsidRPr="00B52851" w:rsidRDefault="001E2F42" w:rsidP="005332D1">
            <w:pPr>
              <w:jc w:val="center"/>
              <w:rPr>
                <w:sz w:val="16"/>
                <w:szCs w:val="16"/>
              </w:rPr>
            </w:pPr>
            <w:r w:rsidRPr="00B52851">
              <w:rPr>
                <w:sz w:val="16"/>
                <w:szCs w:val="16"/>
              </w:rPr>
              <w:t>7</w:t>
            </w:r>
          </w:p>
        </w:tc>
        <w:tc>
          <w:tcPr>
            <w:tcW w:w="803" w:type="dxa"/>
            <w:shd w:val="clear" w:color="auto" w:fill="auto"/>
            <w:vAlign w:val="center"/>
          </w:tcPr>
          <w:p w14:paraId="7E38258A" w14:textId="77777777" w:rsidR="001E2F42" w:rsidRPr="00B52851" w:rsidRDefault="001E2F42" w:rsidP="005332D1">
            <w:pPr>
              <w:jc w:val="center"/>
              <w:rPr>
                <w:sz w:val="16"/>
                <w:szCs w:val="16"/>
              </w:rPr>
            </w:pPr>
            <w:r w:rsidRPr="00B52851">
              <w:rPr>
                <w:sz w:val="16"/>
                <w:szCs w:val="16"/>
              </w:rPr>
              <w:t>5.7</w:t>
            </w:r>
          </w:p>
        </w:tc>
        <w:tc>
          <w:tcPr>
            <w:tcW w:w="720" w:type="dxa"/>
            <w:shd w:val="clear" w:color="auto" w:fill="auto"/>
            <w:vAlign w:val="center"/>
          </w:tcPr>
          <w:p w14:paraId="4B052661" w14:textId="77777777" w:rsidR="001E2F42" w:rsidRPr="00CC3AA7" w:rsidRDefault="001E2F42" w:rsidP="005332D1">
            <w:pPr>
              <w:jc w:val="center"/>
              <w:rPr>
                <w:sz w:val="16"/>
                <w:szCs w:val="16"/>
              </w:rPr>
            </w:pPr>
            <w:r w:rsidRPr="00CC3AA7">
              <w:rPr>
                <w:sz w:val="16"/>
                <w:szCs w:val="16"/>
              </w:rPr>
              <w:t>4</w:t>
            </w:r>
          </w:p>
        </w:tc>
        <w:tc>
          <w:tcPr>
            <w:tcW w:w="810" w:type="dxa"/>
            <w:vAlign w:val="center"/>
          </w:tcPr>
          <w:p w14:paraId="1F9E2BD6" w14:textId="77777777" w:rsidR="001E2F42" w:rsidRPr="00B52851" w:rsidRDefault="001E2F42" w:rsidP="005332D1">
            <w:pPr>
              <w:jc w:val="center"/>
              <w:rPr>
                <w:sz w:val="16"/>
                <w:szCs w:val="16"/>
              </w:rPr>
            </w:pPr>
            <w:r w:rsidRPr="00B52851">
              <w:rPr>
                <w:sz w:val="16"/>
                <w:szCs w:val="16"/>
              </w:rPr>
              <w:t>7.4</w:t>
            </w:r>
          </w:p>
        </w:tc>
        <w:tc>
          <w:tcPr>
            <w:tcW w:w="810" w:type="dxa"/>
            <w:vAlign w:val="center"/>
          </w:tcPr>
          <w:p w14:paraId="120466FE" w14:textId="77777777" w:rsidR="001E2F42" w:rsidRPr="00B52851" w:rsidRDefault="001E2F42" w:rsidP="005332D1">
            <w:pPr>
              <w:jc w:val="center"/>
              <w:rPr>
                <w:sz w:val="16"/>
                <w:szCs w:val="16"/>
              </w:rPr>
            </w:pPr>
            <w:r w:rsidRPr="00B52851">
              <w:rPr>
                <w:sz w:val="16"/>
                <w:szCs w:val="16"/>
              </w:rPr>
              <w:t>11</w:t>
            </w:r>
          </w:p>
        </w:tc>
        <w:tc>
          <w:tcPr>
            <w:tcW w:w="810" w:type="dxa"/>
            <w:vAlign w:val="center"/>
          </w:tcPr>
          <w:p w14:paraId="4DEFE53B" w14:textId="77777777" w:rsidR="001E2F42" w:rsidRPr="00B52851" w:rsidRDefault="001E2F42" w:rsidP="005332D1">
            <w:pPr>
              <w:jc w:val="center"/>
              <w:rPr>
                <w:sz w:val="16"/>
                <w:szCs w:val="16"/>
              </w:rPr>
            </w:pPr>
            <w:r w:rsidRPr="00B52851">
              <w:rPr>
                <w:sz w:val="16"/>
                <w:szCs w:val="16"/>
              </w:rPr>
              <w:t>0.8</w:t>
            </w:r>
          </w:p>
        </w:tc>
        <w:tc>
          <w:tcPr>
            <w:tcW w:w="1440" w:type="dxa"/>
            <w:shd w:val="clear" w:color="auto" w:fill="auto"/>
            <w:vAlign w:val="center"/>
          </w:tcPr>
          <w:p w14:paraId="0739E2CD" w14:textId="77777777" w:rsidR="001E2F42" w:rsidRPr="00B52851" w:rsidRDefault="001E2F42" w:rsidP="005332D1">
            <w:pPr>
              <w:jc w:val="center"/>
              <w:rPr>
                <w:sz w:val="16"/>
                <w:szCs w:val="16"/>
              </w:rPr>
            </w:pPr>
            <w:r w:rsidRPr="00B52851">
              <w:rPr>
                <w:sz w:val="16"/>
                <w:szCs w:val="16"/>
              </w:rPr>
              <w:t>1.4</w:t>
            </w:r>
          </w:p>
        </w:tc>
        <w:tc>
          <w:tcPr>
            <w:tcW w:w="720" w:type="dxa"/>
            <w:vAlign w:val="center"/>
          </w:tcPr>
          <w:p w14:paraId="2D0811EC" w14:textId="13C38F01" w:rsidR="001E2F42" w:rsidRPr="00CC3AA7" w:rsidRDefault="007843A3" w:rsidP="005332D1">
            <w:pPr>
              <w:jc w:val="center"/>
              <w:rPr>
                <w:sz w:val="16"/>
                <w:szCs w:val="16"/>
              </w:rPr>
            </w:pPr>
            <w:r>
              <w:rPr>
                <w:sz w:val="16"/>
                <w:szCs w:val="16"/>
              </w:rPr>
              <w:t>7</w:t>
            </w:r>
          </w:p>
        </w:tc>
        <w:tc>
          <w:tcPr>
            <w:tcW w:w="720" w:type="dxa"/>
            <w:shd w:val="clear" w:color="auto" w:fill="auto"/>
            <w:vAlign w:val="center"/>
          </w:tcPr>
          <w:p w14:paraId="18339AC3" w14:textId="3F7956E9" w:rsidR="001E2F42" w:rsidRPr="00CC3AA7" w:rsidRDefault="001E2F42" w:rsidP="005332D1">
            <w:pPr>
              <w:jc w:val="center"/>
              <w:rPr>
                <w:sz w:val="16"/>
                <w:szCs w:val="16"/>
              </w:rPr>
            </w:pPr>
            <w:r w:rsidRPr="00CC3AA7">
              <w:rPr>
                <w:sz w:val="16"/>
                <w:szCs w:val="16"/>
              </w:rPr>
              <w:t>1.3</w:t>
            </w:r>
          </w:p>
        </w:tc>
      </w:tr>
      <w:tr w:rsidR="001E2F42" w:rsidRPr="005332D1" w14:paraId="4377697C" w14:textId="0EC4F685" w:rsidTr="00121153">
        <w:trPr>
          <w:trHeight w:val="241"/>
        </w:trPr>
        <w:tc>
          <w:tcPr>
            <w:tcW w:w="2155" w:type="dxa"/>
          </w:tcPr>
          <w:p w14:paraId="727BC911" w14:textId="3527DD20" w:rsidR="001E2F42" w:rsidRPr="00737D06" w:rsidRDefault="001E2F42" w:rsidP="005332D1">
            <w:pPr>
              <w:rPr>
                <w:b/>
                <w:bCs/>
                <w:sz w:val="16"/>
                <w:szCs w:val="16"/>
              </w:rPr>
            </w:pPr>
            <w:r w:rsidRPr="00B52851">
              <w:rPr>
                <w:sz w:val="16"/>
                <w:szCs w:val="16"/>
              </w:rPr>
              <w:t>Wealth Quintile</w:t>
            </w:r>
          </w:p>
        </w:tc>
        <w:tc>
          <w:tcPr>
            <w:tcW w:w="727" w:type="dxa"/>
            <w:vAlign w:val="center"/>
          </w:tcPr>
          <w:p w14:paraId="11DD8864" w14:textId="77777777" w:rsidR="001E2F42" w:rsidRPr="00B52851" w:rsidRDefault="001E2F42" w:rsidP="005332D1">
            <w:pPr>
              <w:jc w:val="center"/>
              <w:rPr>
                <w:sz w:val="16"/>
                <w:szCs w:val="16"/>
              </w:rPr>
            </w:pPr>
          </w:p>
        </w:tc>
        <w:tc>
          <w:tcPr>
            <w:tcW w:w="803" w:type="dxa"/>
            <w:vAlign w:val="center"/>
          </w:tcPr>
          <w:p w14:paraId="7AC61780" w14:textId="77777777" w:rsidR="001E2F42" w:rsidRPr="00B52851" w:rsidRDefault="001E2F42" w:rsidP="005332D1">
            <w:pPr>
              <w:jc w:val="center"/>
              <w:rPr>
                <w:sz w:val="16"/>
                <w:szCs w:val="16"/>
              </w:rPr>
            </w:pPr>
          </w:p>
        </w:tc>
        <w:tc>
          <w:tcPr>
            <w:tcW w:w="720" w:type="dxa"/>
            <w:vAlign w:val="center"/>
          </w:tcPr>
          <w:p w14:paraId="1C808C07" w14:textId="77777777" w:rsidR="001E2F42" w:rsidRPr="00B52851" w:rsidRDefault="001E2F42" w:rsidP="005332D1">
            <w:pPr>
              <w:jc w:val="center"/>
              <w:rPr>
                <w:sz w:val="16"/>
                <w:szCs w:val="16"/>
              </w:rPr>
            </w:pPr>
          </w:p>
        </w:tc>
        <w:tc>
          <w:tcPr>
            <w:tcW w:w="810" w:type="dxa"/>
            <w:vAlign w:val="center"/>
          </w:tcPr>
          <w:p w14:paraId="0A88AC35" w14:textId="77777777" w:rsidR="001E2F42" w:rsidRPr="00B52851" w:rsidRDefault="001E2F42" w:rsidP="005332D1">
            <w:pPr>
              <w:jc w:val="center"/>
              <w:rPr>
                <w:sz w:val="16"/>
                <w:szCs w:val="16"/>
              </w:rPr>
            </w:pPr>
          </w:p>
        </w:tc>
        <w:tc>
          <w:tcPr>
            <w:tcW w:w="810" w:type="dxa"/>
            <w:vAlign w:val="center"/>
          </w:tcPr>
          <w:p w14:paraId="3843218E" w14:textId="77777777" w:rsidR="001E2F42" w:rsidRPr="00B52851" w:rsidRDefault="001E2F42" w:rsidP="005332D1">
            <w:pPr>
              <w:jc w:val="center"/>
              <w:rPr>
                <w:sz w:val="16"/>
                <w:szCs w:val="16"/>
              </w:rPr>
            </w:pPr>
          </w:p>
        </w:tc>
        <w:tc>
          <w:tcPr>
            <w:tcW w:w="810" w:type="dxa"/>
            <w:vAlign w:val="center"/>
          </w:tcPr>
          <w:p w14:paraId="026B1630" w14:textId="77777777" w:rsidR="001E2F42" w:rsidRPr="00B52851" w:rsidRDefault="001E2F42" w:rsidP="005332D1">
            <w:pPr>
              <w:jc w:val="center"/>
              <w:rPr>
                <w:sz w:val="16"/>
                <w:szCs w:val="16"/>
              </w:rPr>
            </w:pPr>
          </w:p>
        </w:tc>
        <w:tc>
          <w:tcPr>
            <w:tcW w:w="1440" w:type="dxa"/>
            <w:vAlign w:val="center"/>
          </w:tcPr>
          <w:p w14:paraId="613EDB7E" w14:textId="77777777" w:rsidR="001E2F42" w:rsidRPr="00B52851" w:rsidRDefault="001E2F42" w:rsidP="005332D1">
            <w:pPr>
              <w:jc w:val="center"/>
              <w:rPr>
                <w:sz w:val="16"/>
                <w:szCs w:val="16"/>
              </w:rPr>
            </w:pPr>
          </w:p>
        </w:tc>
        <w:tc>
          <w:tcPr>
            <w:tcW w:w="720" w:type="dxa"/>
            <w:vAlign w:val="center"/>
          </w:tcPr>
          <w:p w14:paraId="1E2141B6" w14:textId="77777777" w:rsidR="001E2F42" w:rsidRPr="00CC3AA7" w:rsidRDefault="001E2F42" w:rsidP="005332D1">
            <w:pPr>
              <w:jc w:val="center"/>
              <w:rPr>
                <w:sz w:val="16"/>
                <w:szCs w:val="16"/>
              </w:rPr>
            </w:pPr>
          </w:p>
        </w:tc>
        <w:tc>
          <w:tcPr>
            <w:tcW w:w="720" w:type="dxa"/>
            <w:vAlign w:val="center"/>
          </w:tcPr>
          <w:p w14:paraId="35321154" w14:textId="29A44614" w:rsidR="001E2F42" w:rsidRPr="00CC3AA7" w:rsidRDefault="001E2F42" w:rsidP="005332D1">
            <w:pPr>
              <w:jc w:val="center"/>
              <w:rPr>
                <w:sz w:val="16"/>
                <w:szCs w:val="16"/>
              </w:rPr>
            </w:pPr>
          </w:p>
        </w:tc>
      </w:tr>
      <w:tr w:rsidR="001E2F42" w:rsidRPr="005332D1" w14:paraId="00518303" w14:textId="5CCF8227" w:rsidTr="00121153">
        <w:trPr>
          <w:trHeight w:val="253"/>
        </w:trPr>
        <w:tc>
          <w:tcPr>
            <w:tcW w:w="2155" w:type="dxa"/>
          </w:tcPr>
          <w:p w14:paraId="57169C6D" w14:textId="77777777" w:rsidR="001E2F42" w:rsidRPr="00B52851" w:rsidRDefault="001E2F42" w:rsidP="005332D1">
            <w:pPr>
              <w:rPr>
                <w:sz w:val="16"/>
                <w:szCs w:val="16"/>
              </w:rPr>
            </w:pPr>
            <w:r w:rsidRPr="00B52851">
              <w:rPr>
                <w:sz w:val="16"/>
                <w:szCs w:val="16"/>
              </w:rPr>
              <w:t xml:space="preserve">     Q1 (poorest)</w:t>
            </w:r>
          </w:p>
        </w:tc>
        <w:tc>
          <w:tcPr>
            <w:tcW w:w="727" w:type="dxa"/>
            <w:vAlign w:val="center"/>
          </w:tcPr>
          <w:p w14:paraId="197BEE65" w14:textId="77777777" w:rsidR="001E2F42" w:rsidRPr="00B52851" w:rsidRDefault="001E2F42" w:rsidP="005332D1">
            <w:pPr>
              <w:jc w:val="center"/>
              <w:rPr>
                <w:sz w:val="16"/>
                <w:szCs w:val="16"/>
              </w:rPr>
            </w:pPr>
            <w:r w:rsidRPr="00B52851">
              <w:rPr>
                <w:sz w:val="16"/>
                <w:szCs w:val="16"/>
              </w:rPr>
              <w:t>13</w:t>
            </w:r>
          </w:p>
        </w:tc>
        <w:tc>
          <w:tcPr>
            <w:tcW w:w="803" w:type="dxa"/>
            <w:vAlign w:val="center"/>
          </w:tcPr>
          <w:p w14:paraId="427568A4" w14:textId="77777777" w:rsidR="001E2F42" w:rsidRPr="00B52851" w:rsidRDefault="001E2F42" w:rsidP="005332D1">
            <w:pPr>
              <w:jc w:val="center"/>
              <w:rPr>
                <w:sz w:val="16"/>
                <w:szCs w:val="16"/>
              </w:rPr>
            </w:pPr>
            <w:r w:rsidRPr="00B52851">
              <w:rPr>
                <w:sz w:val="16"/>
                <w:szCs w:val="16"/>
              </w:rPr>
              <w:t>10.7</w:t>
            </w:r>
          </w:p>
        </w:tc>
        <w:tc>
          <w:tcPr>
            <w:tcW w:w="720" w:type="dxa"/>
            <w:vAlign w:val="center"/>
          </w:tcPr>
          <w:p w14:paraId="2D3C2E27" w14:textId="77777777" w:rsidR="001E2F42" w:rsidRPr="00B52851" w:rsidRDefault="001E2F42" w:rsidP="005332D1">
            <w:pPr>
              <w:jc w:val="center"/>
              <w:rPr>
                <w:sz w:val="16"/>
                <w:szCs w:val="16"/>
              </w:rPr>
            </w:pPr>
            <w:r w:rsidRPr="00B52851">
              <w:rPr>
                <w:sz w:val="16"/>
                <w:szCs w:val="16"/>
              </w:rPr>
              <w:t>6</w:t>
            </w:r>
          </w:p>
        </w:tc>
        <w:tc>
          <w:tcPr>
            <w:tcW w:w="810" w:type="dxa"/>
            <w:vAlign w:val="center"/>
          </w:tcPr>
          <w:p w14:paraId="78C34816" w14:textId="77777777" w:rsidR="001E2F42" w:rsidRPr="00B52851" w:rsidRDefault="001E2F42" w:rsidP="005332D1">
            <w:pPr>
              <w:jc w:val="center"/>
              <w:rPr>
                <w:sz w:val="16"/>
                <w:szCs w:val="16"/>
              </w:rPr>
            </w:pPr>
            <w:r w:rsidRPr="00B52851">
              <w:rPr>
                <w:sz w:val="16"/>
                <w:szCs w:val="16"/>
              </w:rPr>
              <w:t>11.1</w:t>
            </w:r>
          </w:p>
        </w:tc>
        <w:tc>
          <w:tcPr>
            <w:tcW w:w="810" w:type="dxa"/>
            <w:vAlign w:val="center"/>
          </w:tcPr>
          <w:p w14:paraId="76B15D7D" w14:textId="77777777" w:rsidR="001E2F42" w:rsidRPr="00B52851" w:rsidRDefault="001E2F42" w:rsidP="005332D1">
            <w:pPr>
              <w:jc w:val="center"/>
              <w:rPr>
                <w:sz w:val="16"/>
                <w:szCs w:val="16"/>
              </w:rPr>
            </w:pPr>
            <w:r w:rsidRPr="00B52851">
              <w:rPr>
                <w:sz w:val="16"/>
                <w:szCs w:val="16"/>
              </w:rPr>
              <w:t>194</w:t>
            </w:r>
          </w:p>
        </w:tc>
        <w:tc>
          <w:tcPr>
            <w:tcW w:w="810" w:type="dxa"/>
            <w:vAlign w:val="center"/>
          </w:tcPr>
          <w:p w14:paraId="0D5C7B06" w14:textId="77777777" w:rsidR="001E2F42" w:rsidRPr="00B52851" w:rsidRDefault="001E2F42" w:rsidP="005332D1">
            <w:pPr>
              <w:jc w:val="center"/>
              <w:rPr>
                <w:sz w:val="16"/>
                <w:szCs w:val="16"/>
              </w:rPr>
            </w:pPr>
            <w:r w:rsidRPr="00B52851">
              <w:rPr>
                <w:sz w:val="16"/>
                <w:szCs w:val="16"/>
              </w:rPr>
              <w:t>14.5</w:t>
            </w:r>
          </w:p>
        </w:tc>
        <w:tc>
          <w:tcPr>
            <w:tcW w:w="1440" w:type="dxa"/>
            <w:vAlign w:val="center"/>
          </w:tcPr>
          <w:p w14:paraId="2FE85D56" w14:textId="77777777" w:rsidR="001E2F42" w:rsidRPr="00B52851" w:rsidRDefault="001E2F42" w:rsidP="005332D1">
            <w:pPr>
              <w:jc w:val="center"/>
              <w:rPr>
                <w:sz w:val="16"/>
                <w:szCs w:val="16"/>
              </w:rPr>
            </w:pPr>
            <w:r w:rsidRPr="00B52851">
              <w:rPr>
                <w:sz w:val="16"/>
                <w:szCs w:val="16"/>
              </w:rPr>
              <w:t>14.0</w:t>
            </w:r>
          </w:p>
        </w:tc>
        <w:tc>
          <w:tcPr>
            <w:tcW w:w="720" w:type="dxa"/>
            <w:vAlign w:val="center"/>
          </w:tcPr>
          <w:p w14:paraId="1FCB87F3" w14:textId="068187B2" w:rsidR="001E2F42" w:rsidRDefault="007843A3" w:rsidP="005332D1">
            <w:pPr>
              <w:jc w:val="center"/>
              <w:rPr>
                <w:sz w:val="16"/>
                <w:szCs w:val="16"/>
              </w:rPr>
            </w:pPr>
            <w:r>
              <w:rPr>
                <w:sz w:val="16"/>
                <w:szCs w:val="16"/>
              </w:rPr>
              <w:t>135</w:t>
            </w:r>
          </w:p>
        </w:tc>
        <w:tc>
          <w:tcPr>
            <w:tcW w:w="720" w:type="dxa"/>
            <w:vAlign w:val="center"/>
          </w:tcPr>
          <w:p w14:paraId="1FC10CAE" w14:textId="7CE2B1CA" w:rsidR="001E2F42" w:rsidRPr="00B52851" w:rsidRDefault="001E2F42" w:rsidP="005332D1">
            <w:pPr>
              <w:jc w:val="center"/>
              <w:rPr>
                <w:sz w:val="16"/>
                <w:szCs w:val="16"/>
              </w:rPr>
            </w:pPr>
            <w:r>
              <w:rPr>
                <w:sz w:val="16"/>
                <w:szCs w:val="16"/>
              </w:rPr>
              <w:t xml:space="preserve">25.0 </w:t>
            </w:r>
          </w:p>
        </w:tc>
      </w:tr>
      <w:tr w:rsidR="001E2F42" w:rsidRPr="005332D1" w14:paraId="4728921E" w14:textId="4C102203" w:rsidTr="00121153">
        <w:trPr>
          <w:trHeight w:val="241"/>
        </w:trPr>
        <w:tc>
          <w:tcPr>
            <w:tcW w:w="2155" w:type="dxa"/>
          </w:tcPr>
          <w:p w14:paraId="521BCA9A" w14:textId="77777777" w:rsidR="001E2F42" w:rsidRPr="00B52851" w:rsidRDefault="001E2F42" w:rsidP="005332D1">
            <w:pPr>
              <w:rPr>
                <w:sz w:val="16"/>
                <w:szCs w:val="16"/>
              </w:rPr>
            </w:pPr>
            <w:r w:rsidRPr="00B52851">
              <w:rPr>
                <w:sz w:val="16"/>
                <w:szCs w:val="16"/>
              </w:rPr>
              <w:t xml:space="preserve">     Q2</w:t>
            </w:r>
          </w:p>
        </w:tc>
        <w:tc>
          <w:tcPr>
            <w:tcW w:w="727" w:type="dxa"/>
            <w:vAlign w:val="center"/>
          </w:tcPr>
          <w:p w14:paraId="0F385EDA" w14:textId="77777777" w:rsidR="001E2F42" w:rsidRPr="00B52851" w:rsidRDefault="001E2F42" w:rsidP="005332D1">
            <w:pPr>
              <w:jc w:val="center"/>
              <w:rPr>
                <w:sz w:val="16"/>
                <w:szCs w:val="16"/>
              </w:rPr>
            </w:pPr>
            <w:r w:rsidRPr="00B52851">
              <w:rPr>
                <w:sz w:val="16"/>
                <w:szCs w:val="16"/>
              </w:rPr>
              <w:t>14</w:t>
            </w:r>
          </w:p>
        </w:tc>
        <w:tc>
          <w:tcPr>
            <w:tcW w:w="803" w:type="dxa"/>
            <w:vAlign w:val="center"/>
          </w:tcPr>
          <w:p w14:paraId="009B7816" w14:textId="77777777" w:rsidR="001E2F42" w:rsidRPr="00B52851" w:rsidRDefault="001E2F42" w:rsidP="005332D1">
            <w:pPr>
              <w:jc w:val="center"/>
              <w:rPr>
                <w:sz w:val="16"/>
                <w:szCs w:val="16"/>
              </w:rPr>
            </w:pPr>
            <w:r w:rsidRPr="00B52851">
              <w:rPr>
                <w:sz w:val="16"/>
                <w:szCs w:val="16"/>
              </w:rPr>
              <w:t>11.4</w:t>
            </w:r>
          </w:p>
        </w:tc>
        <w:tc>
          <w:tcPr>
            <w:tcW w:w="720" w:type="dxa"/>
            <w:vAlign w:val="center"/>
          </w:tcPr>
          <w:p w14:paraId="675AA1E2" w14:textId="77777777" w:rsidR="001E2F42" w:rsidRPr="00B52851" w:rsidRDefault="001E2F42" w:rsidP="005332D1">
            <w:pPr>
              <w:jc w:val="center"/>
              <w:rPr>
                <w:sz w:val="16"/>
                <w:szCs w:val="16"/>
              </w:rPr>
            </w:pPr>
            <w:r w:rsidRPr="00B52851">
              <w:rPr>
                <w:sz w:val="16"/>
                <w:szCs w:val="16"/>
              </w:rPr>
              <w:t>3</w:t>
            </w:r>
          </w:p>
        </w:tc>
        <w:tc>
          <w:tcPr>
            <w:tcW w:w="810" w:type="dxa"/>
            <w:vAlign w:val="center"/>
          </w:tcPr>
          <w:p w14:paraId="1B01364B" w14:textId="77777777" w:rsidR="001E2F42" w:rsidRPr="00B52851" w:rsidRDefault="001E2F42" w:rsidP="005332D1">
            <w:pPr>
              <w:jc w:val="center"/>
              <w:rPr>
                <w:sz w:val="16"/>
                <w:szCs w:val="16"/>
              </w:rPr>
            </w:pPr>
            <w:r w:rsidRPr="00B52851">
              <w:rPr>
                <w:sz w:val="16"/>
                <w:szCs w:val="16"/>
              </w:rPr>
              <w:t>5.6</w:t>
            </w:r>
          </w:p>
        </w:tc>
        <w:tc>
          <w:tcPr>
            <w:tcW w:w="810" w:type="dxa"/>
            <w:vAlign w:val="center"/>
          </w:tcPr>
          <w:p w14:paraId="188C9C5D" w14:textId="77777777" w:rsidR="001E2F42" w:rsidRPr="00B52851" w:rsidRDefault="001E2F42" w:rsidP="005332D1">
            <w:pPr>
              <w:jc w:val="center"/>
              <w:rPr>
                <w:sz w:val="16"/>
                <w:szCs w:val="16"/>
              </w:rPr>
            </w:pPr>
            <w:r w:rsidRPr="00B52851">
              <w:rPr>
                <w:sz w:val="16"/>
                <w:szCs w:val="16"/>
              </w:rPr>
              <w:t>220</w:t>
            </w:r>
          </w:p>
        </w:tc>
        <w:tc>
          <w:tcPr>
            <w:tcW w:w="810" w:type="dxa"/>
            <w:vAlign w:val="center"/>
          </w:tcPr>
          <w:p w14:paraId="65574957" w14:textId="77777777" w:rsidR="001E2F42" w:rsidRPr="00B52851" w:rsidRDefault="001E2F42" w:rsidP="005332D1">
            <w:pPr>
              <w:jc w:val="center"/>
              <w:rPr>
                <w:sz w:val="16"/>
                <w:szCs w:val="16"/>
              </w:rPr>
            </w:pPr>
            <w:r w:rsidRPr="00B52851">
              <w:rPr>
                <w:sz w:val="16"/>
                <w:szCs w:val="16"/>
              </w:rPr>
              <w:t>16.4</w:t>
            </w:r>
          </w:p>
        </w:tc>
        <w:tc>
          <w:tcPr>
            <w:tcW w:w="1440" w:type="dxa"/>
            <w:vAlign w:val="center"/>
          </w:tcPr>
          <w:p w14:paraId="60A5793A" w14:textId="77777777" w:rsidR="001E2F42" w:rsidRPr="00B52851" w:rsidRDefault="001E2F42" w:rsidP="005332D1">
            <w:pPr>
              <w:jc w:val="center"/>
              <w:rPr>
                <w:sz w:val="16"/>
                <w:szCs w:val="16"/>
              </w:rPr>
            </w:pPr>
            <w:r w:rsidRPr="00B52851">
              <w:rPr>
                <w:sz w:val="16"/>
                <w:szCs w:val="16"/>
              </w:rPr>
              <w:t>15.6</w:t>
            </w:r>
          </w:p>
        </w:tc>
        <w:tc>
          <w:tcPr>
            <w:tcW w:w="720" w:type="dxa"/>
            <w:vAlign w:val="center"/>
          </w:tcPr>
          <w:p w14:paraId="38C1860B" w14:textId="579F13F9" w:rsidR="001E2F42" w:rsidRDefault="007843A3" w:rsidP="005332D1">
            <w:pPr>
              <w:jc w:val="center"/>
              <w:rPr>
                <w:sz w:val="16"/>
                <w:szCs w:val="16"/>
              </w:rPr>
            </w:pPr>
            <w:r>
              <w:rPr>
                <w:sz w:val="16"/>
                <w:szCs w:val="16"/>
              </w:rPr>
              <w:t>162</w:t>
            </w:r>
          </w:p>
        </w:tc>
        <w:tc>
          <w:tcPr>
            <w:tcW w:w="720" w:type="dxa"/>
            <w:vAlign w:val="center"/>
          </w:tcPr>
          <w:p w14:paraId="21F5ACC7" w14:textId="5E2B289A" w:rsidR="001E2F42" w:rsidRPr="00B52851" w:rsidRDefault="001E2F42" w:rsidP="005332D1">
            <w:pPr>
              <w:jc w:val="center"/>
              <w:rPr>
                <w:sz w:val="16"/>
                <w:szCs w:val="16"/>
              </w:rPr>
            </w:pPr>
            <w:r>
              <w:rPr>
                <w:sz w:val="16"/>
                <w:szCs w:val="16"/>
              </w:rPr>
              <w:t>29.7</w:t>
            </w:r>
          </w:p>
        </w:tc>
      </w:tr>
      <w:tr w:rsidR="001E2F42" w:rsidRPr="005332D1" w14:paraId="514018D7" w14:textId="68F2000B" w:rsidTr="00121153">
        <w:trPr>
          <w:trHeight w:val="241"/>
        </w:trPr>
        <w:tc>
          <w:tcPr>
            <w:tcW w:w="2155" w:type="dxa"/>
          </w:tcPr>
          <w:p w14:paraId="7A7A5FE3" w14:textId="77777777" w:rsidR="001E2F42" w:rsidRPr="00B52851" w:rsidRDefault="001E2F42" w:rsidP="005332D1">
            <w:pPr>
              <w:rPr>
                <w:sz w:val="16"/>
                <w:szCs w:val="16"/>
              </w:rPr>
            </w:pPr>
            <w:r w:rsidRPr="00B52851">
              <w:rPr>
                <w:sz w:val="16"/>
                <w:szCs w:val="16"/>
              </w:rPr>
              <w:t xml:space="preserve">     Q3</w:t>
            </w:r>
          </w:p>
        </w:tc>
        <w:tc>
          <w:tcPr>
            <w:tcW w:w="727" w:type="dxa"/>
            <w:vAlign w:val="center"/>
          </w:tcPr>
          <w:p w14:paraId="43BD833F" w14:textId="77777777" w:rsidR="001E2F42" w:rsidRPr="00B52851" w:rsidRDefault="001E2F42" w:rsidP="005332D1">
            <w:pPr>
              <w:jc w:val="center"/>
              <w:rPr>
                <w:sz w:val="16"/>
                <w:szCs w:val="16"/>
              </w:rPr>
            </w:pPr>
            <w:r w:rsidRPr="00B52851">
              <w:rPr>
                <w:sz w:val="16"/>
                <w:szCs w:val="16"/>
              </w:rPr>
              <w:t>21</w:t>
            </w:r>
          </w:p>
        </w:tc>
        <w:tc>
          <w:tcPr>
            <w:tcW w:w="803" w:type="dxa"/>
            <w:vAlign w:val="center"/>
          </w:tcPr>
          <w:p w14:paraId="5860E46C" w14:textId="77777777" w:rsidR="001E2F42" w:rsidRPr="00B52851" w:rsidRDefault="001E2F42" w:rsidP="005332D1">
            <w:pPr>
              <w:jc w:val="center"/>
              <w:rPr>
                <w:sz w:val="16"/>
                <w:szCs w:val="16"/>
              </w:rPr>
            </w:pPr>
            <w:r w:rsidRPr="00B52851">
              <w:rPr>
                <w:sz w:val="16"/>
                <w:szCs w:val="16"/>
              </w:rPr>
              <w:t>17.0</w:t>
            </w:r>
          </w:p>
        </w:tc>
        <w:tc>
          <w:tcPr>
            <w:tcW w:w="720" w:type="dxa"/>
            <w:vAlign w:val="center"/>
          </w:tcPr>
          <w:p w14:paraId="1827E997" w14:textId="77777777" w:rsidR="001E2F42" w:rsidRPr="00B52851" w:rsidRDefault="001E2F42" w:rsidP="005332D1">
            <w:pPr>
              <w:jc w:val="center"/>
              <w:rPr>
                <w:sz w:val="16"/>
                <w:szCs w:val="16"/>
              </w:rPr>
            </w:pPr>
            <w:r w:rsidRPr="00B52851">
              <w:rPr>
                <w:sz w:val="16"/>
                <w:szCs w:val="16"/>
              </w:rPr>
              <w:t>14</w:t>
            </w:r>
          </w:p>
        </w:tc>
        <w:tc>
          <w:tcPr>
            <w:tcW w:w="810" w:type="dxa"/>
            <w:vAlign w:val="center"/>
          </w:tcPr>
          <w:p w14:paraId="4E38FDFA" w14:textId="77777777" w:rsidR="001E2F42" w:rsidRPr="00B52851" w:rsidRDefault="001E2F42" w:rsidP="005332D1">
            <w:pPr>
              <w:jc w:val="center"/>
              <w:rPr>
                <w:sz w:val="16"/>
                <w:szCs w:val="16"/>
              </w:rPr>
            </w:pPr>
            <w:r w:rsidRPr="00B52851">
              <w:rPr>
                <w:sz w:val="16"/>
                <w:szCs w:val="16"/>
              </w:rPr>
              <w:t>25.9</w:t>
            </w:r>
          </w:p>
        </w:tc>
        <w:tc>
          <w:tcPr>
            <w:tcW w:w="810" w:type="dxa"/>
            <w:vAlign w:val="center"/>
          </w:tcPr>
          <w:p w14:paraId="7B743B87" w14:textId="77777777" w:rsidR="001E2F42" w:rsidRPr="00B52851" w:rsidRDefault="001E2F42" w:rsidP="005332D1">
            <w:pPr>
              <w:jc w:val="center"/>
              <w:rPr>
                <w:sz w:val="16"/>
                <w:szCs w:val="16"/>
              </w:rPr>
            </w:pPr>
            <w:r w:rsidRPr="00B52851">
              <w:rPr>
                <w:sz w:val="16"/>
                <w:szCs w:val="16"/>
              </w:rPr>
              <w:t>252</w:t>
            </w:r>
          </w:p>
        </w:tc>
        <w:tc>
          <w:tcPr>
            <w:tcW w:w="810" w:type="dxa"/>
            <w:vAlign w:val="center"/>
          </w:tcPr>
          <w:p w14:paraId="351CB6D6" w14:textId="77777777" w:rsidR="001E2F42" w:rsidRPr="00B52851" w:rsidRDefault="001E2F42" w:rsidP="005332D1">
            <w:pPr>
              <w:jc w:val="center"/>
              <w:rPr>
                <w:sz w:val="16"/>
                <w:szCs w:val="16"/>
              </w:rPr>
            </w:pPr>
            <w:r w:rsidRPr="00B52851">
              <w:rPr>
                <w:sz w:val="16"/>
                <w:szCs w:val="16"/>
              </w:rPr>
              <w:t>18.8</w:t>
            </w:r>
          </w:p>
        </w:tc>
        <w:tc>
          <w:tcPr>
            <w:tcW w:w="1440" w:type="dxa"/>
            <w:vAlign w:val="center"/>
          </w:tcPr>
          <w:p w14:paraId="299EEEE9" w14:textId="77777777" w:rsidR="001E2F42" w:rsidRPr="00B52851" w:rsidRDefault="001E2F42" w:rsidP="005332D1">
            <w:pPr>
              <w:jc w:val="center"/>
              <w:rPr>
                <w:sz w:val="16"/>
                <w:szCs w:val="16"/>
              </w:rPr>
            </w:pPr>
            <w:r w:rsidRPr="00B52851">
              <w:rPr>
                <w:sz w:val="16"/>
                <w:szCs w:val="16"/>
              </w:rPr>
              <w:t>18.9</w:t>
            </w:r>
          </w:p>
        </w:tc>
        <w:tc>
          <w:tcPr>
            <w:tcW w:w="720" w:type="dxa"/>
            <w:vAlign w:val="center"/>
          </w:tcPr>
          <w:p w14:paraId="01562EF8" w14:textId="44239BBB" w:rsidR="001E2F42" w:rsidRDefault="007843A3" w:rsidP="005332D1">
            <w:pPr>
              <w:jc w:val="center"/>
              <w:rPr>
                <w:sz w:val="16"/>
                <w:szCs w:val="16"/>
              </w:rPr>
            </w:pPr>
            <w:r>
              <w:rPr>
                <w:sz w:val="16"/>
                <w:szCs w:val="16"/>
              </w:rPr>
              <w:t>105</w:t>
            </w:r>
          </w:p>
        </w:tc>
        <w:tc>
          <w:tcPr>
            <w:tcW w:w="720" w:type="dxa"/>
            <w:vAlign w:val="center"/>
          </w:tcPr>
          <w:p w14:paraId="26F89737" w14:textId="734035A0" w:rsidR="001E2F42" w:rsidRPr="00B52851" w:rsidRDefault="001E2F42" w:rsidP="005332D1">
            <w:pPr>
              <w:jc w:val="center"/>
              <w:rPr>
                <w:sz w:val="16"/>
                <w:szCs w:val="16"/>
              </w:rPr>
            </w:pPr>
            <w:r>
              <w:rPr>
                <w:sz w:val="16"/>
                <w:szCs w:val="16"/>
              </w:rPr>
              <w:t>19.1</w:t>
            </w:r>
          </w:p>
        </w:tc>
      </w:tr>
      <w:tr w:rsidR="001E2F42" w:rsidRPr="005332D1" w14:paraId="18795A10" w14:textId="29CDDE11" w:rsidTr="00121153">
        <w:trPr>
          <w:trHeight w:val="253"/>
        </w:trPr>
        <w:tc>
          <w:tcPr>
            <w:tcW w:w="2155" w:type="dxa"/>
          </w:tcPr>
          <w:p w14:paraId="2305D2CA" w14:textId="77777777" w:rsidR="001E2F42" w:rsidRPr="00B52851" w:rsidRDefault="001E2F42" w:rsidP="005332D1">
            <w:pPr>
              <w:rPr>
                <w:sz w:val="16"/>
                <w:szCs w:val="16"/>
              </w:rPr>
            </w:pPr>
            <w:r w:rsidRPr="00B52851">
              <w:rPr>
                <w:sz w:val="16"/>
                <w:szCs w:val="16"/>
              </w:rPr>
              <w:t xml:space="preserve">     Q4</w:t>
            </w:r>
          </w:p>
        </w:tc>
        <w:tc>
          <w:tcPr>
            <w:tcW w:w="727" w:type="dxa"/>
            <w:vAlign w:val="center"/>
          </w:tcPr>
          <w:p w14:paraId="31744B54" w14:textId="77777777" w:rsidR="001E2F42" w:rsidRPr="00B52851" w:rsidRDefault="001E2F42" w:rsidP="005332D1">
            <w:pPr>
              <w:jc w:val="center"/>
              <w:rPr>
                <w:sz w:val="16"/>
                <w:szCs w:val="16"/>
              </w:rPr>
            </w:pPr>
            <w:r w:rsidRPr="00B52851">
              <w:rPr>
                <w:sz w:val="16"/>
                <w:szCs w:val="16"/>
              </w:rPr>
              <w:t>37</w:t>
            </w:r>
          </w:p>
        </w:tc>
        <w:tc>
          <w:tcPr>
            <w:tcW w:w="803" w:type="dxa"/>
            <w:vAlign w:val="center"/>
          </w:tcPr>
          <w:p w14:paraId="557A94FB" w14:textId="77777777" w:rsidR="001E2F42" w:rsidRPr="00B52851" w:rsidRDefault="001E2F42" w:rsidP="005332D1">
            <w:pPr>
              <w:jc w:val="center"/>
              <w:rPr>
                <w:sz w:val="16"/>
                <w:szCs w:val="16"/>
              </w:rPr>
            </w:pPr>
            <w:r w:rsidRPr="00B52851">
              <w:rPr>
                <w:sz w:val="16"/>
                <w:szCs w:val="16"/>
              </w:rPr>
              <w:t>30.0</w:t>
            </w:r>
          </w:p>
        </w:tc>
        <w:tc>
          <w:tcPr>
            <w:tcW w:w="720" w:type="dxa"/>
            <w:vAlign w:val="center"/>
          </w:tcPr>
          <w:p w14:paraId="5AB23540" w14:textId="77777777" w:rsidR="001E2F42" w:rsidRPr="00B52851" w:rsidRDefault="001E2F42" w:rsidP="005332D1">
            <w:pPr>
              <w:jc w:val="center"/>
              <w:rPr>
                <w:sz w:val="16"/>
                <w:szCs w:val="16"/>
              </w:rPr>
            </w:pPr>
            <w:r w:rsidRPr="00B52851">
              <w:rPr>
                <w:sz w:val="16"/>
                <w:szCs w:val="16"/>
              </w:rPr>
              <w:t>16</w:t>
            </w:r>
          </w:p>
        </w:tc>
        <w:tc>
          <w:tcPr>
            <w:tcW w:w="810" w:type="dxa"/>
            <w:vAlign w:val="center"/>
          </w:tcPr>
          <w:p w14:paraId="01B1D0D0" w14:textId="77777777" w:rsidR="001E2F42" w:rsidRPr="00B52851" w:rsidRDefault="001E2F42" w:rsidP="005332D1">
            <w:pPr>
              <w:jc w:val="center"/>
              <w:rPr>
                <w:sz w:val="16"/>
                <w:szCs w:val="16"/>
              </w:rPr>
            </w:pPr>
            <w:r w:rsidRPr="00B52851">
              <w:rPr>
                <w:sz w:val="16"/>
                <w:szCs w:val="16"/>
              </w:rPr>
              <w:t>29.6</w:t>
            </w:r>
          </w:p>
        </w:tc>
        <w:tc>
          <w:tcPr>
            <w:tcW w:w="810" w:type="dxa"/>
            <w:vAlign w:val="center"/>
          </w:tcPr>
          <w:p w14:paraId="1DA47902" w14:textId="77777777" w:rsidR="001E2F42" w:rsidRPr="00B52851" w:rsidRDefault="001E2F42" w:rsidP="005332D1">
            <w:pPr>
              <w:jc w:val="center"/>
              <w:rPr>
                <w:sz w:val="16"/>
                <w:szCs w:val="16"/>
              </w:rPr>
            </w:pPr>
            <w:r w:rsidRPr="00B52851">
              <w:rPr>
                <w:sz w:val="16"/>
                <w:szCs w:val="16"/>
              </w:rPr>
              <w:t>355</w:t>
            </w:r>
          </w:p>
        </w:tc>
        <w:tc>
          <w:tcPr>
            <w:tcW w:w="810" w:type="dxa"/>
            <w:vAlign w:val="center"/>
          </w:tcPr>
          <w:p w14:paraId="49C2F31B" w14:textId="77777777" w:rsidR="001E2F42" w:rsidRPr="00B52851" w:rsidRDefault="001E2F42" w:rsidP="005332D1">
            <w:pPr>
              <w:jc w:val="center"/>
              <w:rPr>
                <w:sz w:val="16"/>
                <w:szCs w:val="16"/>
              </w:rPr>
            </w:pPr>
            <w:r w:rsidRPr="00B52851">
              <w:rPr>
                <w:sz w:val="16"/>
                <w:szCs w:val="16"/>
              </w:rPr>
              <w:t>26.5</w:t>
            </w:r>
          </w:p>
        </w:tc>
        <w:tc>
          <w:tcPr>
            <w:tcW w:w="1440" w:type="dxa"/>
            <w:vAlign w:val="center"/>
          </w:tcPr>
          <w:p w14:paraId="56F5382F" w14:textId="77777777" w:rsidR="001E2F42" w:rsidRPr="00B52851" w:rsidRDefault="001E2F42" w:rsidP="005332D1">
            <w:pPr>
              <w:jc w:val="center"/>
              <w:rPr>
                <w:sz w:val="16"/>
                <w:szCs w:val="16"/>
              </w:rPr>
            </w:pPr>
            <w:r w:rsidRPr="00B52851">
              <w:rPr>
                <w:sz w:val="16"/>
                <w:szCs w:val="16"/>
              </w:rPr>
              <w:t>26.9</w:t>
            </w:r>
          </w:p>
        </w:tc>
        <w:tc>
          <w:tcPr>
            <w:tcW w:w="720" w:type="dxa"/>
            <w:vAlign w:val="center"/>
          </w:tcPr>
          <w:p w14:paraId="60A5A59C" w14:textId="75DAD21F" w:rsidR="001E2F42" w:rsidRDefault="007843A3" w:rsidP="002D7828">
            <w:pPr>
              <w:jc w:val="center"/>
              <w:rPr>
                <w:sz w:val="16"/>
                <w:szCs w:val="16"/>
              </w:rPr>
            </w:pPr>
            <w:r>
              <w:rPr>
                <w:sz w:val="16"/>
                <w:szCs w:val="16"/>
              </w:rPr>
              <w:t>89</w:t>
            </w:r>
          </w:p>
        </w:tc>
        <w:tc>
          <w:tcPr>
            <w:tcW w:w="720" w:type="dxa"/>
            <w:vAlign w:val="center"/>
          </w:tcPr>
          <w:p w14:paraId="59CCF7C8" w14:textId="62548CAD" w:rsidR="001E2F42" w:rsidRPr="00B52851" w:rsidRDefault="001E2F42" w:rsidP="002D7828">
            <w:pPr>
              <w:jc w:val="center"/>
              <w:rPr>
                <w:sz w:val="16"/>
                <w:szCs w:val="16"/>
              </w:rPr>
            </w:pPr>
            <w:r>
              <w:rPr>
                <w:sz w:val="16"/>
                <w:szCs w:val="16"/>
              </w:rPr>
              <w:t>16.2</w:t>
            </w:r>
          </w:p>
        </w:tc>
      </w:tr>
      <w:tr w:rsidR="001E2F42" w:rsidRPr="005332D1" w14:paraId="5B48544B" w14:textId="274AAA0B" w:rsidTr="00121153">
        <w:trPr>
          <w:trHeight w:val="241"/>
        </w:trPr>
        <w:tc>
          <w:tcPr>
            <w:tcW w:w="2155" w:type="dxa"/>
          </w:tcPr>
          <w:p w14:paraId="0280DC60" w14:textId="77777777" w:rsidR="001E2F42" w:rsidRPr="00B52851" w:rsidRDefault="001E2F42" w:rsidP="005332D1">
            <w:pPr>
              <w:rPr>
                <w:sz w:val="16"/>
                <w:szCs w:val="16"/>
              </w:rPr>
            </w:pPr>
            <w:r w:rsidRPr="00B52851">
              <w:rPr>
                <w:sz w:val="16"/>
                <w:szCs w:val="16"/>
              </w:rPr>
              <w:t xml:space="preserve">     Q5 (richest)</w:t>
            </w:r>
          </w:p>
        </w:tc>
        <w:tc>
          <w:tcPr>
            <w:tcW w:w="727" w:type="dxa"/>
            <w:vAlign w:val="center"/>
          </w:tcPr>
          <w:p w14:paraId="24930A12" w14:textId="77777777" w:rsidR="001E2F42" w:rsidRPr="00B52851" w:rsidRDefault="001E2F42" w:rsidP="005332D1">
            <w:pPr>
              <w:jc w:val="center"/>
              <w:rPr>
                <w:sz w:val="16"/>
                <w:szCs w:val="16"/>
              </w:rPr>
            </w:pPr>
            <w:r w:rsidRPr="00B52851">
              <w:rPr>
                <w:sz w:val="16"/>
                <w:szCs w:val="16"/>
              </w:rPr>
              <w:t>38</w:t>
            </w:r>
          </w:p>
        </w:tc>
        <w:tc>
          <w:tcPr>
            <w:tcW w:w="803" w:type="dxa"/>
            <w:vAlign w:val="center"/>
          </w:tcPr>
          <w:p w14:paraId="37F61B0D" w14:textId="77777777" w:rsidR="001E2F42" w:rsidRPr="00B52851" w:rsidRDefault="001E2F42" w:rsidP="005332D1">
            <w:pPr>
              <w:jc w:val="center"/>
              <w:rPr>
                <w:sz w:val="16"/>
                <w:szCs w:val="16"/>
              </w:rPr>
            </w:pPr>
            <w:r w:rsidRPr="00B52851">
              <w:rPr>
                <w:sz w:val="16"/>
                <w:szCs w:val="16"/>
              </w:rPr>
              <w:t>30.9</w:t>
            </w:r>
          </w:p>
        </w:tc>
        <w:tc>
          <w:tcPr>
            <w:tcW w:w="720" w:type="dxa"/>
            <w:vAlign w:val="center"/>
          </w:tcPr>
          <w:p w14:paraId="77788947" w14:textId="77777777" w:rsidR="001E2F42" w:rsidRPr="00B52851" w:rsidRDefault="001E2F42" w:rsidP="005332D1">
            <w:pPr>
              <w:jc w:val="center"/>
              <w:rPr>
                <w:sz w:val="16"/>
                <w:szCs w:val="16"/>
              </w:rPr>
            </w:pPr>
            <w:r w:rsidRPr="00B52851">
              <w:rPr>
                <w:sz w:val="16"/>
                <w:szCs w:val="16"/>
              </w:rPr>
              <w:t>15</w:t>
            </w:r>
          </w:p>
        </w:tc>
        <w:tc>
          <w:tcPr>
            <w:tcW w:w="810" w:type="dxa"/>
            <w:vAlign w:val="center"/>
          </w:tcPr>
          <w:p w14:paraId="6637548A" w14:textId="77777777" w:rsidR="001E2F42" w:rsidRPr="00B52851" w:rsidRDefault="001E2F42" w:rsidP="005332D1">
            <w:pPr>
              <w:jc w:val="center"/>
              <w:rPr>
                <w:sz w:val="16"/>
                <w:szCs w:val="16"/>
              </w:rPr>
            </w:pPr>
            <w:r w:rsidRPr="00B52851">
              <w:rPr>
                <w:sz w:val="16"/>
                <w:szCs w:val="16"/>
              </w:rPr>
              <w:t>27.8</w:t>
            </w:r>
          </w:p>
        </w:tc>
        <w:tc>
          <w:tcPr>
            <w:tcW w:w="810" w:type="dxa"/>
            <w:vAlign w:val="center"/>
          </w:tcPr>
          <w:p w14:paraId="73B313C3" w14:textId="77777777" w:rsidR="001E2F42" w:rsidRPr="00B52851" w:rsidRDefault="001E2F42" w:rsidP="005332D1">
            <w:pPr>
              <w:jc w:val="center"/>
              <w:rPr>
                <w:sz w:val="16"/>
                <w:szCs w:val="16"/>
              </w:rPr>
            </w:pPr>
            <w:r w:rsidRPr="00B52851">
              <w:rPr>
                <w:sz w:val="16"/>
                <w:szCs w:val="16"/>
              </w:rPr>
              <w:t>320</w:t>
            </w:r>
          </w:p>
        </w:tc>
        <w:tc>
          <w:tcPr>
            <w:tcW w:w="810" w:type="dxa"/>
            <w:vAlign w:val="center"/>
          </w:tcPr>
          <w:p w14:paraId="380A13AE" w14:textId="77777777" w:rsidR="001E2F42" w:rsidRPr="00B52851" w:rsidRDefault="001E2F42" w:rsidP="005332D1">
            <w:pPr>
              <w:jc w:val="center"/>
              <w:rPr>
                <w:sz w:val="16"/>
                <w:szCs w:val="16"/>
              </w:rPr>
            </w:pPr>
            <w:r w:rsidRPr="00B52851">
              <w:rPr>
                <w:sz w:val="16"/>
                <w:szCs w:val="16"/>
              </w:rPr>
              <w:t>23.8</w:t>
            </w:r>
          </w:p>
        </w:tc>
        <w:tc>
          <w:tcPr>
            <w:tcW w:w="1440" w:type="dxa"/>
            <w:vAlign w:val="center"/>
          </w:tcPr>
          <w:p w14:paraId="75A1CD27" w14:textId="77777777" w:rsidR="001E2F42" w:rsidRPr="00B52851" w:rsidRDefault="001E2F42" w:rsidP="005332D1">
            <w:pPr>
              <w:jc w:val="center"/>
              <w:rPr>
                <w:sz w:val="16"/>
                <w:szCs w:val="16"/>
              </w:rPr>
            </w:pPr>
            <w:r w:rsidRPr="00B52851">
              <w:rPr>
                <w:sz w:val="16"/>
                <w:szCs w:val="16"/>
              </w:rPr>
              <w:t>24.6</w:t>
            </w:r>
          </w:p>
        </w:tc>
        <w:tc>
          <w:tcPr>
            <w:tcW w:w="720" w:type="dxa"/>
            <w:vAlign w:val="center"/>
          </w:tcPr>
          <w:p w14:paraId="20BF2703" w14:textId="4F12E5B0" w:rsidR="001E2F42" w:rsidRDefault="007843A3" w:rsidP="002D7828">
            <w:pPr>
              <w:jc w:val="center"/>
              <w:rPr>
                <w:sz w:val="16"/>
                <w:szCs w:val="16"/>
              </w:rPr>
            </w:pPr>
            <w:r>
              <w:rPr>
                <w:sz w:val="16"/>
                <w:szCs w:val="16"/>
              </w:rPr>
              <w:t>56</w:t>
            </w:r>
          </w:p>
        </w:tc>
        <w:tc>
          <w:tcPr>
            <w:tcW w:w="720" w:type="dxa"/>
            <w:vAlign w:val="center"/>
          </w:tcPr>
          <w:p w14:paraId="766A4188" w14:textId="4DCF3207" w:rsidR="001E2F42" w:rsidRPr="00B52851" w:rsidRDefault="001E2F42" w:rsidP="002D7828">
            <w:pPr>
              <w:jc w:val="center"/>
              <w:rPr>
                <w:sz w:val="16"/>
                <w:szCs w:val="16"/>
              </w:rPr>
            </w:pPr>
            <w:r>
              <w:rPr>
                <w:sz w:val="16"/>
                <w:szCs w:val="16"/>
              </w:rPr>
              <w:t>10.0</w:t>
            </w:r>
          </w:p>
        </w:tc>
      </w:tr>
      <w:tr w:rsidR="001E2F42" w:rsidRPr="005332D1" w14:paraId="2A131CFF" w14:textId="656100EE" w:rsidTr="00121153">
        <w:trPr>
          <w:trHeight w:val="241"/>
        </w:trPr>
        <w:tc>
          <w:tcPr>
            <w:tcW w:w="2155" w:type="dxa"/>
          </w:tcPr>
          <w:p w14:paraId="00D6964B" w14:textId="2047AA64" w:rsidR="001E2F42" w:rsidRPr="00737D06" w:rsidRDefault="001E2F42" w:rsidP="005332D1">
            <w:pPr>
              <w:rPr>
                <w:b/>
                <w:bCs/>
                <w:sz w:val="16"/>
                <w:szCs w:val="16"/>
              </w:rPr>
            </w:pPr>
            <w:r w:rsidRPr="00B52851">
              <w:rPr>
                <w:sz w:val="16"/>
                <w:szCs w:val="16"/>
              </w:rPr>
              <w:t>Residence</w:t>
            </w:r>
          </w:p>
        </w:tc>
        <w:tc>
          <w:tcPr>
            <w:tcW w:w="727" w:type="dxa"/>
            <w:vAlign w:val="center"/>
          </w:tcPr>
          <w:p w14:paraId="435074F1" w14:textId="77777777" w:rsidR="001E2F42" w:rsidRPr="00B52851" w:rsidRDefault="001E2F42" w:rsidP="005332D1">
            <w:pPr>
              <w:jc w:val="center"/>
              <w:rPr>
                <w:sz w:val="16"/>
                <w:szCs w:val="16"/>
              </w:rPr>
            </w:pPr>
          </w:p>
        </w:tc>
        <w:tc>
          <w:tcPr>
            <w:tcW w:w="803" w:type="dxa"/>
            <w:vAlign w:val="center"/>
          </w:tcPr>
          <w:p w14:paraId="00A31626" w14:textId="77777777" w:rsidR="001E2F42" w:rsidRPr="00B52851" w:rsidRDefault="001E2F42" w:rsidP="005332D1">
            <w:pPr>
              <w:jc w:val="center"/>
              <w:rPr>
                <w:sz w:val="16"/>
                <w:szCs w:val="16"/>
              </w:rPr>
            </w:pPr>
          </w:p>
        </w:tc>
        <w:tc>
          <w:tcPr>
            <w:tcW w:w="720" w:type="dxa"/>
            <w:vAlign w:val="center"/>
          </w:tcPr>
          <w:p w14:paraId="0B957185" w14:textId="77777777" w:rsidR="001E2F42" w:rsidRPr="00B52851" w:rsidRDefault="001E2F42" w:rsidP="005332D1">
            <w:pPr>
              <w:jc w:val="center"/>
              <w:rPr>
                <w:sz w:val="16"/>
                <w:szCs w:val="16"/>
              </w:rPr>
            </w:pPr>
          </w:p>
        </w:tc>
        <w:tc>
          <w:tcPr>
            <w:tcW w:w="810" w:type="dxa"/>
            <w:vAlign w:val="center"/>
          </w:tcPr>
          <w:p w14:paraId="7F30BA41" w14:textId="77777777" w:rsidR="001E2F42" w:rsidRPr="00B52851" w:rsidRDefault="001E2F42" w:rsidP="005332D1">
            <w:pPr>
              <w:jc w:val="center"/>
              <w:rPr>
                <w:sz w:val="16"/>
                <w:szCs w:val="16"/>
              </w:rPr>
            </w:pPr>
          </w:p>
        </w:tc>
        <w:tc>
          <w:tcPr>
            <w:tcW w:w="810" w:type="dxa"/>
            <w:vAlign w:val="center"/>
          </w:tcPr>
          <w:p w14:paraId="0B664B23" w14:textId="77777777" w:rsidR="001E2F42" w:rsidRPr="00B52851" w:rsidRDefault="001E2F42" w:rsidP="005332D1">
            <w:pPr>
              <w:jc w:val="center"/>
              <w:rPr>
                <w:sz w:val="16"/>
                <w:szCs w:val="16"/>
              </w:rPr>
            </w:pPr>
          </w:p>
        </w:tc>
        <w:tc>
          <w:tcPr>
            <w:tcW w:w="810" w:type="dxa"/>
            <w:vAlign w:val="center"/>
          </w:tcPr>
          <w:p w14:paraId="6E5D2ECA" w14:textId="77777777" w:rsidR="001E2F42" w:rsidRPr="00B52851" w:rsidRDefault="001E2F42" w:rsidP="005332D1">
            <w:pPr>
              <w:jc w:val="center"/>
              <w:rPr>
                <w:sz w:val="16"/>
                <w:szCs w:val="16"/>
              </w:rPr>
            </w:pPr>
          </w:p>
        </w:tc>
        <w:tc>
          <w:tcPr>
            <w:tcW w:w="1440" w:type="dxa"/>
            <w:vAlign w:val="center"/>
          </w:tcPr>
          <w:p w14:paraId="07D8FA9D" w14:textId="77777777" w:rsidR="001E2F42" w:rsidRPr="00B52851" w:rsidRDefault="001E2F42" w:rsidP="005332D1">
            <w:pPr>
              <w:jc w:val="center"/>
              <w:rPr>
                <w:sz w:val="16"/>
                <w:szCs w:val="16"/>
              </w:rPr>
            </w:pPr>
          </w:p>
        </w:tc>
        <w:tc>
          <w:tcPr>
            <w:tcW w:w="720" w:type="dxa"/>
            <w:vAlign w:val="center"/>
          </w:tcPr>
          <w:p w14:paraId="551FAECC" w14:textId="77777777" w:rsidR="001E2F42" w:rsidRPr="00B52851" w:rsidRDefault="001E2F42" w:rsidP="005332D1">
            <w:pPr>
              <w:jc w:val="center"/>
              <w:rPr>
                <w:sz w:val="16"/>
                <w:szCs w:val="16"/>
              </w:rPr>
            </w:pPr>
          </w:p>
        </w:tc>
        <w:tc>
          <w:tcPr>
            <w:tcW w:w="720" w:type="dxa"/>
            <w:vAlign w:val="center"/>
          </w:tcPr>
          <w:p w14:paraId="556D947C" w14:textId="60486A37" w:rsidR="001E2F42" w:rsidRPr="00B52851" w:rsidRDefault="001E2F42" w:rsidP="005332D1">
            <w:pPr>
              <w:jc w:val="center"/>
              <w:rPr>
                <w:sz w:val="16"/>
                <w:szCs w:val="16"/>
              </w:rPr>
            </w:pPr>
          </w:p>
        </w:tc>
      </w:tr>
      <w:tr w:rsidR="001E2F42" w:rsidRPr="005332D1" w14:paraId="773C5173" w14:textId="67E633B5" w:rsidTr="00121153">
        <w:trPr>
          <w:trHeight w:val="253"/>
        </w:trPr>
        <w:tc>
          <w:tcPr>
            <w:tcW w:w="2155" w:type="dxa"/>
          </w:tcPr>
          <w:p w14:paraId="3A4C32D0" w14:textId="77777777" w:rsidR="001E2F42" w:rsidRPr="00B52851" w:rsidRDefault="001E2F42" w:rsidP="005332D1">
            <w:pPr>
              <w:rPr>
                <w:sz w:val="16"/>
                <w:szCs w:val="16"/>
              </w:rPr>
            </w:pPr>
            <w:r w:rsidRPr="00B52851">
              <w:rPr>
                <w:sz w:val="16"/>
                <w:szCs w:val="16"/>
              </w:rPr>
              <w:t xml:space="preserve">     Rural</w:t>
            </w:r>
          </w:p>
        </w:tc>
        <w:tc>
          <w:tcPr>
            <w:tcW w:w="727" w:type="dxa"/>
            <w:vAlign w:val="center"/>
          </w:tcPr>
          <w:p w14:paraId="184616AE" w14:textId="77777777" w:rsidR="001E2F42" w:rsidRPr="00B52851" w:rsidRDefault="001E2F42" w:rsidP="005332D1">
            <w:pPr>
              <w:jc w:val="center"/>
              <w:rPr>
                <w:sz w:val="16"/>
                <w:szCs w:val="16"/>
              </w:rPr>
            </w:pPr>
            <w:r w:rsidRPr="00B52851">
              <w:rPr>
                <w:sz w:val="16"/>
                <w:szCs w:val="16"/>
              </w:rPr>
              <w:t>66</w:t>
            </w:r>
          </w:p>
        </w:tc>
        <w:tc>
          <w:tcPr>
            <w:tcW w:w="803" w:type="dxa"/>
            <w:vAlign w:val="center"/>
          </w:tcPr>
          <w:p w14:paraId="53E0BEC4" w14:textId="77777777" w:rsidR="001E2F42" w:rsidRPr="00B52851" w:rsidRDefault="001E2F42" w:rsidP="005332D1">
            <w:pPr>
              <w:jc w:val="center"/>
              <w:rPr>
                <w:sz w:val="16"/>
                <w:szCs w:val="16"/>
              </w:rPr>
            </w:pPr>
            <w:r w:rsidRPr="00B52851">
              <w:rPr>
                <w:sz w:val="16"/>
                <w:szCs w:val="16"/>
              </w:rPr>
              <w:t>53.7</w:t>
            </w:r>
          </w:p>
        </w:tc>
        <w:tc>
          <w:tcPr>
            <w:tcW w:w="720" w:type="dxa"/>
            <w:vAlign w:val="center"/>
          </w:tcPr>
          <w:p w14:paraId="70034FD3" w14:textId="77777777" w:rsidR="001E2F42" w:rsidRPr="00B52851" w:rsidRDefault="001E2F42" w:rsidP="005332D1">
            <w:pPr>
              <w:jc w:val="center"/>
              <w:rPr>
                <w:sz w:val="16"/>
                <w:szCs w:val="16"/>
              </w:rPr>
            </w:pPr>
            <w:r w:rsidRPr="00B52851">
              <w:rPr>
                <w:sz w:val="16"/>
                <w:szCs w:val="16"/>
              </w:rPr>
              <w:t>30</w:t>
            </w:r>
          </w:p>
        </w:tc>
        <w:tc>
          <w:tcPr>
            <w:tcW w:w="810" w:type="dxa"/>
            <w:vAlign w:val="center"/>
          </w:tcPr>
          <w:p w14:paraId="4A1A3DB3" w14:textId="77777777" w:rsidR="001E2F42" w:rsidRPr="00B52851" w:rsidRDefault="001E2F42" w:rsidP="005332D1">
            <w:pPr>
              <w:jc w:val="center"/>
              <w:rPr>
                <w:sz w:val="16"/>
                <w:szCs w:val="16"/>
              </w:rPr>
            </w:pPr>
            <w:r w:rsidRPr="00B52851">
              <w:rPr>
                <w:sz w:val="16"/>
                <w:szCs w:val="16"/>
              </w:rPr>
              <w:t>55.6</w:t>
            </w:r>
          </w:p>
        </w:tc>
        <w:tc>
          <w:tcPr>
            <w:tcW w:w="810" w:type="dxa"/>
            <w:vAlign w:val="center"/>
          </w:tcPr>
          <w:p w14:paraId="6BBDD32B" w14:textId="77777777" w:rsidR="001E2F42" w:rsidRPr="00B52851" w:rsidRDefault="001E2F42" w:rsidP="005332D1">
            <w:pPr>
              <w:jc w:val="center"/>
              <w:rPr>
                <w:sz w:val="16"/>
                <w:szCs w:val="16"/>
              </w:rPr>
            </w:pPr>
            <w:r w:rsidRPr="00B52851">
              <w:rPr>
                <w:sz w:val="16"/>
                <w:szCs w:val="16"/>
              </w:rPr>
              <w:t>794</w:t>
            </w:r>
          </w:p>
        </w:tc>
        <w:tc>
          <w:tcPr>
            <w:tcW w:w="810" w:type="dxa"/>
            <w:vAlign w:val="center"/>
          </w:tcPr>
          <w:p w14:paraId="6C5AFBF9" w14:textId="77777777" w:rsidR="001E2F42" w:rsidRPr="00B52851" w:rsidRDefault="001E2F42" w:rsidP="005332D1">
            <w:pPr>
              <w:jc w:val="center"/>
              <w:rPr>
                <w:sz w:val="16"/>
                <w:szCs w:val="16"/>
              </w:rPr>
            </w:pPr>
            <w:r w:rsidRPr="00B52851">
              <w:rPr>
                <w:sz w:val="16"/>
                <w:szCs w:val="16"/>
              </w:rPr>
              <w:t>59.2</w:t>
            </w:r>
          </w:p>
        </w:tc>
        <w:tc>
          <w:tcPr>
            <w:tcW w:w="1440" w:type="dxa"/>
            <w:vAlign w:val="center"/>
          </w:tcPr>
          <w:p w14:paraId="79817A43" w14:textId="77777777" w:rsidR="001E2F42" w:rsidRPr="00B52851" w:rsidRDefault="001E2F42" w:rsidP="005332D1">
            <w:pPr>
              <w:jc w:val="center"/>
              <w:rPr>
                <w:sz w:val="16"/>
                <w:szCs w:val="16"/>
              </w:rPr>
            </w:pPr>
            <w:r w:rsidRPr="00B52851">
              <w:rPr>
                <w:sz w:val="16"/>
                <w:szCs w:val="16"/>
              </w:rPr>
              <w:t>58.6</w:t>
            </w:r>
          </w:p>
        </w:tc>
        <w:tc>
          <w:tcPr>
            <w:tcW w:w="720" w:type="dxa"/>
            <w:vAlign w:val="center"/>
          </w:tcPr>
          <w:p w14:paraId="7AE62E24" w14:textId="2C88845A" w:rsidR="001E2F42" w:rsidRDefault="00121153" w:rsidP="005332D1">
            <w:pPr>
              <w:jc w:val="center"/>
              <w:rPr>
                <w:sz w:val="16"/>
                <w:szCs w:val="16"/>
              </w:rPr>
            </w:pPr>
            <w:r>
              <w:rPr>
                <w:sz w:val="16"/>
                <w:szCs w:val="16"/>
              </w:rPr>
              <w:t>413</w:t>
            </w:r>
          </w:p>
        </w:tc>
        <w:tc>
          <w:tcPr>
            <w:tcW w:w="720" w:type="dxa"/>
            <w:vAlign w:val="center"/>
          </w:tcPr>
          <w:p w14:paraId="055A9EB8" w14:textId="3B81BAC0" w:rsidR="001E2F42" w:rsidRPr="00B52851" w:rsidRDefault="001E2F42" w:rsidP="005332D1">
            <w:pPr>
              <w:jc w:val="center"/>
              <w:rPr>
                <w:sz w:val="16"/>
                <w:szCs w:val="16"/>
              </w:rPr>
            </w:pPr>
            <w:r>
              <w:rPr>
                <w:sz w:val="16"/>
                <w:szCs w:val="16"/>
              </w:rPr>
              <w:t>76.0</w:t>
            </w:r>
          </w:p>
        </w:tc>
      </w:tr>
      <w:tr w:rsidR="001E2F42" w:rsidRPr="005332D1" w14:paraId="2963D2CD" w14:textId="0087A4E8" w:rsidTr="00121153">
        <w:trPr>
          <w:trHeight w:val="241"/>
        </w:trPr>
        <w:tc>
          <w:tcPr>
            <w:tcW w:w="2155" w:type="dxa"/>
          </w:tcPr>
          <w:p w14:paraId="600DA562" w14:textId="77777777" w:rsidR="001E2F42" w:rsidRPr="00B52851" w:rsidRDefault="001E2F42" w:rsidP="005332D1">
            <w:pPr>
              <w:rPr>
                <w:sz w:val="16"/>
                <w:szCs w:val="16"/>
              </w:rPr>
            </w:pPr>
            <w:r w:rsidRPr="00B52851">
              <w:rPr>
                <w:sz w:val="16"/>
                <w:szCs w:val="16"/>
              </w:rPr>
              <w:t xml:space="preserve">     Urban</w:t>
            </w:r>
          </w:p>
        </w:tc>
        <w:tc>
          <w:tcPr>
            <w:tcW w:w="727" w:type="dxa"/>
            <w:vAlign w:val="center"/>
          </w:tcPr>
          <w:p w14:paraId="068E7D24" w14:textId="77777777" w:rsidR="001E2F42" w:rsidRPr="00B52851" w:rsidRDefault="001E2F42" w:rsidP="005332D1">
            <w:pPr>
              <w:jc w:val="center"/>
              <w:rPr>
                <w:sz w:val="16"/>
                <w:szCs w:val="16"/>
              </w:rPr>
            </w:pPr>
            <w:r w:rsidRPr="00B52851">
              <w:rPr>
                <w:sz w:val="16"/>
                <w:szCs w:val="16"/>
              </w:rPr>
              <w:t>57</w:t>
            </w:r>
          </w:p>
        </w:tc>
        <w:tc>
          <w:tcPr>
            <w:tcW w:w="803" w:type="dxa"/>
            <w:vAlign w:val="center"/>
          </w:tcPr>
          <w:p w14:paraId="23638E12" w14:textId="77777777" w:rsidR="001E2F42" w:rsidRPr="00B52851" w:rsidRDefault="001E2F42" w:rsidP="005332D1">
            <w:pPr>
              <w:jc w:val="center"/>
              <w:rPr>
                <w:sz w:val="16"/>
                <w:szCs w:val="16"/>
              </w:rPr>
            </w:pPr>
            <w:r w:rsidRPr="00B52851">
              <w:rPr>
                <w:sz w:val="16"/>
                <w:szCs w:val="16"/>
              </w:rPr>
              <w:t>46.3</w:t>
            </w:r>
          </w:p>
        </w:tc>
        <w:tc>
          <w:tcPr>
            <w:tcW w:w="720" w:type="dxa"/>
            <w:vAlign w:val="center"/>
          </w:tcPr>
          <w:p w14:paraId="3D4E00A9" w14:textId="77777777" w:rsidR="001E2F42" w:rsidRPr="00B52851" w:rsidRDefault="001E2F42" w:rsidP="005332D1">
            <w:pPr>
              <w:jc w:val="center"/>
              <w:rPr>
                <w:sz w:val="16"/>
                <w:szCs w:val="16"/>
              </w:rPr>
            </w:pPr>
            <w:r w:rsidRPr="00B52851">
              <w:rPr>
                <w:sz w:val="16"/>
                <w:szCs w:val="16"/>
              </w:rPr>
              <w:t>24</w:t>
            </w:r>
          </w:p>
        </w:tc>
        <w:tc>
          <w:tcPr>
            <w:tcW w:w="810" w:type="dxa"/>
            <w:vAlign w:val="center"/>
          </w:tcPr>
          <w:p w14:paraId="747C2F1B" w14:textId="77777777" w:rsidR="001E2F42" w:rsidRPr="00B52851" w:rsidRDefault="001E2F42" w:rsidP="005332D1">
            <w:pPr>
              <w:jc w:val="center"/>
              <w:rPr>
                <w:sz w:val="16"/>
                <w:szCs w:val="16"/>
              </w:rPr>
            </w:pPr>
            <w:r w:rsidRPr="00B52851">
              <w:rPr>
                <w:sz w:val="16"/>
                <w:szCs w:val="16"/>
              </w:rPr>
              <w:t>44.4</w:t>
            </w:r>
          </w:p>
        </w:tc>
        <w:tc>
          <w:tcPr>
            <w:tcW w:w="810" w:type="dxa"/>
            <w:vAlign w:val="center"/>
          </w:tcPr>
          <w:p w14:paraId="5B28053C" w14:textId="77777777" w:rsidR="001E2F42" w:rsidRPr="00B52851" w:rsidRDefault="001E2F42" w:rsidP="005332D1">
            <w:pPr>
              <w:jc w:val="center"/>
              <w:rPr>
                <w:sz w:val="16"/>
                <w:szCs w:val="16"/>
              </w:rPr>
            </w:pPr>
            <w:r w:rsidRPr="00B52851">
              <w:rPr>
                <w:sz w:val="16"/>
                <w:szCs w:val="16"/>
              </w:rPr>
              <w:t>547</w:t>
            </w:r>
          </w:p>
        </w:tc>
        <w:tc>
          <w:tcPr>
            <w:tcW w:w="810" w:type="dxa"/>
            <w:vAlign w:val="center"/>
          </w:tcPr>
          <w:p w14:paraId="295DB454" w14:textId="77777777" w:rsidR="001E2F42" w:rsidRPr="00B52851" w:rsidRDefault="001E2F42" w:rsidP="005332D1">
            <w:pPr>
              <w:jc w:val="center"/>
              <w:rPr>
                <w:sz w:val="16"/>
                <w:szCs w:val="16"/>
              </w:rPr>
            </w:pPr>
            <w:r w:rsidRPr="00B52851">
              <w:rPr>
                <w:sz w:val="16"/>
                <w:szCs w:val="16"/>
              </w:rPr>
              <w:t>40.8</w:t>
            </w:r>
          </w:p>
        </w:tc>
        <w:tc>
          <w:tcPr>
            <w:tcW w:w="1440" w:type="dxa"/>
            <w:vAlign w:val="center"/>
          </w:tcPr>
          <w:p w14:paraId="0ADBB2B7" w14:textId="77777777" w:rsidR="001E2F42" w:rsidRPr="00B52851" w:rsidRDefault="001E2F42" w:rsidP="005332D1">
            <w:pPr>
              <w:jc w:val="center"/>
              <w:rPr>
                <w:sz w:val="16"/>
                <w:szCs w:val="16"/>
              </w:rPr>
            </w:pPr>
            <w:r w:rsidRPr="00B52851">
              <w:rPr>
                <w:sz w:val="16"/>
                <w:szCs w:val="16"/>
              </w:rPr>
              <w:t>41.4</w:t>
            </w:r>
          </w:p>
        </w:tc>
        <w:tc>
          <w:tcPr>
            <w:tcW w:w="720" w:type="dxa"/>
            <w:vAlign w:val="center"/>
          </w:tcPr>
          <w:p w14:paraId="692FF076" w14:textId="63760DA7" w:rsidR="001E2F42" w:rsidRDefault="00121153" w:rsidP="005332D1">
            <w:pPr>
              <w:jc w:val="center"/>
              <w:rPr>
                <w:sz w:val="16"/>
                <w:szCs w:val="16"/>
              </w:rPr>
            </w:pPr>
            <w:r>
              <w:rPr>
                <w:sz w:val="16"/>
                <w:szCs w:val="16"/>
              </w:rPr>
              <w:t>134</w:t>
            </w:r>
          </w:p>
        </w:tc>
        <w:tc>
          <w:tcPr>
            <w:tcW w:w="720" w:type="dxa"/>
            <w:vAlign w:val="center"/>
          </w:tcPr>
          <w:p w14:paraId="6ECE0443" w14:textId="6B850579" w:rsidR="001E2F42" w:rsidRPr="00B52851" w:rsidRDefault="001E2F42" w:rsidP="005332D1">
            <w:pPr>
              <w:jc w:val="center"/>
              <w:rPr>
                <w:sz w:val="16"/>
                <w:szCs w:val="16"/>
              </w:rPr>
            </w:pPr>
            <w:r>
              <w:rPr>
                <w:sz w:val="16"/>
                <w:szCs w:val="16"/>
              </w:rPr>
              <w:t>24.0</w:t>
            </w:r>
          </w:p>
        </w:tc>
      </w:tr>
      <w:bookmarkEnd w:id="6"/>
    </w:tbl>
    <w:p w14:paraId="6522DA3E" w14:textId="77777777" w:rsidR="00E4296E" w:rsidRDefault="00E4296E" w:rsidP="00737D06">
      <w:pPr>
        <w:spacing w:after="160" w:line="240" w:lineRule="auto"/>
        <w:rPr>
          <w:rFonts w:ascii="Aptos" w:eastAsia="Aptos" w:hAnsi="Aptos" w:cs="Times New Roman"/>
          <w:i/>
          <w:iCs/>
          <w:kern w:val="2"/>
          <w:sz w:val="24"/>
          <w:szCs w:val="24"/>
          <w:lang w:val="en-US"/>
          <w14:ligatures w14:val="standardContextual"/>
        </w:rPr>
      </w:pPr>
    </w:p>
    <w:p w14:paraId="3CE1BCA6" w14:textId="77777777" w:rsidR="004B4CE1" w:rsidRDefault="004B4CE1" w:rsidP="007C0F9E">
      <w:pPr>
        <w:spacing w:after="160" w:line="480" w:lineRule="auto"/>
        <w:contextualSpacing/>
        <w:rPr>
          <w:rFonts w:ascii="Aptos" w:eastAsia="Aptos" w:hAnsi="Aptos" w:cs="Times New Roman"/>
          <w:b/>
          <w:bCs/>
          <w:i/>
          <w:iCs/>
          <w:kern w:val="2"/>
          <w:sz w:val="24"/>
          <w:szCs w:val="24"/>
          <w:lang w:val="en-US"/>
          <w14:ligatures w14:val="standardContextual"/>
        </w:rPr>
      </w:pPr>
    </w:p>
    <w:p w14:paraId="4C87CE56" w14:textId="3F18FE54" w:rsidR="005332D1" w:rsidRPr="005332D1" w:rsidRDefault="005332D1" w:rsidP="007C0F9E">
      <w:pPr>
        <w:spacing w:after="160" w:line="480" w:lineRule="auto"/>
        <w:contextualSpacing/>
        <w:rPr>
          <w:rFonts w:ascii="Aptos" w:eastAsia="Aptos" w:hAnsi="Aptos" w:cs="Times New Roman"/>
          <w:b/>
          <w:bCs/>
          <w:i/>
          <w:iCs/>
          <w:kern w:val="2"/>
          <w:sz w:val="24"/>
          <w:szCs w:val="24"/>
          <w:lang w:val="en-US"/>
          <w14:ligatures w14:val="standardContextual"/>
        </w:rPr>
      </w:pPr>
      <w:r w:rsidRPr="005332D1">
        <w:rPr>
          <w:rFonts w:ascii="Aptos" w:eastAsia="Aptos" w:hAnsi="Aptos" w:cs="Times New Roman"/>
          <w:b/>
          <w:bCs/>
          <w:i/>
          <w:iCs/>
          <w:kern w:val="2"/>
          <w:sz w:val="24"/>
          <w:szCs w:val="24"/>
          <w:lang w:val="en-US"/>
          <w14:ligatures w14:val="standardContextual"/>
        </w:rPr>
        <w:t>Antiretroviral therapy (ART) coverage- third 95 target</w:t>
      </w:r>
    </w:p>
    <w:p w14:paraId="11038D64" w14:textId="66B3063E" w:rsidR="005332D1" w:rsidRPr="005332D1" w:rsidRDefault="005332D1" w:rsidP="007C0F9E">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Table </w:t>
      </w:r>
      <w:r w:rsidR="0089528D">
        <w:rPr>
          <w:rFonts w:ascii="Aptos" w:eastAsia="Aptos" w:hAnsi="Aptos" w:cs="Times New Roman"/>
          <w:kern w:val="2"/>
          <w:sz w:val="24"/>
          <w:szCs w:val="24"/>
          <w:lang w:val="en-US"/>
          <w14:ligatures w14:val="standardContextual"/>
        </w:rPr>
        <w:t>4</w:t>
      </w:r>
      <w:r w:rsidRPr="005332D1">
        <w:rPr>
          <w:rFonts w:ascii="Aptos" w:eastAsia="Aptos" w:hAnsi="Aptos" w:cs="Times New Roman"/>
          <w:kern w:val="2"/>
          <w:sz w:val="24"/>
          <w:szCs w:val="24"/>
          <w:lang w:val="en-US"/>
          <w14:ligatures w14:val="standardContextual"/>
        </w:rPr>
        <w:t xml:space="preserve"> presents the descriptive characteristics among HIV-positive mothers with ART coverage.  Among the population of HIV-positive women who gave birth, 94.3% (n = 167) received ART, of whom 67.7% were already on ART at their first ANC visit and 32.3% were newly initiated during pregnancy. </w:t>
      </w:r>
      <w:r w:rsidRPr="00A77E7B">
        <w:rPr>
          <w:rFonts w:ascii="Aptos" w:eastAsia="Aptos" w:hAnsi="Aptos" w:cs="Times New Roman"/>
          <w:kern w:val="2"/>
          <w:sz w:val="24"/>
          <w:szCs w:val="24"/>
          <w:lang w:val="en-US"/>
          <w14:ligatures w14:val="standardContextual"/>
        </w:rPr>
        <w:t>Those aged 30–34 (25.0%) had a greater proportion of receiving ART than those aged 45–49 (0.6%).</w:t>
      </w:r>
      <w:r w:rsidRPr="005332D1">
        <w:rPr>
          <w:rFonts w:ascii="Aptos" w:eastAsia="Aptos" w:hAnsi="Aptos" w:cs="Times New Roman"/>
          <w:kern w:val="2"/>
          <w:sz w:val="24"/>
          <w:szCs w:val="24"/>
          <w:lang w:val="en-US"/>
          <w14:ligatures w14:val="standardContextual"/>
        </w:rPr>
        <w:t xml:space="preserve"> Among the socioeconomic covariates explored, most women who received ART had attained primary education (48.5%), were </w:t>
      </w:r>
      <w:r w:rsidRPr="005332D1">
        <w:rPr>
          <w:rFonts w:ascii="Aptos" w:eastAsia="Aptos" w:hAnsi="Aptos" w:cs="Times New Roman"/>
          <w:kern w:val="2"/>
          <w:sz w:val="24"/>
          <w:szCs w:val="24"/>
          <w:lang w:val="en-US"/>
          <w14:ligatures w14:val="standardContextual"/>
        </w:rPr>
        <w:lastRenderedPageBreak/>
        <w:t>married or living together (73.1%), were in the Q4 wealth quintile (31.1%), and were from a rural residence (54.5%). However, the lowest proportion of women who received ART were those who attained more than secondary education (0.6%), were never married (4.2%), were in the Q1 wealth quintile (9.0%), and were from an urban residence (45.5%).   Figure 1 demonstrates the proportion of reported HIV status</w:t>
      </w:r>
      <w:r w:rsidR="007C0F9E">
        <w:rPr>
          <w:rFonts w:ascii="Aptos" w:eastAsia="Aptos" w:hAnsi="Aptos" w:cs="Times New Roman"/>
          <w:kern w:val="2"/>
          <w:sz w:val="24"/>
          <w:szCs w:val="24"/>
          <w:lang w:val="en-US"/>
          <w14:ligatures w14:val="standardContextual"/>
        </w:rPr>
        <w:t xml:space="preserve"> among mothers</w:t>
      </w:r>
      <w:r w:rsidRPr="005332D1">
        <w:rPr>
          <w:rFonts w:ascii="Aptos" w:eastAsia="Aptos" w:hAnsi="Aptos" w:cs="Times New Roman"/>
          <w:kern w:val="2"/>
          <w:sz w:val="24"/>
          <w:szCs w:val="24"/>
          <w:lang w:val="en-US"/>
          <w14:ligatures w14:val="standardContextual"/>
        </w:rPr>
        <w:t xml:space="preserve"> and ART use among HIV-positive mothers in this study. </w:t>
      </w:r>
    </w:p>
    <w:p w14:paraId="5053E821" w14:textId="041104BC" w:rsidR="005332D1" w:rsidRPr="005332D1" w:rsidRDefault="005332D1" w:rsidP="00C53305">
      <w:pPr>
        <w:spacing w:after="160" w:line="480" w:lineRule="auto"/>
        <w:contextualSpacing/>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 xml:space="preserve">Table </w:t>
      </w:r>
      <w:r w:rsidR="0089528D">
        <w:rPr>
          <w:rFonts w:ascii="Aptos" w:eastAsia="Aptos" w:hAnsi="Aptos" w:cs="Times New Roman"/>
          <w:b/>
          <w:bCs/>
          <w:kern w:val="2"/>
          <w:sz w:val="24"/>
          <w:szCs w:val="24"/>
          <w:lang w:val="en-US"/>
          <w14:ligatures w14:val="standardContextual"/>
        </w:rPr>
        <w:t>4</w:t>
      </w:r>
    </w:p>
    <w:p w14:paraId="3DFD19AC" w14:textId="77777777" w:rsidR="005332D1" w:rsidRPr="005332D1" w:rsidRDefault="005332D1" w:rsidP="00C53305">
      <w:pPr>
        <w:spacing w:after="160" w:line="480" w:lineRule="auto"/>
        <w:contextualSpacing/>
        <w:rPr>
          <w:rFonts w:ascii="Aptos" w:eastAsia="Aptos" w:hAnsi="Aptos" w:cs="Times New Roman"/>
          <w:i/>
          <w:iCs/>
          <w:kern w:val="2"/>
          <w:sz w:val="24"/>
          <w:szCs w:val="24"/>
          <w:lang w:val="en-US"/>
          <w14:ligatures w14:val="standardContextual"/>
        </w:rPr>
      </w:pPr>
      <w:r w:rsidRPr="005332D1">
        <w:rPr>
          <w:rFonts w:ascii="Aptos" w:eastAsia="Aptos" w:hAnsi="Aptos" w:cs="Times New Roman"/>
          <w:i/>
          <w:iCs/>
          <w:kern w:val="2"/>
          <w:sz w:val="24"/>
          <w:szCs w:val="24"/>
          <w:lang w:val="en-US"/>
          <w14:ligatures w14:val="standardContextual"/>
        </w:rPr>
        <w:t>Descriptive characteristics among HIV-positive mothers with ART coverage.</w:t>
      </w:r>
    </w:p>
    <w:tbl>
      <w:tblPr>
        <w:tblStyle w:val="TableGrid"/>
        <w:tblpPr w:leftFromText="180" w:rightFromText="180" w:vertAnchor="text" w:horzAnchor="margin" w:tblpY="80"/>
        <w:tblW w:w="881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900"/>
        <w:gridCol w:w="905"/>
        <w:gridCol w:w="895"/>
        <w:gridCol w:w="995"/>
        <w:gridCol w:w="1435"/>
        <w:gridCol w:w="720"/>
        <w:gridCol w:w="810"/>
      </w:tblGrid>
      <w:tr w:rsidR="00121153" w:rsidRPr="005332D1" w14:paraId="6FF400DA" w14:textId="49EBAB06" w:rsidTr="00FF4208">
        <w:trPr>
          <w:trHeight w:val="890"/>
        </w:trPr>
        <w:tc>
          <w:tcPr>
            <w:tcW w:w="2155" w:type="dxa"/>
            <w:tcBorders>
              <w:bottom w:val="single" w:sz="4" w:space="0" w:color="auto"/>
            </w:tcBorders>
            <w:shd w:val="clear" w:color="auto" w:fill="auto"/>
            <w:vAlign w:val="bottom"/>
          </w:tcPr>
          <w:p w14:paraId="31CEB39A" w14:textId="30266389" w:rsidR="00121153" w:rsidRPr="00B52851" w:rsidRDefault="00121153" w:rsidP="005332D1">
            <w:pPr>
              <w:rPr>
                <w:sz w:val="16"/>
                <w:szCs w:val="16"/>
              </w:rPr>
            </w:pPr>
            <w:bookmarkStart w:id="7" w:name="_Hlk191088370"/>
          </w:p>
        </w:tc>
        <w:tc>
          <w:tcPr>
            <w:tcW w:w="1805" w:type="dxa"/>
            <w:gridSpan w:val="2"/>
            <w:tcBorders>
              <w:bottom w:val="single" w:sz="4" w:space="0" w:color="auto"/>
            </w:tcBorders>
            <w:vAlign w:val="bottom"/>
          </w:tcPr>
          <w:p w14:paraId="61CCE5CC" w14:textId="2DC59930" w:rsidR="00121153" w:rsidRPr="004C4FB7" w:rsidRDefault="00121153" w:rsidP="005332D1">
            <w:pPr>
              <w:jc w:val="center"/>
              <w:rPr>
                <w:b/>
                <w:bCs/>
                <w:sz w:val="16"/>
                <w:szCs w:val="16"/>
                <w:u w:val="single"/>
              </w:rPr>
            </w:pPr>
            <w:r w:rsidRPr="004C4FB7">
              <w:rPr>
                <w:b/>
                <w:bCs/>
                <w:sz w:val="16"/>
                <w:szCs w:val="16"/>
                <w:u w:val="single"/>
              </w:rPr>
              <w:t>Already on ART at First ANC Visit</w:t>
            </w:r>
          </w:p>
          <w:p w14:paraId="3F5CBCB3" w14:textId="77777777" w:rsidR="00121153" w:rsidRPr="004B4CE1" w:rsidRDefault="00121153" w:rsidP="005332D1">
            <w:pPr>
              <w:jc w:val="center"/>
              <w:rPr>
                <w:sz w:val="16"/>
                <w:szCs w:val="16"/>
              </w:rPr>
            </w:pPr>
          </w:p>
          <w:p w14:paraId="0C98AE8F" w14:textId="0EBE8E10" w:rsidR="00121153" w:rsidRPr="004B4CE1" w:rsidRDefault="00121153" w:rsidP="005332D1">
            <w:pPr>
              <w:jc w:val="center"/>
              <w:rPr>
                <w:sz w:val="16"/>
                <w:szCs w:val="16"/>
              </w:rPr>
            </w:pPr>
            <w:r w:rsidRPr="004B4CE1">
              <w:rPr>
                <w:sz w:val="16"/>
                <w:szCs w:val="16"/>
              </w:rPr>
              <w:t>(n = 113 or 67.7%)</w:t>
            </w:r>
          </w:p>
        </w:tc>
        <w:tc>
          <w:tcPr>
            <w:tcW w:w="1890" w:type="dxa"/>
            <w:gridSpan w:val="2"/>
            <w:tcBorders>
              <w:bottom w:val="single" w:sz="4" w:space="0" w:color="auto"/>
            </w:tcBorders>
            <w:vAlign w:val="bottom"/>
          </w:tcPr>
          <w:p w14:paraId="586D698E" w14:textId="3213409C" w:rsidR="00121153" w:rsidRPr="004C4FB7" w:rsidRDefault="00121153" w:rsidP="005332D1">
            <w:pPr>
              <w:jc w:val="center"/>
              <w:rPr>
                <w:b/>
                <w:bCs/>
                <w:sz w:val="16"/>
                <w:szCs w:val="16"/>
                <w:u w:val="single"/>
              </w:rPr>
            </w:pPr>
            <w:r w:rsidRPr="004C4FB7">
              <w:rPr>
                <w:b/>
                <w:bCs/>
                <w:sz w:val="16"/>
                <w:szCs w:val="16"/>
                <w:u w:val="single"/>
              </w:rPr>
              <w:t>Newly Initiated on ART During Pregnancy</w:t>
            </w:r>
          </w:p>
          <w:p w14:paraId="3E0CDE72" w14:textId="77777777" w:rsidR="00121153" w:rsidRPr="004B4CE1" w:rsidRDefault="00121153" w:rsidP="005332D1">
            <w:pPr>
              <w:jc w:val="center"/>
              <w:rPr>
                <w:sz w:val="16"/>
                <w:szCs w:val="16"/>
              </w:rPr>
            </w:pPr>
          </w:p>
          <w:p w14:paraId="787762F8" w14:textId="21026E11" w:rsidR="00121153" w:rsidRPr="004B4CE1" w:rsidRDefault="00121153" w:rsidP="005332D1">
            <w:pPr>
              <w:jc w:val="center"/>
              <w:rPr>
                <w:sz w:val="16"/>
                <w:szCs w:val="16"/>
              </w:rPr>
            </w:pPr>
            <w:r w:rsidRPr="004B4CE1">
              <w:rPr>
                <w:sz w:val="16"/>
                <w:szCs w:val="16"/>
              </w:rPr>
              <w:t>(n = 54 or 32.</w:t>
            </w:r>
            <w:r w:rsidR="00022692">
              <w:rPr>
                <w:sz w:val="16"/>
                <w:szCs w:val="16"/>
              </w:rPr>
              <w:t>3</w:t>
            </w:r>
            <w:r w:rsidRPr="004B4CE1">
              <w:rPr>
                <w:sz w:val="16"/>
                <w:szCs w:val="16"/>
              </w:rPr>
              <w:t>%)</w:t>
            </w:r>
          </w:p>
        </w:tc>
        <w:tc>
          <w:tcPr>
            <w:tcW w:w="1435" w:type="dxa"/>
            <w:tcBorders>
              <w:bottom w:val="single" w:sz="4" w:space="0" w:color="auto"/>
            </w:tcBorders>
            <w:vAlign w:val="bottom"/>
          </w:tcPr>
          <w:p w14:paraId="1CCA2498" w14:textId="77777777" w:rsidR="00121153" w:rsidRPr="004C4FB7" w:rsidRDefault="00121153" w:rsidP="005332D1">
            <w:pPr>
              <w:jc w:val="center"/>
              <w:rPr>
                <w:b/>
                <w:bCs/>
                <w:sz w:val="16"/>
                <w:szCs w:val="16"/>
                <w:u w:val="single"/>
              </w:rPr>
            </w:pPr>
            <w:r w:rsidRPr="004C4FB7">
              <w:rPr>
                <w:b/>
                <w:bCs/>
                <w:sz w:val="16"/>
                <w:szCs w:val="16"/>
                <w:u w:val="single"/>
              </w:rPr>
              <w:t>Total</w:t>
            </w:r>
          </w:p>
          <w:p w14:paraId="171CC400" w14:textId="1AB97983" w:rsidR="00121153" w:rsidRPr="004C4FB7" w:rsidRDefault="00121153" w:rsidP="005332D1">
            <w:pPr>
              <w:jc w:val="center"/>
              <w:rPr>
                <w:b/>
                <w:bCs/>
                <w:sz w:val="16"/>
                <w:szCs w:val="16"/>
                <w:u w:val="single"/>
              </w:rPr>
            </w:pPr>
            <w:r w:rsidRPr="004C4FB7">
              <w:rPr>
                <w:b/>
                <w:bCs/>
                <w:sz w:val="16"/>
                <w:szCs w:val="16"/>
                <w:u w:val="single"/>
              </w:rPr>
              <w:t xml:space="preserve"> Received ART</w:t>
            </w:r>
          </w:p>
          <w:p w14:paraId="7B3332CB" w14:textId="77777777" w:rsidR="00121153" w:rsidRPr="004B4CE1" w:rsidRDefault="00121153" w:rsidP="005332D1">
            <w:pPr>
              <w:jc w:val="center"/>
              <w:rPr>
                <w:sz w:val="16"/>
                <w:szCs w:val="16"/>
              </w:rPr>
            </w:pPr>
          </w:p>
          <w:p w14:paraId="4597E9E0" w14:textId="23407773" w:rsidR="00121153" w:rsidRPr="004B4CE1" w:rsidRDefault="00121153" w:rsidP="005332D1">
            <w:pPr>
              <w:jc w:val="center"/>
              <w:rPr>
                <w:sz w:val="16"/>
                <w:szCs w:val="16"/>
              </w:rPr>
            </w:pPr>
            <w:r w:rsidRPr="004B4CE1">
              <w:rPr>
                <w:sz w:val="16"/>
                <w:szCs w:val="16"/>
              </w:rPr>
              <w:t>N = 167 or 94.3%</w:t>
            </w:r>
          </w:p>
        </w:tc>
        <w:tc>
          <w:tcPr>
            <w:tcW w:w="1530" w:type="dxa"/>
            <w:gridSpan w:val="2"/>
            <w:tcBorders>
              <w:bottom w:val="single" w:sz="4" w:space="0" w:color="auto"/>
            </w:tcBorders>
            <w:vAlign w:val="bottom"/>
          </w:tcPr>
          <w:p w14:paraId="099445BE" w14:textId="487B8DAB" w:rsidR="00121153" w:rsidRPr="004C4FB7" w:rsidRDefault="00121153" w:rsidP="005332D1">
            <w:pPr>
              <w:jc w:val="center"/>
              <w:rPr>
                <w:b/>
                <w:bCs/>
                <w:sz w:val="16"/>
                <w:szCs w:val="16"/>
                <w:u w:val="single"/>
              </w:rPr>
            </w:pPr>
            <w:r w:rsidRPr="004C4FB7">
              <w:rPr>
                <w:b/>
                <w:bCs/>
                <w:sz w:val="16"/>
                <w:szCs w:val="16"/>
                <w:u w:val="single"/>
              </w:rPr>
              <w:t xml:space="preserve">Total </w:t>
            </w:r>
          </w:p>
          <w:p w14:paraId="759A663D" w14:textId="77777777" w:rsidR="00121153" w:rsidRPr="004B4CE1" w:rsidRDefault="00121153" w:rsidP="005332D1">
            <w:pPr>
              <w:jc w:val="center"/>
              <w:rPr>
                <w:sz w:val="16"/>
                <w:szCs w:val="16"/>
                <w:u w:val="single"/>
              </w:rPr>
            </w:pPr>
            <w:r w:rsidRPr="004C4FB7">
              <w:rPr>
                <w:b/>
                <w:bCs/>
                <w:sz w:val="16"/>
                <w:szCs w:val="16"/>
                <w:u w:val="single"/>
              </w:rPr>
              <w:t>Without ART</w:t>
            </w:r>
          </w:p>
          <w:p w14:paraId="2767FE28" w14:textId="77777777" w:rsidR="00121153" w:rsidRPr="004B4CE1" w:rsidRDefault="00121153" w:rsidP="005332D1">
            <w:pPr>
              <w:jc w:val="center"/>
              <w:rPr>
                <w:sz w:val="16"/>
                <w:szCs w:val="16"/>
                <w:u w:val="single"/>
              </w:rPr>
            </w:pPr>
          </w:p>
          <w:p w14:paraId="710CEF33" w14:textId="0542DCDD" w:rsidR="00121153" w:rsidRPr="004B4CE1" w:rsidRDefault="00121153" w:rsidP="005332D1">
            <w:pPr>
              <w:jc w:val="center"/>
              <w:rPr>
                <w:sz w:val="16"/>
                <w:szCs w:val="16"/>
              </w:rPr>
            </w:pPr>
            <w:r w:rsidRPr="004B4CE1">
              <w:rPr>
                <w:sz w:val="16"/>
                <w:szCs w:val="16"/>
              </w:rPr>
              <w:t>N = 1898 or 91.9%</w:t>
            </w:r>
          </w:p>
        </w:tc>
      </w:tr>
      <w:tr w:rsidR="00121153" w:rsidRPr="005332D1" w14:paraId="77F01BF4" w14:textId="1841788E" w:rsidTr="00FF4208">
        <w:trPr>
          <w:trHeight w:val="171"/>
        </w:trPr>
        <w:tc>
          <w:tcPr>
            <w:tcW w:w="2155" w:type="dxa"/>
            <w:tcBorders>
              <w:top w:val="single" w:sz="4" w:space="0" w:color="auto"/>
              <w:bottom w:val="single" w:sz="4" w:space="0" w:color="auto"/>
            </w:tcBorders>
            <w:shd w:val="clear" w:color="auto" w:fill="auto"/>
            <w:vAlign w:val="center"/>
          </w:tcPr>
          <w:p w14:paraId="7ED19A29" w14:textId="6980B736" w:rsidR="00121153" w:rsidRPr="00B52851" w:rsidRDefault="00121153" w:rsidP="005332D1">
            <w:pPr>
              <w:rPr>
                <w:sz w:val="16"/>
                <w:szCs w:val="16"/>
              </w:rPr>
            </w:pPr>
            <w:r>
              <w:rPr>
                <w:sz w:val="16"/>
                <w:szCs w:val="16"/>
              </w:rPr>
              <w:t>Characteristics</w:t>
            </w:r>
          </w:p>
        </w:tc>
        <w:tc>
          <w:tcPr>
            <w:tcW w:w="900" w:type="dxa"/>
            <w:tcBorders>
              <w:top w:val="single" w:sz="4" w:space="0" w:color="auto"/>
              <w:bottom w:val="single" w:sz="4" w:space="0" w:color="auto"/>
            </w:tcBorders>
            <w:vAlign w:val="center"/>
          </w:tcPr>
          <w:p w14:paraId="4A14178C" w14:textId="4BED5765" w:rsidR="00121153" w:rsidRPr="00B52851" w:rsidRDefault="00121153" w:rsidP="005332D1">
            <w:pPr>
              <w:jc w:val="center"/>
              <w:rPr>
                <w:sz w:val="16"/>
                <w:szCs w:val="16"/>
              </w:rPr>
            </w:pPr>
            <w:r>
              <w:rPr>
                <w:sz w:val="16"/>
                <w:szCs w:val="16"/>
              </w:rPr>
              <w:t>n</w:t>
            </w:r>
          </w:p>
        </w:tc>
        <w:tc>
          <w:tcPr>
            <w:tcW w:w="905" w:type="dxa"/>
            <w:tcBorders>
              <w:top w:val="single" w:sz="4" w:space="0" w:color="auto"/>
              <w:bottom w:val="single" w:sz="4" w:space="0" w:color="auto"/>
            </w:tcBorders>
            <w:vAlign w:val="center"/>
          </w:tcPr>
          <w:p w14:paraId="7FD82B0D" w14:textId="77777777" w:rsidR="00121153" w:rsidRPr="00B52851" w:rsidRDefault="00121153" w:rsidP="005332D1">
            <w:pPr>
              <w:jc w:val="center"/>
              <w:rPr>
                <w:sz w:val="16"/>
                <w:szCs w:val="16"/>
              </w:rPr>
            </w:pPr>
            <w:r w:rsidRPr="00B52851">
              <w:rPr>
                <w:sz w:val="16"/>
                <w:szCs w:val="16"/>
              </w:rPr>
              <w:t>%</w:t>
            </w:r>
          </w:p>
        </w:tc>
        <w:tc>
          <w:tcPr>
            <w:tcW w:w="895" w:type="dxa"/>
            <w:tcBorders>
              <w:top w:val="single" w:sz="4" w:space="0" w:color="auto"/>
              <w:bottom w:val="single" w:sz="4" w:space="0" w:color="auto"/>
            </w:tcBorders>
            <w:vAlign w:val="center"/>
          </w:tcPr>
          <w:p w14:paraId="22F87FB8" w14:textId="5AE3729A" w:rsidR="00121153" w:rsidRPr="00B52851" w:rsidRDefault="00121153" w:rsidP="005332D1">
            <w:pPr>
              <w:jc w:val="center"/>
              <w:rPr>
                <w:sz w:val="16"/>
                <w:szCs w:val="16"/>
              </w:rPr>
            </w:pPr>
            <w:r>
              <w:rPr>
                <w:sz w:val="16"/>
                <w:szCs w:val="16"/>
              </w:rPr>
              <w:t>n</w:t>
            </w:r>
          </w:p>
        </w:tc>
        <w:tc>
          <w:tcPr>
            <w:tcW w:w="995" w:type="dxa"/>
            <w:tcBorders>
              <w:top w:val="single" w:sz="4" w:space="0" w:color="auto"/>
              <w:bottom w:val="single" w:sz="4" w:space="0" w:color="auto"/>
            </w:tcBorders>
            <w:vAlign w:val="center"/>
          </w:tcPr>
          <w:p w14:paraId="32488232" w14:textId="77777777" w:rsidR="00121153" w:rsidRPr="00B52851" w:rsidRDefault="00121153" w:rsidP="005332D1">
            <w:pPr>
              <w:jc w:val="center"/>
              <w:rPr>
                <w:sz w:val="16"/>
                <w:szCs w:val="16"/>
              </w:rPr>
            </w:pPr>
            <w:r w:rsidRPr="00B52851">
              <w:rPr>
                <w:sz w:val="16"/>
                <w:szCs w:val="16"/>
              </w:rPr>
              <w:t>%</w:t>
            </w:r>
          </w:p>
        </w:tc>
        <w:tc>
          <w:tcPr>
            <w:tcW w:w="1435" w:type="dxa"/>
            <w:tcBorders>
              <w:top w:val="single" w:sz="4" w:space="0" w:color="auto"/>
              <w:bottom w:val="single" w:sz="4" w:space="0" w:color="auto"/>
            </w:tcBorders>
            <w:vAlign w:val="center"/>
          </w:tcPr>
          <w:p w14:paraId="22B79587" w14:textId="77777777" w:rsidR="00121153" w:rsidRPr="00B52851" w:rsidRDefault="00121153" w:rsidP="005332D1">
            <w:pPr>
              <w:jc w:val="center"/>
              <w:rPr>
                <w:sz w:val="16"/>
                <w:szCs w:val="16"/>
              </w:rPr>
            </w:pPr>
            <w:r w:rsidRPr="00B52851">
              <w:rPr>
                <w:sz w:val="16"/>
                <w:szCs w:val="16"/>
              </w:rPr>
              <w:t>%</w:t>
            </w:r>
          </w:p>
        </w:tc>
        <w:tc>
          <w:tcPr>
            <w:tcW w:w="720" w:type="dxa"/>
            <w:tcBorders>
              <w:top w:val="single" w:sz="4" w:space="0" w:color="auto"/>
              <w:bottom w:val="single" w:sz="4" w:space="0" w:color="auto"/>
            </w:tcBorders>
          </w:tcPr>
          <w:p w14:paraId="14CB2707" w14:textId="7A163E3F" w:rsidR="00121153" w:rsidRDefault="00121153" w:rsidP="005332D1">
            <w:pPr>
              <w:jc w:val="center"/>
              <w:rPr>
                <w:sz w:val="16"/>
                <w:szCs w:val="16"/>
              </w:rPr>
            </w:pPr>
            <w:r>
              <w:rPr>
                <w:sz w:val="16"/>
                <w:szCs w:val="16"/>
              </w:rPr>
              <w:t>n</w:t>
            </w:r>
          </w:p>
        </w:tc>
        <w:tc>
          <w:tcPr>
            <w:tcW w:w="810" w:type="dxa"/>
            <w:tcBorders>
              <w:top w:val="single" w:sz="4" w:space="0" w:color="auto"/>
              <w:bottom w:val="single" w:sz="4" w:space="0" w:color="auto"/>
            </w:tcBorders>
          </w:tcPr>
          <w:p w14:paraId="22BAB156" w14:textId="01F450C4" w:rsidR="00121153" w:rsidRPr="00B52851" w:rsidRDefault="00121153" w:rsidP="005332D1">
            <w:pPr>
              <w:jc w:val="center"/>
              <w:rPr>
                <w:sz w:val="16"/>
                <w:szCs w:val="16"/>
              </w:rPr>
            </w:pPr>
            <w:r>
              <w:rPr>
                <w:sz w:val="16"/>
                <w:szCs w:val="16"/>
              </w:rPr>
              <w:t>%</w:t>
            </w:r>
          </w:p>
        </w:tc>
      </w:tr>
      <w:tr w:rsidR="00121153" w:rsidRPr="005332D1" w14:paraId="07AE4009" w14:textId="6F31EA3C" w:rsidTr="00FF4208">
        <w:tc>
          <w:tcPr>
            <w:tcW w:w="2155" w:type="dxa"/>
            <w:tcBorders>
              <w:top w:val="single" w:sz="4" w:space="0" w:color="auto"/>
            </w:tcBorders>
            <w:vAlign w:val="center"/>
          </w:tcPr>
          <w:p w14:paraId="516D5D85" w14:textId="0F96A44A" w:rsidR="00121153" w:rsidRPr="00B52851" w:rsidRDefault="00121153" w:rsidP="005332D1">
            <w:pPr>
              <w:rPr>
                <w:sz w:val="16"/>
                <w:szCs w:val="16"/>
              </w:rPr>
            </w:pPr>
            <w:r w:rsidRPr="00B52851">
              <w:rPr>
                <w:sz w:val="16"/>
                <w:szCs w:val="16"/>
              </w:rPr>
              <w:t xml:space="preserve">Age Group </w:t>
            </w:r>
            <w:r>
              <w:rPr>
                <w:sz w:val="16"/>
                <w:szCs w:val="16"/>
              </w:rPr>
              <w:t>(</w:t>
            </w:r>
            <w:r w:rsidRPr="00B52851">
              <w:rPr>
                <w:sz w:val="16"/>
                <w:szCs w:val="16"/>
              </w:rPr>
              <w:t>years</w:t>
            </w:r>
            <w:r>
              <w:rPr>
                <w:sz w:val="16"/>
                <w:szCs w:val="16"/>
              </w:rPr>
              <w:t>)</w:t>
            </w:r>
          </w:p>
        </w:tc>
        <w:tc>
          <w:tcPr>
            <w:tcW w:w="900" w:type="dxa"/>
            <w:tcBorders>
              <w:top w:val="single" w:sz="4" w:space="0" w:color="auto"/>
            </w:tcBorders>
            <w:vAlign w:val="center"/>
          </w:tcPr>
          <w:p w14:paraId="6BA99726" w14:textId="77777777" w:rsidR="00121153" w:rsidRPr="00B52851" w:rsidRDefault="00121153" w:rsidP="005332D1">
            <w:pPr>
              <w:jc w:val="center"/>
              <w:rPr>
                <w:sz w:val="16"/>
                <w:szCs w:val="16"/>
              </w:rPr>
            </w:pPr>
          </w:p>
        </w:tc>
        <w:tc>
          <w:tcPr>
            <w:tcW w:w="905" w:type="dxa"/>
            <w:tcBorders>
              <w:top w:val="single" w:sz="4" w:space="0" w:color="auto"/>
            </w:tcBorders>
            <w:vAlign w:val="center"/>
          </w:tcPr>
          <w:p w14:paraId="641872DB" w14:textId="77777777" w:rsidR="00121153" w:rsidRPr="00B52851" w:rsidRDefault="00121153" w:rsidP="005332D1">
            <w:pPr>
              <w:jc w:val="center"/>
              <w:rPr>
                <w:sz w:val="16"/>
                <w:szCs w:val="16"/>
              </w:rPr>
            </w:pPr>
          </w:p>
        </w:tc>
        <w:tc>
          <w:tcPr>
            <w:tcW w:w="895" w:type="dxa"/>
            <w:tcBorders>
              <w:top w:val="single" w:sz="4" w:space="0" w:color="auto"/>
            </w:tcBorders>
            <w:vAlign w:val="center"/>
          </w:tcPr>
          <w:p w14:paraId="18FB24B0" w14:textId="77777777" w:rsidR="00121153" w:rsidRPr="00B52851" w:rsidRDefault="00121153" w:rsidP="005332D1">
            <w:pPr>
              <w:jc w:val="center"/>
              <w:rPr>
                <w:sz w:val="16"/>
                <w:szCs w:val="16"/>
              </w:rPr>
            </w:pPr>
          </w:p>
        </w:tc>
        <w:tc>
          <w:tcPr>
            <w:tcW w:w="995" w:type="dxa"/>
            <w:tcBorders>
              <w:top w:val="single" w:sz="4" w:space="0" w:color="auto"/>
            </w:tcBorders>
            <w:vAlign w:val="center"/>
          </w:tcPr>
          <w:p w14:paraId="75BB2157" w14:textId="77777777" w:rsidR="00121153" w:rsidRPr="00B52851" w:rsidRDefault="00121153" w:rsidP="005332D1">
            <w:pPr>
              <w:jc w:val="center"/>
              <w:rPr>
                <w:sz w:val="16"/>
                <w:szCs w:val="16"/>
              </w:rPr>
            </w:pPr>
          </w:p>
        </w:tc>
        <w:tc>
          <w:tcPr>
            <w:tcW w:w="1435" w:type="dxa"/>
            <w:tcBorders>
              <w:top w:val="single" w:sz="4" w:space="0" w:color="auto"/>
            </w:tcBorders>
            <w:vAlign w:val="center"/>
          </w:tcPr>
          <w:p w14:paraId="26FB09A8" w14:textId="77777777" w:rsidR="00121153" w:rsidRPr="00B52851" w:rsidRDefault="00121153" w:rsidP="005332D1">
            <w:pPr>
              <w:jc w:val="center"/>
              <w:rPr>
                <w:sz w:val="16"/>
                <w:szCs w:val="16"/>
              </w:rPr>
            </w:pPr>
          </w:p>
        </w:tc>
        <w:tc>
          <w:tcPr>
            <w:tcW w:w="720" w:type="dxa"/>
            <w:tcBorders>
              <w:top w:val="single" w:sz="4" w:space="0" w:color="auto"/>
            </w:tcBorders>
          </w:tcPr>
          <w:p w14:paraId="63B35227" w14:textId="77777777" w:rsidR="00121153" w:rsidRPr="00B52851" w:rsidRDefault="00121153" w:rsidP="005332D1">
            <w:pPr>
              <w:jc w:val="center"/>
              <w:rPr>
                <w:sz w:val="16"/>
                <w:szCs w:val="16"/>
              </w:rPr>
            </w:pPr>
          </w:p>
        </w:tc>
        <w:tc>
          <w:tcPr>
            <w:tcW w:w="810" w:type="dxa"/>
            <w:tcBorders>
              <w:top w:val="single" w:sz="4" w:space="0" w:color="auto"/>
            </w:tcBorders>
            <w:vAlign w:val="center"/>
          </w:tcPr>
          <w:p w14:paraId="68F3F043" w14:textId="50A4F762" w:rsidR="00121153" w:rsidRPr="00B52851" w:rsidRDefault="00121153" w:rsidP="005332D1">
            <w:pPr>
              <w:jc w:val="center"/>
              <w:rPr>
                <w:sz w:val="16"/>
                <w:szCs w:val="16"/>
              </w:rPr>
            </w:pPr>
          </w:p>
        </w:tc>
      </w:tr>
      <w:tr w:rsidR="00121153" w:rsidRPr="005332D1" w14:paraId="1E121E55" w14:textId="71552CE7" w:rsidTr="00FF4208">
        <w:tc>
          <w:tcPr>
            <w:tcW w:w="2155" w:type="dxa"/>
            <w:vAlign w:val="center"/>
          </w:tcPr>
          <w:p w14:paraId="42DB501E" w14:textId="77777777" w:rsidR="00121153" w:rsidRPr="00B52851" w:rsidRDefault="00121153" w:rsidP="005332D1">
            <w:pPr>
              <w:rPr>
                <w:sz w:val="16"/>
                <w:szCs w:val="16"/>
              </w:rPr>
            </w:pPr>
            <w:r w:rsidRPr="00B52851">
              <w:rPr>
                <w:sz w:val="16"/>
                <w:szCs w:val="16"/>
              </w:rPr>
              <w:t xml:space="preserve">     15-19</w:t>
            </w:r>
          </w:p>
        </w:tc>
        <w:tc>
          <w:tcPr>
            <w:tcW w:w="900" w:type="dxa"/>
            <w:vAlign w:val="center"/>
          </w:tcPr>
          <w:p w14:paraId="729D673C" w14:textId="77777777" w:rsidR="00121153" w:rsidRPr="00B52851" w:rsidRDefault="00121153" w:rsidP="005332D1">
            <w:pPr>
              <w:jc w:val="center"/>
              <w:rPr>
                <w:sz w:val="16"/>
                <w:szCs w:val="16"/>
              </w:rPr>
            </w:pPr>
            <w:r w:rsidRPr="00B52851">
              <w:rPr>
                <w:sz w:val="16"/>
                <w:szCs w:val="16"/>
              </w:rPr>
              <w:t>3</w:t>
            </w:r>
          </w:p>
        </w:tc>
        <w:tc>
          <w:tcPr>
            <w:tcW w:w="905" w:type="dxa"/>
            <w:vAlign w:val="center"/>
          </w:tcPr>
          <w:p w14:paraId="1B8E6EEC" w14:textId="77777777" w:rsidR="00121153" w:rsidRPr="00B52851" w:rsidRDefault="00121153" w:rsidP="005332D1">
            <w:pPr>
              <w:jc w:val="center"/>
              <w:rPr>
                <w:sz w:val="16"/>
                <w:szCs w:val="16"/>
              </w:rPr>
            </w:pPr>
            <w:r w:rsidRPr="00B52851">
              <w:rPr>
                <w:sz w:val="16"/>
                <w:szCs w:val="16"/>
              </w:rPr>
              <w:t>2.7</w:t>
            </w:r>
          </w:p>
        </w:tc>
        <w:tc>
          <w:tcPr>
            <w:tcW w:w="895" w:type="dxa"/>
            <w:vAlign w:val="center"/>
          </w:tcPr>
          <w:p w14:paraId="42420C9B" w14:textId="77777777" w:rsidR="00121153" w:rsidRPr="00B52851" w:rsidRDefault="00121153" w:rsidP="005332D1">
            <w:pPr>
              <w:jc w:val="center"/>
              <w:rPr>
                <w:sz w:val="16"/>
                <w:szCs w:val="16"/>
              </w:rPr>
            </w:pPr>
            <w:r w:rsidRPr="00B52851">
              <w:rPr>
                <w:sz w:val="16"/>
                <w:szCs w:val="16"/>
              </w:rPr>
              <w:t>0</w:t>
            </w:r>
          </w:p>
        </w:tc>
        <w:tc>
          <w:tcPr>
            <w:tcW w:w="995" w:type="dxa"/>
            <w:vAlign w:val="center"/>
          </w:tcPr>
          <w:p w14:paraId="7AEA6AF9" w14:textId="77777777" w:rsidR="00121153" w:rsidRPr="00B52851" w:rsidRDefault="00121153" w:rsidP="005332D1">
            <w:pPr>
              <w:jc w:val="center"/>
              <w:rPr>
                <w:sz w:val="16"/>
                <w:szCs w:val="16"/>
              </w:rPr>
            </w:pPr>
            <w:r w:rsidRPr="00B52851">
              <w:rPr>
                <w:sz w:val="16"/>
                <w:szCs w:val="16"/>
              </w:rPr>
              <w:t>0.0</w:t>
            </w:r>
          </w:p>
        </w:tc>
        <w:tc>
          <w:tcPr>
            <w:tcW w:w="1435" w:type="dxa"/>
            <w:vAlign w:val="center"/>
          </w:tcPr>
          <w:p w14:paraId="0E16DC67" w14:textId="77777777" w:rsidR="00121153" w:rsidRPr="00B52851" w:rsidRDefault="00121153" w:rsidP="005332D1">
            <w:pPr>
              <w:jc w:val="center"/>
              <w:rPr>
                <w:sz w:val="16"/>
                <w:szCs w:val="16"/>
              </w:rPr>
            </w:pPr>
            <w:r w:rsidRPr="00B52851">
              <w:rPr>
                <w:sz w:val="16"/>
                <w:szCs w:val="16"/>
              </w:rPr>
              <w:t>2.3</w:t>
            </w:r>
          </w:p>
        </w:tc>
        <w:tc>
          <w:tcPr>
            <w:tcW w:w="720" w:type="dxa"/>
          </w:tcPr>
          <w:p w14:paraId="10C16897" w14:textId="559F38C2" w:rsidR="00121153" w:rsidRDefault="00F72938" w:rsidP="005332D1">
            <w:pPr>
              <w:jc w:val="center"/>
              <w:rPr>
                <w:sz w:val="16"/>
                <w:szCs w:val="16"/>
              </w:rPr>
            </w:pPr>
            <w:r>
              <w:rPr>
                <w:sz w:val="16"/>
                <w:szCs w:val="16"/>
              </w:rPr>
              <w:t>237</w:t>
            </w:r>
          </w:p>
        </w:tc>
        <w:tc>
          <w:tcPr>
            <w:tcW w:w="810" w:type="dxa"/>
            <w:vAlign w:val="center"/>
          </w:tcPr>
          <w:p w14:paraId="6BA88FB4" w14:textId="71637D0E" w:rsidR="00121153" w:rsidRPr="00B52851" w:rsidRDefault="00121153" w:rsidP="005332D1">
            <w:pPr>
              <w:jc w:val="center"/>
              <w:rPr>
                <w:sz w:val="16"/>
                <w:szCs w:val="16"/>
              </w:rPr>
            </w:pPr>
            <w:r>
              <w:rPr>
                <w:sz w:val="16"/>
                <w:szCs w:val="16"/>
              </w:rPr>
              <w:t>12.5</w:t>
            </w:r>
          </w:p>
        </w:tc>
      </w:tr>
      <w:tr w:rsidR="00121153" w:rsidRPr="005332D1" w14:paraId="6A21376C" w14:textId="3C9DDAE9" w:rsidTr="00FF4208">
        <w:tc>
          <w:tcPr>
            <w:tcW w:w="2155" w:type="dxa"/>
            <w:vAlign w:val="center"/>
          </w:tcPr>
          <w:p w14:paraId="38225E39" w14:textId="77777777" w:rsidR="00121153" w:rsidRPr="00B52851" w:rsidRDefault="00121153" w:rsidP="005332D1">
            <w:pPr>
              <w:rPr>
                <w:sz w:val="16"/>
                <w:szCs w:val="16"/>
              </w:rPr>
            </w:pPr>
            <w:r w:rsidRPr="00B52851">
              <w:rPr>
                <w:sz w:val="16"/>
                <w:szCs w:val="16"/>
              </w:rPr>
              <w:t xml:space="preserve">     20-24</w:t>
            </w:r>
          </w:p>
        </w:tc>
        <w:tc>
          <w:tcPr>
            <w:tcW w:w="900" w:type="dxa"/>
            <w:vAlign w:val="center"/>
          </w:tcPr>
          <w:p w14:paraId="19858527" w14:textId="77777777" w:rsidR="00121153" w:rsidRPr="00B52851" w:rsidRDefault="00121153" w:rsidP="005332D1">
            <w:pPr>
              <w:jc w:val="center"/>
              <w:rPr>
                <w:sz w:val="16"/>
                <w:szCs w:val="16"/>
              </w:rPr>
            </w:pPr>
            <w:r w:rsidRPr="00B52851">
              <w:rPr>
                <w:sz w:val="16"/>
                <w:szCs w:val="16"/>
              </w:rPr>
              <w:t>18</w:t>
            </w:r>
          </w:p>
        </w:tc>
        <w:tc>
          <w:tcPr>
            <w:tcW w:w="905" w:type="dxa"/>
            <w:vAlign w:val="center"/>
          </w:tcPr>
          <w:p w14:paraId="3251F7D8" w14:textId="77777777" w:rsidR="00121153" w:rsidRPr="00B52851" w:rsidRDefault="00121153" w:rsidP="005332D1">
            <w:pPr>
              <w:jc w:val="center"/>
              <w:rPr>
                <w:sz w:val="16"/>
                <w:szCs w:val="16"/>
              </w:rPr>
            </w:pPr>
            <w:r w:rsidRPr="00B52851">
              <w:rPr>
                <w:sz w:val="16"/>
                <w:szCs w:val="16"/>
              </w:rPr>
              <w:t>15.9</w:t>
            </w:r>
          </w:p>
        </w:tc>
        <w:tc>
          <w:tcPr>
            <w:tcW w:w="895" w:type="dxa"/>
            <w:vAlign w:val="center"/>
          </w:tcPr>
          <w:p w14:paraId="0D9DE8AC" w14:textId="77777777" w:rsidR="00121153" w:rsidRPr="00B52851" w:rsidRDefault="00121153" w:rsidP="005332D1">
            <w:pPr>
              <w:jc w:val="center"/>
              <w:rPr>
                <w:sz w:val="16"/>
                <w:szCs w:val="16"/>
              </w:rPr>
            </w:pPr>
            <w:r w:rsidRPr="00B52851">
              <w:rPr>
                <w:sz w:val="16"/>
                <w:szCs w:val="16"/>
              </w:rPr>
              <w:t>15</w:t>
            </w:r>
          </w:p>
        </w:tc>
        <w:tc>
          <w:tcPr>
            <w:tcW w:w="995" w:type="dxa"/>
            <w:vAlign w:val="center"/>
          </w:tcPr>
          <w:p w14:paraId="7DF3C1BB" w14:textId="77777777" w:rsidR="00121153" w:rsidRPr="00B52851" w:rsidRDefault="00121153" w:rsidP="005332D1">
            <w:pPr>
              <w:jc w:val="center"/>
              <w:rPr>
                <w:sz w:val="16"/>
                <w:szCs w:val="16"/>
              </w:rPr>
            </w:pPr>
            <w:r w:rsidRPr="00B52851">
              <w:rPr>
                <w:sz w:val="16"/>
                <w:szCs w:val="16"/>
              </w:rPr>
              <w:t>27.8</w:t>
            </w:r>
          </w:p>
        </w:tc>
        <w:tc>
          <w:tcPr>
            <w:tcW w:w="1435" w:type="dxa"/>
            <w:vAlign w:val="center"/>
          </w:tcPr>
          <w:p w14:paraId="0B5C2C6E" w14:textId="77777777" w:rsidR="00121153" w:rsidRPr="00B52851" w:rsidRDefault="00121153" w:rsidP="005332D1">
            <w:pPr>
              <w:jc w:val="center"/>
              <w:rPr>
                <w:sz w:val="16"/>
                <w:szCs w:val="16"/>
              </w:rPr>
            </w:pPr>
            <w:r w:rsidRPr="00B52851">
              <w:rPr>
                <w:sz w:val="16"/>
                <w:szCs w:val="16"/>
              </w:rPr>
              <w:t>19.8</w:t>
            </w:r>
          </w:p>
        </w:tc>
        <w:tc>
          <w:tcPr>
            <w:tcW w:w="720" w:type="dxa"/>
          </w:tcPr>
          <w:p w14:paraId="41D29A7A" w14:textId="5FBCF0A5" w:rsidR="00121153" w:rsidRDefault="00F72938" w:rsidP="005332D1">
            <w:pPr>
              <w:jc w:val="center"/>
              <w:rPr>
                <w:sz w:val="16"/>
                <w:szCs w:val="16"/>
              </w:rPr>
            </w:pPr>
            <w:r>
              <w:rPr>
                <w:sz w:val="16"/>
                <w:szCs w:val="16"/>
              </w:rPr>
              <w:t>578</w:t>
            </w:r>
          </w:p>
        </w:tc>
        <w:tc>
          <w:tcPr>
            <w:tcW w:w="810" w:type="dxa"/>
            <w:vAlign w:val="center"/>
          </w:tcPr>
          <w:p w14:paraId="0EE3F37D" w14:textId="66D62EE9" w:rsidR="00121153" w:rsidRPr="00B52851" w:rsidRDefault="00121153" w:rsidP="005332D1">
            <w:pPr>
              <w:jc w:val="center"/>
              <w:rPr>
                <w:sz w:val="16"/>
                <w:szCs w:val="16"/>
              </w:rPr>
            </w:pPr>
            <w:r>
              <w:rPr>
                <w:sz w:val="16"/>
                <w:szCs w:val="16"/>
              </w:rPr>
              <w:t>30.5</w:t>
            </w:r>
          </w:p>
        </w:tc>
      </w:tr>
      <w:tr w:rsidR="00121153" w:rsidRPr="005332D1" w14:paraId="4B22CB2E" w14:textId="5A00C9E4" w:rsidTr="00FF4208">
        <w:tc>
          <w:tcPr>
            <w:tcW w:w="2155" w:type="dxa"/>
            <w:vAlign w:val="center"/>
          </w:tcPr>
          <w:p w14:paraId="175824AC" w14:textId="77777777" w:rsidR="00121153" w:rsidRPr="00B52851" w:rsidRDefault="00121153" w:rsidP="005332D1">
            <w:pPr>
              <w:rPr>
                <w:sz w:val="16"/>
                <w:szCs w:val="16"/>
              </w:rPr>
            </w:pPr>
            <w:r w:rsidRPr="00B52851">
              <w:rPr>
                <w:sz w:val="16"/>
                <w:szCs w:val="16"/>
              </w:rPr>
              <w:t xml:space="preserve">     25-29</w:t>
            </w:r>
          </w:p>
        </w:tc>
        <w:tc>
          <w:tcPr>
            <w:tcW w:w="900" w:type="dxa"/>
            <w:vAlign w:val="center"/>
          </w:tcPr>
          <w:p w14:paraId="2B838652" w14:textId="77777777" w:rsidR="00121153" w:rsidRPr="00B52851" w:rsidRDefault="00121153" w:rsidP="005332D1">
            <w:pPr>
              <w:jc w:val="center"/>
              <w:rPr>
                <w:sz w:val="16"/>
                <w:szCs w:val="16"/>
              </w:rPr>
            </w:pPr>
            <w:r w:rsidRPr="00B52851">
              <w:rPr>
                <w:sz w:val="16"/>
                <w:szCs w:val="16"/>
              </w:rPr>
              <w:t>30</w:t>
            </w:r>
          </w:p>
        </w:tc>
        <w:tc>
          <w:tcPr>
            <w:tcW w:w="905" w:type="dxa"/>
            <w:vAlign w:val="center"/>
          </w:tcPr>
          <w:p w14:paraId="6FC4B53A" w14:textId="77777777" w:rsidR="00121153" w:rsidRPr="00B52851" w:rsidRDefault="00121153" w:rsidP="005332D1">
            <w:pPr>
              <w:jc w:val="center"/>
              <w:rPr>
                <w:sz w:val="16"/>
                <w:szCs w:val="16"/>
              </w:rPr>
            </w:pPr>
            <w:r w:rsidRPr="00B52851">
              <w:rPr>
                <w:sz w:val="16"/>
                <w:szCs w:val="16"/>
              </w:rPr>
              <w:t>26.5</w:t>
            </w:r>
          </w:p>
        </w:tc>
        <w:tc>
          <w:tcPr>
            <w:tcW w:w="895" w:type="dxa"/>
            <w:vAlign w:val="center"/>
          </w:tcPr>
          <w:p w14:paraId="6869702C" w14:textId="77777777" w:rsidR="00121153" w:rsidRPr="00B52851" w:rsidRDefault="00121153" w:rsidP="005332D1">
            <w:pPr>
              <w:jc w:val="center"/>
              <w:rPr>
                <w:sz w:val="16"/>
                <w:szCs w:val="16"/>
              </w:rPr>
            </w:pPr>
            <w:r w:rsidRPr="00B52851">
              <w:rPr>
                <w:sz w:val="16"/>
                <w:szCs w:val="16"/>
              </w:rPr>
              <w:t>10</w:t>
            </w:r>
          </w:p>
        </w:tc>
        <w:tc>
          <w:tcPr>
            <w:tcW w:w="995" w:type="dxa"/>
            <w:vAlign w:val="center"/>
          </w:tcPr>
          <w:p w14:paraId="30013CCD" w14:textId="77777777" w:rsidR="00121153" w:rsidRPr="00B52851" w:rsidRDefault="00121153" w:rsidP="005332D1">
            <w:pPr>
              <w:jc w:val="center"/>
              <w:rPr>
                <w:sz w:val="16"/>
                <w:szCs w:val="16"/>
              </w:rPr>
            </w:pPr>
            <w:r w:rsidRPr="00B52851">
              <w:rPr>
                <w:sz w:val="16"/>
                <w:szCs w:val="16"/>
              </w:rPr>
              <w:t>18.4</w:t>
            </w:r>
          </w:p>
        </w:tc>
        <w:tc>
          <w:tcPr>
            <w:tcW w:w="1435" w:type="dxa"/>
            <w:vAlign w:val="center"/>
          </w:tcPr>
          <w:p w14:paraId="3A863EC4" w14:textId="77777777" w:rsidR="00121153" w:rsidRPr="00B52851" w:rsidRDefault="00121153" w:rsidP="005332D1">
            <w:pPr>
              <w:jc w:val="center"/>
              <w:rPr>
                <w:sz w:val="16"/>
                <w:szCs w:val="16"/>
              </w:rPr>
            </w:pPr>
            <w:r w:rsidRPr="00B52851">
              <w:rPr>
                <w:sz w:val="16"/>
                <w:szCs w:val="16"/>
              </w:rPr>
              <w:t>23.9</w:t>
            </w:r>
          </w:p>
        </w:tc>
        <w:tc>
          <w:tcPr>
            <w:tcW w:w="720" w:type="dxa"/>
          </w:tcPr>
          <w:p w14:paraId="267AE38C" w14:textId="4E5D8FE1" w:rsidR="00121153" w:rsidRDefault="00F72938" w:rsidP="005332D1">
            <w:pPr>
              <w:jc w:val="center"/>
              <w:rPr>
                <w:sz w:val="16"/>
                <w:szCs w:val="16"/>
              </w:rPr>
            </w:pPr>
            <w:r>
              <w:rPr>
                <w:sz w:val="16"/>
                <w:szCs w:val="16"/>
              </w:rPr>
              <w:t>478</w:t>
            </w:r>
          </w:p>
        </w:tc>
        <w:tc>
          <w:tcPr>
            <w:tcW w:w="810" w:type="dxa"/>
            <w:vAlign w:val="center"/>
          </w:tcPr>
          <w:p w14:paraId="6B4E149B" w14:textId="477D217F" w:rsidR="00121153" w:rsidRPr="00B52851" w:rsidRDefault="00121153" w:rsidP="005332D1">
            <w:pPr>
              <w:jc w:val="center"/>
              <w:rPr>
                <w:sz w:val="16"/>
                <w:szCs w:val="16"/>
              </w:rPr>
            </w:pPr>
            <w:r>
              <w:rPr>
                <w:sz w:val="16"/>
                <w:szCs w:val="16"/>
              </w:rPr>
              <w:t>25.2</w:t>
            </w:r>
          </w:p>
        </w:tc>
      </w:tr>
      <w:tr w:rsidR="00121153" w:rsidRPr="005332D1" w14:paraId="0529ABDB" w14:textId="2D7963EA" w:rsidTr="00FF4208">
        <w:tc>
          <w:tcPr>
            <w:tcW w:w="2155" w:type="dxa"/>
            <w:vAlign w:val="center"/>
          </w:tcPr>
          <w:p w14:paraId="10D985B8" w14:textId="77777777" w:rsidR="00121153" w:rsidRPr="00B52851" w:rsidRDefault="00121153" w:rsidP="005332D1">
            <w:pPr>
              <w:rPr>
                <w:sz w:val="16"/>
                <w:szCs w:val="16"/>
              </w:rPr>
            </w:pPr>
            <w:r w:rsidRPr="00B52851">
              <w:rPr>
                <w:sz w:val="16"/>
                <w:szCs w:val="16"/>
              </w:rPr>
              <w:t xml:space="preserve">     30-34</w:t>
            </w:r>
          </w:p>
        </w:tc>
        <w:tc>
          <w:tcPr>
            <w:tcW w:w="900" w:type="dxa"/>
            <w:vAlign w:val="center"/>
          </w:tcPr>
          <w:p w14:paraId="03EBADCD" w14:textId="77777777" w:rsidR="00121153" w:rsidRPr="00B52851" w:rsidRDefault="00121153" w:rsidP="005332D1">
            <w:pPr>
              <w:jc w:val="center"/>
              <w:rPr>
                <w:sz w:val="16"/>
                <w:szCs w:val="16"/>
              </w:rPr>
            </w:pPr>
            <w:r w:rsidRPr="00B52851">
              <w:rPr>
                <w:sz w:val="16"/>
                <w:szCs w:val="16"/>
              </w:rPr>
              <w:t>29</w:t>
            </w:r>
          </w:p>
        </w:tc>
        <w:tc>
          <w:tcPr>
            <w:tcW w:w="905" w:type="dxa"/>
            <w:vAlign w:val="center"/>
          </w:tcPr>
          <w:p w14:paraId="03774FAB" w14:textId="77777777" w:rsidR="00121153" w:rsidRPr="00B52851" w:rsidRDefault="00121153" w:rsidP="005332D1">
            <w:pPr>
              <w:jc w:val="center"/>
              <w:rPr>
                <w:sz w:val="16"/>
                <w:szCs w:val="16"/>
              </w:rPr>
            </w:pPr>
            <w:r w:rsidRPr="00B52851">
              <w:rPr>
                <w:sz w:val="16"/>
                <w:szCs w:val="16"/>
              </w:rPr>
              <w:t>25.7</w:t>
            </w:r>
          </w:p>
        </w:tc>
        <w:tc>
          <w:tcPr>
            <w:tcW w:w="895" w:type="dxa"/>
            <w:vAlign w:val="center"/>
          </w:tcPr>
          <w:p w14:paraId="1337FD75" w14:textId="77777777" w:rsidR="00121153" w:rsidRPr="00B52851" w:rsidRDefault="00121153" w:rsidP="005332D1">
            <w:pPr>
              <w:jc w:val="center"/>
              <w:rPr>
                <w:sz w:val="16"/>
                <w:szCs w:val="16"/>
              </w:rPr>
            </w:pPr>
            <w:r w:rsidRPr="00B52851">
              <w:rPr>
                <w:sz w:val="16"/>
                <w:szCs w:val="16"/>
              </w:rPr>
              <w:t>13</w:t>
            </w:r>
          </w:p>
        </w:tc>
        <w:tc>
          <w:tcPr>
            <w:tcW w:w="995" w:type="dxa"/>
            <w:vAlign w:val="center"/>
          </w:tcPr>
          <w:p w14:paraId="66033D08" w14:textId="77777777" w:rsidR="00121153" w:rsidRPr="00B52851" w:rsidRDefault="00121153" w:rsidP="005332D1">
            <w:pPr>
              <w:jc w:val="center"/>
              <w:rPr>
                <w:sz w:val="16"/>
                <w:szCs w:val="16"/>
              </w:rPr>
            </w:pPr>
            <w:r w:rsidRPr="00B52851">
              <w:rPr>
                <w:sz w:val="16"/>
                <w:szCs w:val="16"/>
              </w:rPr>
              <w:t>24.1</w:t>
            </w:r>
          </w:p>
        </w:tc>
        <w:tc>
          <w:tcPr>
            <w:tcW w:w="1435" w:type="dxa"/>
            <w:vAlign w:val="center"/>
          </w:tcPr>
          <w:p w14:paraId="25493958" w14:textId="77777777" w:rsidR="00121153" w:rsidRPr="00B52851" w:rsidRDefault="00121153" w:rsidP="005332D1">
            <w:pPr>
              <w:jc w:val="center"/>
              <w:rPr>
                <w:sz w:val="16"/>
                <w:szCs w:val="16"/>
              </w:rPr>
            </w:pPr>
            <w:r w:rsidRPr="00B52851">
              <w:rPr>
                <w:sz w:val="16"/>
                <w:szCs w:val="16"/>
              </w:rPr>
              <w:t>25.0</w:t>
            </w:r>
          </w:p>
        </w:tc>
        <w:tc>
          <w:tcPr>
            <w:tcW w:w="720" w:type="dxa"/>
          </w:tcPr>
          <w:p w14:paraId="48396C7E" w14:textId="58D78E5F" w:rsidR="00121153" w:rsidRDefault="00F72938" w:rsidP="005332D1">
            <w:pPr>
              <w:jc w:val="center"/>
              <w:rPr>
                <w:sz w:val="16"/>
                <w:szCs w:val="16"/>
              </w:rPr>
            </w:pPr>
            <w:r>
              <w:rPr>
                <w:sz w:val="16"/>
                <w:szCs w:val="16"/>
              </w:rPr>
              <w:t>331</w:t>
            </w:r>
          </w:p>
        </w:tc>
        <w:tc>
          <w:tcPr>
            <w:tcW w:w="810" w:type="dxa"/>
            <w:vAlign w:val="center"/>
          </w:tcPr>
          <w:p w14:paraId="24FAC72D" w14:textId="5378469A" w:rsidR="00121153" w:rsidRPr="00B52851" w:rsidRDefault="00121153" w:rsidP="005332D1">
            <w:pPr>
              <w:jc w:val="center"/>
              <w:rPr>
                <w:sz w:val="16"/>
                <w:szCs w:val="16"/>
              </w:rPr>
            </w:pPr>
            <w:r>
              <w:rPr>
                <w:sz w:val="16"/>
                <w:szCs w:val="16"/>
              </w:rPr>
              <w:t>17.4</w:t>
            </w:r>
          </w:p>
        </w:tc>
      </w:tr>
      <w:tr w:rsidR="00121153" w:rsidRPr="005332D1" w14:paraId="0840CFD8" w14:textId="43B7C18B" w:rsidTr="00FF4208">
        <w:tc>
          <w:tcPr>
            <w:tcW w:w="2155" w:type="dxa"/>
            <w:vAlign w:val="center"/>
          </w:tcPr>
          <w:p w14:paraId="2AB29D98" w14:textId="77777777" w:rsidR="00121153" w:rsidRPr="00B52851" w:rsidRDefault="00121153" w:rsidP="005332D1">
            <w:pPr>
              <w:rPr>
                <w:sz w:val="16"/>
                <w:szCs w:val="16"/>
              </w:rPr>
            </w:pPr>
            <w:r w:rsidRPr="00B52851">
              <w:rPr>
                <w:sz w:val="16"/>
                <w:szCs w:val="16"/>
              </w:rPr>
              <w:t xml:space="preserve">     35-39</w:t>
            </w:r>
          </w:p>
        </w:tc>
        <w:tc>
          <w:tcPr>
            <w:tcW w:w="900" w:type="dxa"/>
            <w:vAlign w:val="center"/>
          </w:tcPr>
          <w:p w14:paraId="21548A11" w14:textId="77777777" w:rsidR="00121153" w:rsidRPr="00B52851" w:rsidRDefault="00121153" w:rsidP="005332D1">
            <w:pPr>
              <w:jc w:val="center"/>
              <w:rPr>
                <w:sz w:val="16"/>
                <w:szCs w:val="16"/>
              </w:rPr>
            </w:pPr>
            <w:r w:rsidRPr="00B52851">
              <w:rPr>
                <w:sz w:val="16"/>
                <w:szCs w:val="16"/>
              </w:rPr>
              <w:t>24</w:t>
            </w:r>
          </w:p>
        </w:tc>
        <w:tc>
          <w:tcPr>
            <w:tcW w:w="905" w:type="dxa"/>
            <w:vAlign w:val="center"/>
          </w:tcPr>
          <w:p w14:paraId="43416A58" w14:textId="77777777" w:rsidR="00121153" w:rsidRPr="00B52851" w:rsidRDefault="00121153" w:rsidP="005332D1">
            <w:pPr>
              <w:jc w:val="center"/>
              <w:rPr>
                <w:sz w:val="16"/>
                <w:szCs w:val="16"/>
              </w:rPr>
            </w:pPr>
            <w:r w:rsidRPr="00B52851">
              <w:rPr>
                <w:sz w:val="16"/>
                <w:szCs w:val="16"/>
              </w:rPr>
              <w:t>21.2</w:t>
            </w:r>
          </w:p>
        </w:tc>
        <w:tc>
          <w:tcPr>
            <w:tcW w:w="895" w:type="dxa"/>
            <w:vAlign w:val="center"/>
          </w:tcPr>
          <w:p w14:paraId="3F998657" w14:textId="77777777" w:rsidR="00121153" w:rsidRPr="00B52851" w:rsidRDefault="00121153" w:rsidP="005332D1">
            <w:pPr>
              <w:jc w:val="center"/>
              <w:rPr>
                <w:sz w:val="16"/>
                <w:szCs w:val="16"/>
              </w:rPr>
            </w:pPr>
            <w:r w:rsidRPr="00B52851">
              <w:rPr>
                <w:sz w:val="16"/>
                <w:szCs w:val="16"/>
              </w:rPr>
              <w:t>13</w:t>
            </w:r>
          </w:p>
        </w:tc>
        <w:tc>
          <w:tcPr>
            <w:tcW w:w="995" w:type="dxa"/>
            <w:vAlign w:val="center"/>
          </w:tcPr>
          <w:p w14:paraId="7FC37F4F" w14:textId="77777777" w:rsidR="00121153" w:rsidRPr="00B52851" w:rsidRDefault="00121153" w:rsidP="005332D1">
            <w:pPr>
              <w:jc w:val="center"/>
              <w:rPr>
                <w:sz w:val="16"/>
                <w:szCs w:val="16"/>
              </w:rPr>
            </w:pPr>
            <w:r w:rsidRPr="00B52851">
              <w:rPr>
                <w:sz w:val="16"/>
                <w:szCs w:val="16"/>
              </w:rPr>
              <w:t>24.1</w:t>
            </w:r>
          </w:p>
        </w:tc>
        <w:tc>
          <w:tcPr>
            <w:tcW w:w="1435" w:type="dxa"/>
            <w:vAlign w:val="center"/>
          </w:tcPr>
          <w:p w14:paraId="09F7F363" w14:textId="77777777" w:rsidR="00121153" w:rsidRPr="00B52851" w:rsidRDefault="00121153" w:rsidP="005332D1">
            <w:pPr>
              <w:jc w:val="center"/>
              <w:rPr>
                <w:sz w:val="16"/>
                <w:szCs w:val="16"/>
              </w:rPr>
            </w:pPr>
            <w:r w:rsidRPr="00B52851">
              <w:rPr>
                <w:sz w:val="16"/>
                <w:szCs w:val="16"/>
              </w:rPr>
              <w:t>22.0</w:t>
            </w:r>
          </w:p>
        </w:tc>
        <w:tc>
          <w:tcPr>
            <w:tcW w:w="720" w:type="dxa"/>
          </w:tcPr>
          <w:p w14:paraId="5AEE404F" w14:textId="5784B475" w:rsidR="00121153" w:rsidRDefault="00F72938" w:rsidP="005332D1">
            <w:pPr>
              <w:jc w:val="center"/>
              <w:rPr>
                <w:sz w:val="16"/>
                <w:szCs w:val="16"/>
              </w:rPr>
            </w:pPr>
            <w:r>
              <w:rPr>
                <w:sz w:val="16"/>
                <w:szCs w:val="16"/>
              </w:rPr>
              <w:t>173</w:t>
            </w:r>
          </w:p>
        </w:tc>
        <w:tc>
          <w:tcPr>
            <w:tcW w:w="810" w:type="dxa"/>
            <w:vAlign w:val="center"/>
          </w:tcPr>
          <w:p w14:paraId="7B88D42C" w14:textId="5E0402DA" w:rsidR="00121153" w:rsidRPr="00B52851" w:rsidRDefault="00121153" w:rsidP="005332D1">
            <w:pPr>
              <w:jc w:val="center"/>
              <w:rPr>
                <w:sz w:val="16"/>
                <w:szCs w:val="16"/>
              </w:rPr>
            </w:pPr>
            <w:r>
              <w:rPr>
                <w:sz w:val="16"/>
                <w:szCs w:val="16"/>
              </w:rPr>
              <w:t>9.1</w:t>
            </w:r>
          </w:p>
        </w:tc>
      </w:tr>
      <w:tr w:rsidR="00121153" w:rsidRPr="005332D1" w14:paraId="0096BE4B" w14:textId="4B40A4A7" w:rsidTr="00FF4208">
        <w:tc>
          <w:tcPr>
            <w:tcW w:w="2155" w:type="dxa"/>
            <w:vAlign w:val="center"/>
          </w:tcPr>
          <w:p w14:paraId="397251C2" w14:textId="77777777" w:rsidR="00121153" w:rsidRPr="00B52851" w:rsidRDefault="00121153" w:rsidP="005332D1">
            <w:pPr>
              <w:rPr>
                <w:sz w:val="16"/>
                <w:szCs w:val="16"/>
              </w:rPr>
            </w:pPr>
            <w:r w:rsidRPr="00B52851">
              <w:rPr>
                <w:sz w:val="16"/>
                <w:szCs w:val="16"/>
              </w:rPr>
              <w:t xml:space="preserve">     40-44</w:t>
            </w:r>
          </w:p>
        </w:tc>
        <w:tc>
          <w:tcPr>
            <w:tcW w:w="900" w:type="dxa"/>
            <w:vAlign w:val="center"/>
          </w:tcPr>
          <w:p w14:paraId="71B75378" w14:textId="77777777" w:rsidR="00121153" w:rsidRPr="00B52851" w:rsidRDefault="00121153" w:rsidP="005332D1">
            <w:pPr>
              <w:jc w:val="center"/>
              <w:rPr>
                <w:sz w:val="16"/>
                <w:szCs w:val="16"/>
              </w:rPr>
            </w:pPr>
            <w:r w:rsidRPr="00B52851">
              <w:rPr>
                <w:sz w:val="16"/>
                <w:szCs w:val="16"/>
              </w:rPr>
              <w:t>9</w:t>
            </w:r>
          </w:p>
        </w:tc>
        <w:tc>
          <w:tcPr>
            <w:tcW w:w="905" w:type="dxa"/>
            <w:vAlign w:val="center"/>
          </w:tcPr>
          <w:p w14:paraId="210A1430" w14:textId="77777777" w:rsidR="00121153" w:rsidRPr="00B52851" w:rsidRDefault="00121153" w:rsidP="005332D1">
            <w:pPr>
              <w:jc w:val="center"/>
              <w:rPr>
                <w:sz w:val="16"/>
                <w:szCs w:val="16"/>
              </w:rPr>
            </w:pPr>
            <w:r w:rsidRPr="00B52851">
              <w:rPr>
                <w:sz w:val="16"/>
                <w:szCs w:val="16"/>
              </w:rPr>
              <w:t>8.0</w:t>
            </w:r>
          </w:p>
        </w:tc>
        <w:tc>
          <w:tcPr>
            <w:tcW w:w="895" w:type="dxa"/>
            <w:vAlign w:val="center"/>
          </w:tcPr>
          <w:p w14:paraId="1AB53701" w14:textId="77777777" w:rsidR="00121153" w:rsidRPr="00B52851" w:rsidRDefault="00121153" w:rsidP="005332D1">
            <w:pPr>
              <w:jc w:val="center"/>
              <w:rPr>
                <w:sz w:val="16"/>
                <w:szCs w:val="16"/>
              </w:rPr>
            </w:pPr>
            <w:r w:rsidRPr="00B52851">
              <w:rPr>
                <w:sz w:val="16"/>
                <w:szCs w:val="16"/>
              </w:rPr>
              <w:t>2</w:t>
            </w:r>
          </w:p>
        </w:tc>
        <w:tc>
          <w:tcPr>
            <w:tcW w:w="995" w:type="dxa"/>
            <w:vAlign w:val="center"/>
          </w:tcPr>
          <w:p w14:paraId="350BD25E" w14:textId="77777777" w:rsidR="00121153" w:rsidRPr="00B52851" w:rsidRDefault="00121153" w:rsidP="005332D1">
            <w:pPr>
              <w:jc w:val="center"/>
              <w:rPr>
                <w:sz w:val="16"/>
                <w:szCs w:val="16"/>
              </w:rPr>
            </w:pPr>
            <w:r w:rsidRPr="00B52851">
              <w:rPr>
                <w:sz w:val="16"/>
                <w:szCs w:val="16"/>
              </w:rPr>
              <w:t>3.7</w:t>
            </w:r>
          </w:p>
        </w:tc>
        <w:tc>
          <w:tcPr>
            <w:tcW w:w="1435" w:type="dxa"/>
            <w:vAlign w:val="center"/>
          </w:tcPr>
          <w:p w14:paraId="2192320C" w14:textId="77777777" w:rsidR="00121153" w:rsidRPr="00B52851" w:rsidRDefault="00121153" w:rsidP="005332D1">
            <w:pPr>
              <w:jc w:val="center"/>
              <w:rPr>
                <w:sz w:val="16"/>
                <w:szCs w:val="16"/>
              </w:rPr>
            </w:pPr>
            <w:r w:rsidRPr="00B52851">
              <w:rPr>
                <w:sz w:val="16"/>
                <w:szCs w:val="16"/>
              </w:rPr>
              <w:t>6.4</w:t>
            </w:r>
          </w:p>
        </w:tc>
        <w:tc>
          <w:tcPr>
            <w:tcW w:w="720" w:type="dxa"/>
          </w:tcPr>
          <w:p w14:paraId="26D1B815" w14:textId="75405E91" w:rsidR="00121153" w:rsidRDefault="00F72938" w:rsidP="005332D1">
            <w:pPr>
              <w:jc w:val="center"/>
              <w:rPr>
                <w:sz w:val="16"/>
                <w:szCs w:val="16"/>
              </w:rPr>
            </w:pPr>
            <w:r>
              <w:rPr>
                <w:sz w:val="16"/>
                <w:szCs w:val="16"/>
              </w:rPr>
              <w:t>76</w:t>
            </w:r>
          </w:p>
        </w:tc>
        <w:tc>
          <w:tcPr>
            <w:tcW w:w="810" w:type="dxa"/>
            <w:vAlign w:val="center"/>
          </w:tcPr>
          <w:p w14:paraId="09F98080" w14:textId="0125EBBF" w:rsidR="00121153" w:rsidRPr="00B52851" w:rsidRDefault="00121153" w:rsidP="005332D1">
            <w:pPr>
              <w:jc w:val="center"/>
              <w:rPr>
                <w:sz w:val="16"/>
                <w:szCs w:val="16"/>
              </w:rPr>
            </w:pPr>
            <w:r>
              <w:rPr>
                <w:sz w:val="16"/>
                <w:szCs w:val="16"/>
              </w:rPr>
              <w:t>4.0</w:t>
            </w:r>
          </w:p>
        </w:tc>
      </w:tr>
      <w:tr w:rsidR="00121153" w:rsidRPr="005332D1" w14:paraId="1ADDC81D" w14:textId="43C35C35" w:rsidTr="00FF4208">
        <w:tc>
          <w:tcPr>
            <w:tcW w:w="2155" w:type="dxa"/>
            <w:vAlign w:val="center"/>
          </w:tcPr>
          <w:p w14:paraId="320F051C" w14:textId="77777777" w:rsidR="00121153" w:rsidRPr="00B52851" w:rsidRDefault="00121153" w:rsidP="005332D1">
            <w:pPr>
              <w:rPr>
                <w:sz w:val="16"/>
                <w:szCs w:val="16"/>
              </w:rPr>
            </w:pPr>
            <w:r w:rsidRPr="00B52851">
              <w:rPr>
                <w:sz w:val="16"/>
                <w:szCs w:val="16"/>
              </w:rPr>
              <w:t xml:space="preserve">     45-49</w:t>
            </w:r>
          </w:p>
        </w:tc>
        <w:tc>
          <w:tcPr>
            <w:tcW w:w="900" w:type="dxa"/>
            <w:vAlign w:val="center"/>
          </w:tcPr>
          <w:p w14:paraId="0543D00E" w14:textId="77777777" w:rsidR="00121153" w:rsidRPr="00B52851" w:rsidRDefault="00121153" w:rsidP="005332D1">
            <w:pPr>
              <w:jc w:val="center"/>
              <w:rPr>
                <w:sz w:val="16"/>
                <w:szCs w:val="16"/>
              </w:rPr>
            </w:pPr>
            <w:r w:rsidRPr="00B52851">
              <w:rPr>
                <w:sz w:val="16"/>
                <w:szCs w:val="16"/>
              </w:rPr>
              <w:t>0</w:t>
            </w:r>
          </w:p>
        </w:tc>
        <w:tc>
          <w:tcPr>
            <w:tcW w:w="905" w:type="dxa"/>
            <w:vAlign w:val="center"/>
          </w:tcPr>
          <w:p w14:paraId="15914FA4" w14:textId="77777777" w:rsidR="00121153" w:rsidRPr="00B52851" w:rsidRDefault="00121153" w:rsidP="005332D1">
            <w:pPr>
              <w:jc w:val="center"/>
              <w:rPr>
                <w:sz w:val="16"/>
                <w:szCs w:val="16"/>
              </w:rPr>
            </w:pPr>
            <w:r w:rsidRPr="00B52851">
              <w:rPr>
                <w:sz w:val="16"/>
                <w:szCs w:val="16"/>
              </w:rPr>
              <w:t>0.0</w:t>
            </w:r>
          </w:p>
        </w:tc>
        <w:tc>
          <w:tcPr>
            <w:tcW w:w="895" w:type="dxa"/>
            <w:vAlign w:val="center"/>
          </w:tcPr>
          <w:p w14:paraId="02A8F84C" w14:textId="77777777" w:rsidR="00121153" w:rsidRPr="00B52851" w:rsidRDefault="00121153" w:rsidP="005332D1">
            <w:pPr>
              <w:jc w:val="center"/>
              <w:rPr>
                <w:sz w:val="16"/>
                <w:szCs w:val="16"/>
              </w:rPr>
            </w:pPr>
            <w:r w:rsidRPr="00B52851">
              <w:rPr>
                <w:sz w:val="16"/>
                <w:szCs w:val="16"/>
              </w:rPr>
              <w:t>1</w:t>
            </w:r>
          </w:p>
        </w:tc>
        <w:tc>
          <w:tcPr>
            <w:tcW w:w="995" w:type="dxa"/>
            <w:vAlign w:val="center"/>
          </w:tcPr>
          <w:p w14:paraId="274A2FCC" w14:textId="77777777" w:rsidR="00121153" w:rsidRPr="00B52851" w:rsidRDefault="00121153" w:rsidP="005332D1">
            <w:pPr>
              <w:jc w:val="center"/>
              <w:rPr>
                <w:sz w:val="16"/>
                <w:szCs w:val="16"/>
              </w:rPr>
            </w:pPr>
            <w:r w:rsidRPr="00B52851">
              <w:rPr>
                <w:sz w:val="16"/>
                <w:szCs w:val="16"/>
              </w:rPr>
              <w:t>1.9</w:t>
            </w:r>
          </w:p>
        </w:tc>
        <w:tc>
          <w:tcPr>
            <w:tcW w:w="1435" w:type="dxa"/>
            <w:vAlign w:val="center"/>
          </w:tcPr>
          <w:p w14:paraId="64187F70" w14:textId="77777777" w:rsidR="00121153" w:rsidRPr="00B52851" w:rsidRDefault="00121153" w:rsidP="005332D1">
            <w:pPr>
              <w:jc w:val="center"/>
              <w:rPr>
                <w:sz w:val="16"/>
                <w:szCs w:val="16"/>
              </w:rPr>
            </w:pPr>
            <w:r w:rsidRPr="00B52851">
              <w:rPr>
                <w:sz w:val="16"/>
                <w:szCs w:val="16"/>
              </w:rPr>
              <w:t>0.6</w:t>
            </w:r>
          </w:p>
        </w:tc>
        <w:tc>
          <w:tcPr>
            <w:tcW w:w="720" w:type="dxa"/>
          </w:tcPr>
          <w:p w14:paraId="6680BCD1" w14:textId="543E3628" w:rsidR="00121153" w:rsidRDefault="00F72938" w:rsidP="005332D1">
            <w:pPr>
              <w:jc w:val="center"/>
              <w:rPr>
                <w:sz w:val="16"/>
                <w:szCs w:val="16"/>
              </w:rPr>
            </w:pPr>
            <w:r>
              <w:rPr>
                <w:sz w:val="16"/>
                <w:szCs w:val="16"/>
              </w:rPr>
              <w:t>25</w:t>
            </w:r>
          </w:p>
        </w:tc>
        <w:tc>
          <w:tcPr>
            <w:tcW w:w="810" w:type="dxa"/>
            <w:vAlign w:val="center"/>
          </w:tcPr>
          <w:p w14:paraId="38B52F73" w14:textId="568FD239" w:rsidR="00121153" w:rsidRPr="00B52851" w:rsidRDefault="00121153" w:rsidP="005332D1">
            <w:pPr>
              <w:jc w:val="center"/>
              <w:rPr>
                <w:sz w:val="16"/>
                <w:szCs w:val="16"/>
              </w:rPr>
            </w:pPr>
            <w:r>
              <w:rPr>
                <w:sz w:val="16"/>
                <w:szCs w:val="16"/>
              </w:rPr>
              <w:t>1.3</w:t>
            </w:r>
          </w:p>
        </w:tc>
      </w:tr>
      <w:tr w:rsidR="00121153" w:rsidRPr="005332D1" w14:paraId="00A87841" w14:textId="19EA3296" w:rsidTr="00FF4208">
        <w:tc>
          <w:tcPr>
            <w:tcW w:w="2155" w:type="dxa"/>
            <w:vAlign w:val="center"/>
          </w:tcPr>
          <w:p w14:paraId="4952C937" w14:textId="77777777" w:rsidR="00121153" w:rsidRPr="00B52851" w:rsidRDefault="00121153" w:rsidP="005332D1">
            <w:pPr>
              <w:rPr>
                <w:sz w:val="16"/>
                <w:szCs w:val="16"/>
              </w:rPr>
            </w:pPr>
            <w:r w:rsidRPr="00B52851">
              <w:rPr>
                <w:sz w:val="16"/>
                <w:szCs w:val="16"/>
              </w:rPr>
              <w:t>Education</w:t>
            </w:r>
          </w:p>
        </w:tc>
        <w:tc>
          <w:tcPr>
            <w:tcW w:w="900" w:type="dxa"/>
            <w:vAlign w:val="center"/>
          </w:tcPr>
          <w:p w14:paraId="07FE242B" w14:textId="77777777" w:rsidR="00121153" w:rsidRPr="00B52851" w:rsidRDefault="00121153" w:rsidP="005332D1">
            <w:pPr>
              <w:jc w:val="center"/>
              <w:rPr>
                <w:sz w:val="16"/>
                <w:szCs w:val="16"/>
              </w:rPr>
            </w:pPr>
          </w:p>
        </w:tc>
        <w:tc>
          <w:tcPr>
            <w:tcW w:w="905" w:type="dxa"/>
            <w:vAlign w:val="center"/>
          </w:tcPr>
          <w:p w14:paraId="3BBE294A" w14:textId="77777777" w:rsidR="00121153" w:rsidRPr="00B52851" w:rsidRDefault="00121153" w:rsidP="005332D1">
            <w:pPr>
              <w:jc w:val="center"/>
              <w:rPr>
                <w:sz w:val="16"/>
                <w:szCs w:val="16"/>
              </w:rPr>
            </w:pPr>
          </w:p>
        </w:tc>
        <w:tc>
          <w:tcPr>
            <w:tcW w:w="895" w:type="dxa"/>
            <w:vAlign w:val="center"/>
          </w:tcPr>
          <w:p w14:paraId="0942C10C" w14:textId="77777777" w:rsidR="00121153" w:rsidRPr="00B52851" w:rsidRDefault="00121153" w:rsidP="005332D1">
            <w:pPr>
              <w:jc w:val="center"/>
              <w:rPr>
                <w:sz w:val="16"/>
                <w:szCs w:val="16"/>
              </w:rPr>
            </w:pPr>
          </w:p>
        </w:tc>
        <w:tc>
          <w:tcPr>
            <w:tcW w:w="995" w:type="dxa"/>
            <w:vAlign w:val="center"/>
          </w:tcPr>
          <w:p w14:paraId="60F48F92" w14:textId="77777777" w:rsidR="00121153" w:rsidRPr="00B52851" w:rsidRDefault="00121153" w:rsidP="005332D1">
            <w:pPr>
              <w:jc w:val="center"/>
              <w:rPr>
                <w:sz w:val="16"/>
                <w:szCs w:val="16"/>
              </w:rPr>
            </w:pPr>
          </w:p>
        </w:tc>
        <w:tc>
          <w:tcPr>
            <w:tcW w:w="1435" w:type="dxa"/>
            <w:vAlign w:val="center"/>
          </w:tcPr>
          <w:p w14:paraId="2134C64F" w14:textId="77777777" w:rsidR="00121153" w:rsidRPr="00B52851" w:rsidRDefault="00121153" w:rsidP="005332D1">
            <w:pPr>
              <w:jc w:val="center"/>
              <w:rPr>
                <w:sz w:val="16"/>
                <w:szCs w:val="16"/>
              </w:rPr>
            </w:pPr>
          </w:p>
        </w:tc>
        <w:tc>
          <w:tcPr>
            <w:tcW w:w="720" w:type="dxa"/>
          </w:tcPr>
          <w:p w14:paraId="57935108" w14:textId="77777777" w:rsidR="00121153" w:rsidRPr="00B52851" w:rsidRDefault="00121153" w:rsidP="005332D1">
            <w:pPr>
              <w:jc w:val="center"/>
              <w:rPr>
                <w:sz w:val="16"/>
                <w:szCs w:val="16"/>
              </w:rPr>
            </w:pPr>
          </w:p>
        </w:tc>
        <w:tc>
          <w:tcPr>
            <w:tcW w:w="810" w:type="dxa"/>
            <w:vAlign w:val="center"/>
          </w:tcPr>
          <w:p w14:paraId="48A355DF" w14:textId="73D899DB" w:rsidR="00121153" w:rsidRPr="00B52851" w:rsidRDefault="00121153" w:rsidP="005332D1">
            <w:pPr>
              <w:jc w:val="center"/>
              <w:rPr>
                <w:sz w:val="16"/>
                <w:szCs w:val="16"/>
              </w:rPr>
            </w:pPr>
          </w:p>
        </w:tc>
      </w:tr>
      <w:tr w:rsidR="00121153" w:rsidRPr="005332D1" w14:paraId="7188508D" w14:textId="3D221A63" w:rsidTr="00FF4208">
        <w:tc>
          <w:tcPr>
            <w:tcW w:w="2155" w:type="dxa"/>
            <w:vAlign w:val="center"/>
          </w:tcPr>
          <w:p w14:paraId="5A1A07E4" w14:textId="77777777" w:rsidR="00121153" w:rsidRPr="00B52851" w:rsidRDefault="00121153" w:rsidP="005332D1">
            <w:pPr>
              <w:rPr>
                <w:sz w:val="16"/>
                <w:szCs w:val="16"/>
              </w:rPr>
            </w:pPr>
            <w:r w:rsidRPr="00B52851">
              <w:rPr>
                <w:sz w:val="16"/>
                <w:szCs w:val="16"/>
              </w:rPr>
              <w:t xml:space="preserve">     No education </w:t>
            </w:r>
          </w:p>
        </w:tc>
        <w:tc>
          <w:tcPr>
            <w:tcW w:w="900" w:type="dxa"/>
            <w:vAlign w:val="center"/>
          </w:tcPr>
          <w:p w14:paraId="33AD8B19" w14:textId="77777777" w:rsidR="00121153" w:rsidRPr="00B52851" w:rsidRDefault="00121153" w:rsidP="005332D1">
            <w:pPr>
              <w:jc w:val="center"/>
              <w:rPr>
                <w:sz w:val="16"/>
                <w:szCs w:val="16"/>
              </w:rPr>
            </w:pPr>
            <w:r w:rsidRPr="00B52851">
              <w:rPr>
                <w:sz w:val="16"/>
                <w:szCs w:val="16"/>
              </w:rPr>
              <w:t>17</w:t>
            </w:r>
          </w:p>
        </w:tc>
        <w:tc>
          <w:tcPr>
            <w:tcW w:w="905" w:type="dxa"/>
            <w:vAlign w:val="center"/>
          </w:tcPr>
          <w:p w14:paraId="23BE1826" w14:textId="77777777" w:rsidR="00121153" w:rsidRPr="00B52851" w:rsidRDefault="00121153" w:rsidP="005332D1">
            <w:pPr>
              <w:jc w:val="center"/>
              <w:rPr>
                <w:sz w:val="16"/>
                <w:szCs w:val="16"/>
              </w:rPr>
            </w:pPr>
            <w:r w:rsidRPr="00B52851">
              <w:rPr>
                <w:sz w:val="16"/>
                <w:szCs w:val="16"/>
              </w:rPr>
              <w:t>15.0</w:t>
            </w:r>
          </w:p>
        </w:tc>
        <w:tc>
          <w:tcPr>
            <w:tcW w:w="895" w:type="dxa"/>
            <w:vAlign w:val="center"/>
          </w:tcPr>
          <w:p w14:paraId="4EB12A05" w14:textId="77777777" w:rsidR="00121153" w:rsidRPr="00B52851" w:rsidRDefault="00121153" w:rsidP="005332D1">
            <w:pPr>
              <w:jc w:val="center"/>
              <w:rPr>
                <w:sz w:val="16"/>
                <w:szCs w:val="16"/>
              </w:rPr>
            </w:pPr>
            <w:r w:rsidRPr="00B52851">
              <w:rPr>
                <w:sz w:val="16"/>
                <w:szCs w:val="16"/>
              </w:rPr>
              <w:t>13</w:t>
            </w:r>
          </w:p>
        </w:tc>
        <w:tc>
          <w:tcPr>
            <w:tcW w:w="995" w:type="dxa"/>
            <w:vAlign w:val="center"/>
          </w:tcPr>
          <w:p w14:paraId="7DA5CED7" w14:textId="77777777" w:rsidR="00121153" w:rsidRPr="00B52851" w:rsidRDefault="00121153" w:rsidP="005332D1">
            <w:pPr>
              <w:jc w:val="center"/>
              <w:rPr>
                <w:sz w:val="16"/>
                <w:szCs w:val="16"/>
              </w:rPr>
            </w:pPr>
            <w:r w:rsidRPr="00B52851">
              <w:rPr>
                <w:sz w:val="16"/>
                <w:szCs w:val="16"/>
              </w:rPr>
              <w:t>24.1</w:t>
            </w:r>
          </w:p>
        </w:tc>
        <w:tc>
          <w:tcPr>
            <w:tcW w:w="1435" w:type="dxa"/>
            <w:vAlign w:val="center"/>
          </w:tcPr>
          <w:p w14:paraId="5CFD03D1" w14:textId="77777777" w:rsidR="00121153" w:rsidRPr="00B52851" w:rsidRDefault="00121153" w:rsidP="005332D1">
            <w:pPr>
              <w:jc w:val="center"/>
              <w:rPr>
                <w:sz w:val="16"/>
                <w:szCs w:val="16"/>
              </w:rPr>
            </w:pPr>
            <w:r w:rsidRPr="00B52851">
              <w:rPr>
                <w:sz w:val="16"/>
                <w:szCs w:val="16"/>
              </w:rPr>
              <w:t>18.0</w:t>
            </w:r>
          </w:p>
        </w:tc>
        <w:tc>
          <w:tcPr>
            <w:tcW w:w="720" w:type="dxa"/>
          </w:tcPr>
          <w:p w14:paraId="7A2A1E8E" w14:textId="4220ECC2" w:rsidR="00121153" w:rsidRDefault="00F72938" w:rsidP="005332D1">
            <w:pPr>
              <w:jc w:val="center"/>
              <w:rPr>
                <w:sz w:val="16"/>
                <w:szCs w:val="16"/>
              </w:rPr>
            </w:pPr>
            <w:r>
              <w:rPr>
                <w:sz w:val="16"/>
                <w:szCs w:val="16"/>
              </w:rPr>
              <w:t>403</w:t>
            </w:r>
          </w:p>
        </w:tc>
        <w:tc>
          <w:tcPr>
            <w:tcW w:w="810" w:type="dxa"/>
            <w:vAlign w:val="center"/>
          </w:tcPr>
          <w:p w14:paraId="605B21A7" w14:textId="49987E17" w:rsidR="00121153" w:rsidRPr="00B52851" w:rsidRDefault="00121153" w:rsidP="005332D1">
            <w:pPr>
              <w:jc w:val="center"/>
              <w:rPr>
                <w:sz w:val="16"/>
                <w:szCs w:val="16"/>
              </w:rPr>
            </w:pPr>
            <w:r>
              <w:rPr>
                <w:sz w:val="16"/>
                <w:szCs w:val="16"/>
              </w:rPr>
              <w:t>21.2</w:t>
            </w:r>
          </w:p>
        </w:tc>
      </w:tr>
      <w:tr w:rsidR="00121153" w:rsidRPr="005332D1" w14:paraId="0761938F" w14:textId="2326EDC5" w:rsidTr="00FF4208">
        <w:tc>
          <w:tcPr>
            <w:tcW w:w="2155" w:type="dxa"/>
            <w:vAlign w:val="center"/>
          </w:tcPr>
          <w:p w14:paraId="15871315" w14:textId="77777777" w:rsidR="00121153" w:rsidRPr="00B52851" w:rsidRDefault="00121153" w:rsidP="005332D1">
            <w:pPr>
              <w:rPr>
                <w:sz w:val="16"/>
                <w:szCs w:val="16"/>
              </w:rPr>
            </w:pPr>
            <w:r w:rsidRPr="00B52851">
              <w:rPr>
                <w:sz w:val="16"/>
                <w:szCs w:val="16"/>
              </w:rPr>
              <w:t xml:space="preserve">     Primary education</w:t>
            </w:r>
          </w:p>
        </w:tc>
        <w:tc>
          <w:tcPr>
            <w:tcW w:w="900" w:type="dxa"/>
            <w:vAlign w:val="center"/>
          </w:tcPr>
          <w:p w14:paraId="79F3C8CB" w14:textId="77777777" w:rsidR="00121153" w:rsidRPr="00B52851" w:rsidRDefault="00121153" w:rsidP="005332D1">
            <w:pPr>
              <w:jc w:val="center"/>
              <w:rPr>
                <w:sz w:val="16"/>
                <w:szCs w:val="16"/>
              </w:rPr>
            </w:pPr>
            <w:r w:rsidRPr="00B52851">
              <w:rPr>
                <w:sz w:val="16"/>
                <w:szCs w:val="16"/>
              </w:rPr>
              <w:t>54</w:t>
            </w:r>
          </w:p>
        </w:tc>
        <w:tc>
          <w:tcPr>
            <w:tcW w:w="905" w:type="dxa"/>
            <w:vAlign w:val="center"/>
          </w:tcPr>
          <w:p w14:paraId="186B0E7B" w14:textId="77777777" w:rsidR="00121153" w:rsidRPr="00B52851" w:rsidRDefault="00121153" w:rsidP="005332D1">
            <w:pPr>
              <w:jc w:val="center"/>
              <w:rPr>
                <w:sz w:val="16"/>
                <w:szCs w:val="16"/>
              </w:rPr>
            </w:pPr>
            <w:r w:rsidRPr="00B52851">
              <w:rPr>
                <w:sz w:val="16"/>
                <w:szCs w:val="16"/>
              </w:rPr>
              <w:t>47.8</w:t>
            </w:r>
          </w:p>
        </w:tc>
        <w:tc>
          <w:tcPr>
            <w:tcW w:w="895" w:type="dxa"/>
            <w:vAlign w:val="center"/>
          </w:tcPr>
          <w:p w14:paraId="5E174C8A" w14:textId="77777777" w:rsidR="00121153" w:rsidRPr="00B52851" w:rsidRDefault="00121153" w:rsidP="005332D1">
            <w:pPr>
              <w:jc w:val="center"/>
              <w:rPr>
                <w:sz w:val="16"/>
                <w:szCs w:val="16"/>
              </w:rPr>
            </w:pPr>
            <w:r w:rsidRPr="00B52851">
              <w:rPr>
                <w:sz w:val="16"/>
                <w:szCs w:val="16"/>
              </w:rPr>
              <w:t>27</w:t>
            </w:r>
          </w:p>
        </w:tc>
        <w:tc>
          <w:tcPr>
            <w:tcW w:w="995" w:type="dxa"/>
            <w:vAlign w:val="center"/>
          </w:tcPr>
          <w:p w14:paraId="3EE02B64" w14:textId="77777777" w:rsidR="00121153" w:rsidRPr="00B52851" w:rsidRDefault="00121153" w:rsidP="005332D1">
            <w:pPr>
              <w:jc w:val="center"/>
              <w:rPr>
                <w:sz w:val="16"/>
                <w:szCs w:val="16"/>
              </w:rPr>
            </w:pPr>
            <w:r w:rsidRPr="00B52851">
              <w:rPr>
                <w:sz w:val="16"/>
                <w:szCs w:val="16"/>
              </w:rPr>
              <w:t>50.0</w:t>
            </w:r>
          </w:p>
        </w:tc>
        <w:tc>
          <w:tcPr>
            <w:tcW w:w="1435" w:type="dxa"/>
            <w:vAlign w:val="center"/>
          </w:tcPr>
          <w:p w14:paraId="38ED6C54" w14:textId="77777777" w:rsidR="00121153" w:rsidRPr="00B52851" w:rsidRDefault="00121153" w:rsidP="005332D1">
            <w:pPr>
              <w:jc w:val="center"/>
              <w:rPr>
                <w:sz w:val="16"/>
                <w:szCs w:val="16"/>
              </w:rPr>
            </w:pPr>
            <w:r w:rsidRPr="00B52851">
              <w:rPr>
                <w:sz w:val="16"/>
                <w:szCs w:val="16"/>
              </w:rPr>
              <w:t xml:space="preserve">48.5 </w:t>
            </w:r>
          </w:p>
        </w:tc>
        <w:tc>
          <w:tcPr>
            <w:tcW w:w="720" w:type="dxa"/>
          </w:tcPr>
          <w:p w14:paraId="70FC002A" w14:textId="308EA521" w:rsidR="00121153" w:rsidRDefault="00F72938" w:rsidP="005332D1">
            <w:pPr>
              <w:jc w:val="center"/>
              <w:rPr>
                <w:sz w:val="16"/>
                <w:szCs w:val="16"/>
              </w:rPr>
            </w:pPr>
            <w:r>
              <w:rPr>
                <w:sz w:val="16"/>
                <w:szCs w:val="16"/>
              </w:rPr>
              <w:t>899</w:t>
            </w:r>
          </w:p>
        </w:tc>
        <w:tc>
          <w:tcPr>
            <w:tcW w:w="810" w:type="dxa"/>
            <w:vAlign w:val="center"/>
          </w:tcPr>
          <w:p w14:paraId="277C59D6" w14:textId="3CE3247F" w:rsidR="00121153" w:rsidRPr="00B52851" w:rsidRDefault="00121153" w:rsidP="005332D1">
            <w:pPr>
              <w:jc w:val="center"/>
              <w:rPr>
                <w:sz w:val="16"/>
                <w:szCs w:val="16"/>
              </w:rPr>
            </w:pPr>
            <w:r>
              <w:rPr>
                <w:sz w:val="16"/>
                <w:szCs w:val="16"/>
              </w:rPr>
              <w:t>47.4</w:t>
            </w:r>
          </w:p>
        </w:tc>
      </w:tr>
      <w:tr w:rsidR="00121153" w:rsidRPr="005332D1" w14:paraId="4C5ED053" w14:textId="688F3437" w:rsidTr="00FF4208">
        <w:tc>
          <w:tcPr>
            <w:tcW w:w="2155" w:type="dxa"/>
            <w:vAlign w:val="center"/>
          </w:tcPr>
          <w:p w14:paraId="45667B8A" w14:textId="77777777" w:rsidR="00121153" w:rsidRPr="00B52851" w:rsidRDefault="00121153" w:rsidP="005332D1">
            <w:pPr>
              <w:rPr>
                <w:sz w:val="16"/>
                <w:szCs w:val="16"/>
              </w:rPr>
            </w:pPr>
            <w:r w:rsidRPr="00B52851">
              <w:rPr>
                <w:sz w:val="16"/>
                <w:szCs w:val="16"/>
              </w:rPr>
              <w:t xml:space="preserve">     Secondary education</w:t>
            </w:r>
          </w:p>
        </w:tc>
        <w:tc>
          <w:tcPr>
            <w:tcW w:w="900" w:type="dxa"/>
            <w:vAlign w:val="center"/>
          </w:tcPr>
          <w:p w14:paraId="079E2584" w14:textId="77777777" w:rsidR="00121153" w:rsidRPr="00B52851" w:rsidRDefault="00121153" w:rsidP="005332D1">
            <w:pPr>
              <w:jc w:val="center"/>
              <w:rPr>
                <w:sz w:val="16"/>
                <w:szCs w:val="16"/>
              </w:rPr>
            </w:pPr>
            <w:r w:rsidRPr="00B52851">
              <w:rPr>
                <w:sz w:val="16"/>
                <w:szCs w:val="16"/>
              </w:rPr>
              <w:t>41</w:t>
            </w:r>
          </w:p>
        </w:tc>
        <w:tc>
          <w:tcPr>
            <w:tcW w:w="905" w:type="dxa"/>
            <w:vAlign w:val="center"/>
          </w:tcPr>
          <w:p w14:paraId="5911FE43" w14:textId="77777777" w:rsidR="00121153" w:rsidRPr="00B52851" w:rsidRDefault="00121153" w:rsidP="005332D1">
            <w:pPr>
              <w:jc w:val="center"/>
              <w:rPr>
                <w:sz w:val="16"/>
                <w:szCs w:val="16"/>
              </w:rPr>
            </w:pPr>
            <w:r w:rsidRPr="00B52851">
              <w:rPr>
                <w:sz w:val="16"/>
                <w:szCs w:val="16"/>
              </w:rPr>
              <w:t>36.3</w:t>
            </w:r>
          </w:p>
        </w:tc>
        <w:tc>
          <w:tcPr>
            <w:tcW w:w="895" w:type="dxa"/>
            <w:vAlign w:val="center"/>
          </w:tcPr>
          <w:p w14:paraId="22542ADB" w14:textId="77777777" w:rsidR="00121153" w:rsidRPr="00B52851" w:rsidRDefault="00121153" w:rsidP="005332D1">
            <w:pPr>
              <w:jc w:val="center"/>
              <w:rPr>
                <w:sz w:val="16"/>
                <w:szCs w:val="16"/>
              </w:rPr>
            </w:pPr>
            <w:r w:rsidRPr="00B52851">
              <w:rPr>
                <w:sz w:val="16"/>
                <w:szCs w:val="16"/>
              </w:rPr>
              <w:t>14</w:t>
            </w:r>
          </w:p>
        </w:tc>
        <w:tc>
          <w:tcPr>
            <w:tcW w:w="995" w:type="dxa"/>
            <w:vAlign w:val="center"/>
          </w:tcPr>
          <w:p w14:paraId="11FCD739" w14:textId="77777777" w:rsidR="00121153" w:rsidRPr="00B52851" w:rsidRDefault="00121153" w:rsidP="005332D1">
            <w:pPr>
              <w:jc w:val="center"/>
              <w:rPr>
                <w:sz w:val="16"/>
                <w:szCs w:val="16"/>
              </w:rPr>
            </w:pPr>
            <w:r w:rsidRPr="00B52851">
              <w:rPr>
                <w:sz w:val="16"/>
                <w:szCs w:val="16"/>
              </w:rPr>
              <w:t>25.9</w:t>
            </w:r>
          </w:p>
        </w:tc>
        <w:tc>
          <w:tcPr>
            <w:tcW w:w="1435" w:type="dxa"/>
            <w:vAlign w:val="center"/>
          </w:tcPr>
          <w:p w14:paraId="2BD95A02" w14:textId="77777777" w:rsidR="00121153" w:rsidRPr="00B52851" w:rsidRDefault="00121153" w:rsidP="005332D1">
            <w:pPr>
              <w:jc w:val="center"/>
              <w:rPr>
                <w:sz w:val="16"/>
                <w:szCs w:val="16"/>
              </w:rPr>
            </w:pPr>
            <w:r w:rsidRPr="00B52851">
              <w:rPr>
                <w:sz w:val="16"/>
                <w:szCs w:val="16"/>
              </w:rPr>
              <w:t>32.9</w:t>
            </w:r>
          </w:p>
        </w:tc>
        <w:tc>
          <w:tcPr>
            <w:tcW w:w="720" w:type="dxa"/>
          </w:tcPr>
          <w:p w14:paraId="0D308172" w14:textId="24ABC021" w:rsidR="00121153" w:rsidRDefault="00F72938" w:rsidP="005332D1">
            <w:pPr>
              <w:jc w:val="center"/>
              <w:rPr>
                <w:sz w:val="16"/>
                <w:szCs w:val="16"/>
              </w:rPr>
            </w:pPr>
            <w:r>
              <w:rPr>
                <w:sz w:val="16"/>
                <w:szCs w:val="16"/>
              </w:rPr>
              <w:t>544</w:t>
            </w:r>
          </w:p>
        </w:tc>
        <w:tc>
          <w:tcPr>
            <w:tcW w:w="810" w:type="dxa"/>
            <w:vAlign w:val="center"/>
          </w:tcPr>
          <w:p w14:paraId="58D31B23" w14:textId="0E9F37E8" w:rsidR="00121153" w:rsidRPr="00B52851" w:rsidRDefault="00121153" w:rsidP="005332D1">
            <w:pPr>
              <w:jc w:val="center"/>
              <w:rPr>
                <w:sz w:val="16"/>
                <w:szCs w:val="16"/>
              </w:rPr>
            </w:pPr>
            <w:r>
              <w:rPr>
                <w:sz w:val="16"/>
                <w:szCs w:val="16"/>
              </w:rPr>
              <w:t>28.7</w:t>
            </w:r>
          </w:p>
        </w:tc>
      </w:tr>
      <w:tr w:rsidR="00121153" w:rsidRPr="005332D1" w14:paraId="29F13A21" w14:textId="35C502E7" w:rsidTr="00FF4208">
        <w:tc>
          <w:tcPr>
            <w:tcW w:w="2155" w:type="dxa"/>
            <w:vAlign w:val="center"/>
          </w:tcPr>
          <w:p w14:paraId="6C6AD292" w14:textId="77777777" w:rsidR="00121153" w:rsidRPr="00B52851" w:rsidRDefault="00121153" w:rsidP="005332D1">
            <w:pPr>
              <w:rPr>
                <w:sz w:val="16"/>
                <w:szCs w:val="16"/>
              </w:rPr>
            </w:pPr>
            <w:r w:rsidRPr="00B52851">
              <w:rPr>
                <w:sz w:val="16"/>
                <w:szCs w:val="16"/>
              </w:rPr>
              <w:t xml:space="preserve">     More than secondary</w:t>
            </w:r>
          </w:p>
        </w:tc>
        <w:tc>
          <w:tcPr>
            <w:tcW w:w="900" w:type="dxa"/>
            <w:vAlign w:val="center"/>
          </w:tcPr>
          <w:p w14:paraId="591D23BF" w14:textId="77777777" w:rsidR="00121153" w:rsidRPr="00B52851" w:rsidRDefault="00121153" w:rsidP="005332D1">
            <w:pPr>
              <w:jc w:val="center"/>
              <w:rPr>
                <w:sz w:val="16"/>
                <w:szCs w:val="16"/>
              </w:rPr>
            </w:pPr>
            <w:r w:rsidRPr="00B52851">
              <w:rPr>
                <w:sz w:val="16"/>
                <w:szCs w:val="16"/>
              </w:rPr>
              <w:t>1</w:t>
            </w:r>
          </w:p>
        </w:tc>
        <w:tc>
          <w:tcPr>
            <w:tcW w:w="905" w:type="dxa"/>
            <w:vAlign w:val="center"/>
          </w:tcPr>
          <w:p w14:paraId="4DF14834" w14:textId="77777777" w:rsidR="00121153" w:rsidRPr="00B52851" w:rsidRDefault="00121153" w:rsidP="005332D1">
            <w:pPr>
              <w:jc w:val="center"/>
              <w:rPr>
                <w:sz w:val="16"/>
                <w:szCs w:val="16"/>
              </w:rPr>
            </w:pPr>
            <w:r w:rsidRPr="00B52851">
              <w:rPr>
                <w:sz w:val="16"/>
                <w:szCs w:val="16"/>
              </w:rPr>
              <w:t>0.9</w:t>
            </w:r>
          </w:p>
        </w:tc>
        <w:tc>
          <w:tcPr>
            <w:tcW w:w="895" w:type="dxa"/>
            <w:vAlign w:val="center"/>
          </w:tcPr>
          <w:p w14:paraId="3C6BC95C" w14:textId="77777777" w:rsidR="00121153" w:rsidRPr="00B52851" w:rsidRDefault="00121153" w:rsidP="005332D1">
            <w:pPr>
              <w:jc w:val="center"/>
              <w:rPr>
                <w:sz w:val="16"/>
                <w:szCs w:val="16"/>
              </w:rPr>
            </w:pPr>
            <w:r w:rsidRPr="00B52851">
              <w:rPr>
                <w:sz w:val="16"/>
                <w:szCs w:val="16"/>
              </w:rPr>
              <w:t>0</w:t>
            </w:r>
          </w:p>
        </w:tc>
        <w:tc>
          <w:tcPr>
            <w:tcW w:w="995" w:type="dxa"/>
            <w:vAlign w:val="center"/>
          </w:tcPr>
          <w:p w14:paraId="0E18996E" w14:textId="77777777" w:rsidR="00121153" w:rsidRPr="00B52851" w:rsidRDefault="00121153" w:rsidP="005332D1">
            <w:pPr>
              <w:jc w:val="center"/>
              <w:rPr>
                <w:sz w:val="16"/>
                <w:szCs w:val="16"/>
              </w:rPr>
            </w:pPr>
            <w:r w:rsidRPr="00B52851">
              <w:rPr>
                <w:sz w:val="16"/>
                <w:szCs w:val="16"/>
              </w:rPr>
              <w:t>0.0</w:t>
            </w:r>
          </w:p>
        </w:tc>
        <w:tc>
          <w:tcPr>
            <w:tcW w:w="1435" w:type="dxa"/>
            <w:vAlign w:val="center"/>
          </w:tcPr>
          <w:p w14:paraId="60C2BD9E" w14:textId="77777777" w:rsidR="00121153" w:rsidRPr="00B52851" w:rsidRDefault="00121153" w:rsidP="005332D1">
            <w:pPr>
              <w:jc w:val="center"/>
              <w:rPr>
                <w:sz w:val="16"/>
                <w:szCs w:val="16"/>
              </w:rPr>
            </w:pPr>
            <w:r w:rsidRPr="00B52851">
              <w:rPr>
                <w:sz w:val="16"/>
                <w:szCs w:val="16"/>
              </w:rPr>
              <w:t>0.6</w:t>
            </w:r>
          </w:p>
        </w:tc>
        <w:tc>
          <w:tcPr>
            <w:tcW w:w="720" w:type="dxa"/>
          </w:tcPr>
          <w:p w14:paraId="4C3EF3C4" w14:textId="3CA65F0A" w:rsidR="00121153" w:rsidRDefault="00F72938" w:rsidP="005332D1">
            <w:pPr>
              <w:jc w:val="center"/>
              <w:rPr>
                <w:sz w:val="16"/>
                <w:szCs w:val="16"/>
              </w:rPr>
            </w:pPr>
            <w:r>
              <w:rPr>
                <w:sz w:val="16"/>
                <w:szCs w:val="16"/>
              </w:rPr>
              <w:t>52</w:t>
            </w:r>
          </w:p>
        </w:tc>
        <w:tc>
          <w:tcPr>
            <w:tcW w:w="810" w:type="dxa"/>
            <w:vAlign w:val="center"/>
          </w:tcPr>
          <w:p w14:paraId="620D350D" w14:textId="18E2B4CE" w:rsidR="00121153" w:rsidRPr="00B52851" w:rsidRDefault="00121153" w:rsidP="005332D1">
            <w:pPr>
              <w:jc w:val="center"/>
              <w:rPr>
                <w:sz w:val="16"/>
                <w:szCs w:val="16"/>
              </w:rPr>
            </w:pPr>
            <w:r>
              <w:rPr>
                <w:sz w:val="16"/>
                <w:szCs w:val="16"/>
              </w:rPr>
              <w:t>2.7</w:t>
            </w:r>
          </w:p>
        </w:tc>
      </w:tr>
      <w:tr w:rsidR="00121153" w:rsidRPr="005332D1" w14:paraId="50311F55" w14:textId="2FB92B76" w:rsidTr="00FF4208">
        <w:tc>
          <w:tcPr>
            <w:tcW w:w="2155" w:type="dxa"/>
            <w:vAlign w:val="center"/>
          </w:tcPr>
          <w:p w14:paraId="264FD4C3" w14:textId="77777777" w:rsidR="00121153" w:rsidRPr="00B52851" w:rsidRDefault="00121153" w:rsidP="005332D1">
            <w:pPr>
              <w:rPr>
                <w:sz w:val="16"/>
                <w:szCs w:val="16"/>
              </w:rPr>
            </w:pPr>
            <w:r w:rsidRPr="00B52851">
              <w:rPr>
                <w:sz w:val="16"/>
                <w:szCs w:val="16"/>
              </w:rPr>
              <w:t>Marital Status</w:t>
            </w:r>
          </w:p>
        </w:tc>
        <w:tc>
          <w:tcPr>
            <w:tcW w:w="900" w:type="dxa"/>
            <w:vAlign w:val="center"/>
          </w:tcPr>
          <w:p w14:paraId="5FA20F56" w14:textId="77777777" w:rsidR="00121153" w:rsidRPr="00B52851" w:rsidRDefault="00121153" w:rsidP="005332D1">
            <w:pPr>
              <w:jc w:val="center"/>
              <w:rPr>
                <w:sz w:val="16"/>
                <w:szCs w:val="16"/>
              </w:rPr>
            </w:pPr>
          </w:p>
        </w:tc>
        <w:tc>
          <w:tcPr>
            <w:tcW w:w="905" w:type="dxa"/>
            <w:vAlign w:val="center"/>
          </w:tcPr>
          <w:p w14:paraId="67332F8E" w14:textId="77777777" w:rsidR="00121153" w:rsidRPr="00B52851" w:rsidRDefault="00121153" w:rsidP="005332D1">
            <w:pPr>
              <w:jc w:val="center"/>
              <w:rPr>
                <w:sz w:val="16"/>
                <w:szCs w:val="16"/>
              </w:rPr>
            </w:pPr>
          </w:p>
        </w:tc>
        <w:tc>
          <w:tcPr>
            <w:tcW w:w="895" w:type="dxa"/>
            <w:vAlign w:val="center"/>
          </w:tcPr>
          <w:p w14:paraId="31B44835" w14:textId="77777777" w:rsidR="00121153" w:rsidRPr="00B52851" w:rsidRDefault="00121153" w:rsidP="005332D1">
            <w:pPr>
              <w:jc w:val="center"/>
              <w:rPr>
                <w:sz w:val="16"/>
                <w:szCs w:val="16"/>
              </w:rPr>
            </w:pPr>
          </w:p>
        </w:tc>
        <w:tc>
          <w:tcPr>
            <w:tcW w:w="995" w:type="dxa"/>
            <w:vAlign w:val="center"/>
          </w:tcPr>
          <w:p w14:paraId="6C42E920" w14:textId="77777777" w:rsidR="00121153" w:rsidRPr="00B52851" w:rsidRDefault="00121153" w:rsidP="005332D1">
            <w:pPr>
              <w:jc w:val="center"/>
              <w:rPr>
                <w:sz w:val="16"/>
                <w:szCs w:val="16"/>
              </w:rPr>
            </w:pPr>
          </w:p>
        </w:tc>
        <w:tc>
          <w:tcPr>
            <w:tcW w:w="1435" w:type="dxa"/>
            <w:vAlign w:val="center"/>
          </w:tcPr>
          <w:p w14:paraId="5DF66297" w14:textId="77777777" w:rsidR="00121153" w:rsidRPr="00B52851" w:rsidRDefault="00121153" w:rsidP="005332D1">
            <w:pPr>
              <w:jc w:val="center"/>
              <w:rPr>
                <w:sz w:val="16"/>
                <w:szCs w:val="16"/>
              </w:rPr>
            </w:pPr>
          </w:p>
        </w:tc>
        <w:tc>
          <w:tcPr>
            <w:tcW w:w="720" w:type="dxa"/>
          </w:tcPr>
          <w:p w14:paraId="5F72F167" w14:textId="77777777" w:rsidR="00121153" w:rsidRPr="00B52851" w:rsidRDefault="00121153" w:rsidP="005332D1">
            <w:pPr>
              <w:jc w:val="center"/>
              <w:rPr>
                <w:sz w:val="16"/>
                <w:szCs w:val="16"/>
              </w:rPr>
            </w:pPr>
          </w:p>
        </w:tc>
        <w:tc>
          <w:tcPr>
            <w:tcW w:w="810" w:type="dxa"/>
            <w:vAlign w:val="center"/>
          </w:tcPr>
          <w:p w14:paraId="6DC50B61" w14:textId="261A7122" w:rsidR="00121153" w:rsidRPr="00B52851" w:rsidRDefault="00121153" w:rsidP="005332D1">
            <w:pPr>
              <w:jc w:val="center"/>
              <w:rPr>
                <w:sz w:val="16"/>
                <w:szCs w:val="16"/>
              </w:rPr>
            </w:pPr>
          </w:p>
        </w:tc>
      </w:tr>
      <w:tr w:rsidR="00121153" w:rsidRPr="005332D1" w14:paraId="7F5222FA" w14:textId="3B528D50" w:rsidTr="00FF4208">
        <w:tc>
          <w:tcPr>
            <w:tcW w:w="2155" w:type="dxa"/>
            <w:vAlign w:val="center"/>
          </w:tcPr>
          <w:p w14:paraId="078BEFFA" w14:textId="77777777" w:rsidR="00121153" w:rsidRPr="00B52851" w:rsidRDefault="00121153" w:rsidP="005332D1">
            <w:pPr>
              <w:rPr>
                <w:sz w:val="16"/>
                <w:szCs w:val="16"/>
              </w:rPr>
            </w:pPr>
            <w:r w:rsidRPr="00B52851">
              <w:rPr>
                <w:sz w:val="16"/>
                <w:szCs w:val="16"/>
              </w:rPr>
              <w:t xml:space="preserve">     Never married</w:t>
            </w:r>
          </w:p>
        </w:tc>
        <w:tc>
          <w:tcPr>
            <w:tcW w:w="900" w:type="dxa"/>
            <w:vAlign w:val="center"/>
          </w:tcPr>
          <w:p w14:paraId="1E81F31C" w14:textId="77777777" w:rsidR="00121153" w:rsidRPr="00B52851" w:rsidRDefault="00121153" w:rsidP="005332D1">
            <w:pPr>
              <w:jc w:val="center"/>
              <w:rPr>
                <w:sz w:val="16"/>
                <w:szCs w:val="16"/>
              </w:rPr>
            </w:pPr>
            <w:r w:rsidRPr="00B52851">
              <w:rPr>
                <w:sz w:val="16"/>
                <w:szCs w:val="16"/>
              </w:rPr>
              <w:t>6</w:t>
            </w:r>
          </w:p>
        </w:tc>
        <w:tc>
          <w:tcPr>
            <w:tcW w:w="905" w:type="dxa"/>
            <w:vAlign w:val="center"/>
          </w:tcPr>
          <w:p w14:paraId="7A582FDE" w14:textId="77777777" w:rsidR="00121153" w:rsidRPr="00B52851" w:rsidRDefault="00121153" w:rsidP="005332D1">
            <w:pPr>
              <w:jc w:val="center"/>
              <w:rPr>
                <w:sz w:val="16"/>
                <w:szCs w:val="16"/>
              </w:rPr>
            </w:pPr>
            <w:r w:rsidRPr="00B52851">
              <w:rPr>
                <w:sz w:val="16"/>
                <w:szCs w:val="16"/>
              </w:rPr>
              <w:t>5.3</w:t>
            </w:r>
          </w:p>
        </w:tc>
        <w:tc>
          <w:tcPr>
            <w:tcW w:w="895" w:type="dxa"/>
            <w:vAlign w:val="center"/>
          </w:tcPr>
          <w:p w14:paraId="2431486B" w14:textId="77777777" w:rsidR="00121153" w:rsidRPr="00B52851" w:rsidRDefault="00121153" w:rsidP="005332D1">
            <w:pPr>
              <w:jc w:val="center"/>
              <w:rPr>
                <w:sz w:val="16"/>
                <w:szCs w:val="16"/>
              </w:rPr>
            </w:pPr>
            <w:r w:rsidRPr="00B52851">
              <w:rPr>
                <w:sz w:val="16"/>
                <w:szCs w:val="16"/>
              </w:rPr>
              <w:t>1</w:t>
            </w:r>
          </w:p>
        </w:tc>
        <w:tc>
          <w:tcPr>
            <w:tcW w:w="995" w:type="dxa"/>
            <w:vAlign w:val="center"/>
          </w:tcPr>
          <w:p w14:paraId="11B3F296" w14:textId="77777777" w:rsidR="00121153" w:rsidRPr="00B52851" w:rsidRDefault="00121153" w:rsidP="005332D1">
            <w:pPr>
              <w:jc w:val="center"/>
              <w:rPr>
                <w:sz w:val="16"/>
                <w:szCs w:val="16"/>
              </w:rPr>
            </w:pPr>
            <w:r w:rsidRPr="00B52851">
              <w:rPr>
                <w:sz w:val="16"/>
                <w:szCs w:val="16"/>
              </w:rPr>
              <w:t>1.9</w:t>
            </w:r>
          </w:p>
        </w:tc>
        <w:tc>
          <w:tcPr>
            <w:tcW w:w="1435" w:type="dxa"/>
            <w:vAlign w:val="center"/>
          </w:tcPr>
          <w:p w14:paraId="3F6E236F" w14:textId="77777777" w:rsidR="00121153" w:rsidRPr="00B52851" w:rsidRDefault="00121153" w:rsidP="005332D1">
            <w:pPr>
              <w:jc w:val="center"/>
              <w:rPr>
                <w:sz w:val="16"/>
                <w:szCs w:val="16"/>
              </w:rPr>
            </w:pPr>
            <w:r w:rsidRPr="00B52851">
              <w:rPr>
                <w:sz w:val="16"/>
                <w:szCs w:val="16"/>
              </w:rPr>
              <w:t>4.2</w:t>
            </w:r>
          </w:p>
        </w:tc>
        <w:tc>
          <w:tcPr>
            <w:tcW w:w="720" w:type="dxa"/>
          </w:tcPr>
          <w:p w14:paraId="4578FB77" w14:textId="531C076A" w:rsidR="00121153" w:rsidRDefault="00F72938" w:rsidP="005332D1">
            <w:pPr>
              <w:jc w:val="center"/>
              <w:rPr>
                <w:sz w:val="16"/>
                <w:szCs w:val="16"/>
              </w:rPr>
            </w:pPr>
            <w:r>
              <w:rPr>
                <w:sz w:val="16"/>
                <w:szCs w:val="16"/>
              </w:rPr>
              <w:t>189</w:t>
            </w:r>
          </w:p>
        </w:tc>
        <w:tc>
          <w:tcPr>
            <w:tcW w:w="810" w:type="dxa"/>
            <w:vAlign w:val="center"/>
          </w:tcPr>
          <w:p w14:paraId="69040050" w14:textId="57A3E444" w:rsidR="00121153" w:rsidRPr="00B52851" w:rsidRDefault="00121153" w:rsidP="005332D1">
            <w:pPr>
              <w:jc w:val="center"/>
              <w:rPr>
                <w:sz w:val="16"/>
                <w:szCs w:val="16"/>
              </w:rPr>
            </w:pPr>
            <w:r>
              <w:rPr>
                <w:sz w:val="16"/>
                <w:szCs w:val="16"/>
              </w:rPr>
              <w:t>9.9</w:t>
            </w:r>
          </w:p>
        </w:tc>
      </w:tr>
      <w:tr w:rsidR="00121153" w:rsidRPr="005332D1" w14:paraId="3AA394C1" w14:textId="598CFD7D" w:rsidTr="00FF4208">
        <w:tc>
          <w:tcPr>
            <w:tcW w:w="2155" w:type="dxa"/>
            <w:vAlign w:val="center"/>
          </w:tcPr>
          <w:p w14:paraId="0D14BFDE" w14:textId="77777777" w:rsidR="00121153" w:rsidRPr="00B52851" w:rsidRDefault="00121153" w:rsidP="005332D1">
            <w:pPr>
              <w:rPr>
                <w:sz w:val="16"/>
                <w:szCs w:val="16"/>
              </w:rPr>
            </w:pPr>
            <w:r w:rsidRPr="00B52851">
              <w:rPr>
                <w:sz w:val="16"/>
                <w:szCs w:val="16"/>
              </w:rPr>
              <w:t xml:space="preserve">     Married or living together</w:t>
            </w:r>
          </w:p>
        </w:tc>
        <w:tc>
          <w:tcPr>
            <w:tcW w:w="900" w:type="dxa"/>
            <w:vAlign w:val="center"/>
          </w:tcPr>
          <w:p w14:paraId="7011629D" w14:textId="77777777" w:rsidR="00121153" w:rsidRPr="00B52851" w:rsidRDefault="00121153" w:rsidP="005332D1">
            <w:pPr>
              <w:jc w:val="center"/>
              <w:rPr>
                <w:sz w:val="16"/>
                <w:szCs w:val="16"/>
              </w:rPr>
            </w:pPr>
            <w:r w:rsidRPr="00B52851">
              <w:rPr>
                <w:sz w:val="16"/>
                <w:szCs w:val="16"/>
              </w:rPr>
              <w:t>79</w:t>
            </w:r>
          </w:p>
        </w:tc>
        <w:tc>
          <w:tcPr>
            <w:tcW w:w="905" w:type="dxa"/>
            <w:vAlign w:val="center"/>
          </w:tcPr>
          <w:p w14:paraId="66011F5D" w14:textId="77777777" w:rsidR="00121153" w:rsidRPr="00B52851" w:rsidRDefault="00121153" w:rsidP="005332D1">
            <w:pPr>
              <w:jc w:val="center"/>
              <w:rPr>
                <w:sz w:val="16"/>
                <w:szCs w:val="16"/>
              </w:rPr>
            </w:pPr>
            <w:r w:rsidRPr="00B52851">
              <w:rPr>
                <w:sz w:val="16"/>
                <w:szCs w:val="16"/>
              </w:rPr>
              <w:t>69.9</w:t>
            </w:r>
          </w:p>
        </w:tc>
        <w:tc>
          <w:tcPr>
            <w:tcW w:w="895" w:type="dxa"/>
            <w:vAlign w:val="center"/>
          </w:tcPr>
          <w:p w14:paraId="541D1637" w14:textId="77777777" w:rsidR="00121153" w:rsidRPr="00B52851" w:rsidRDefault="00121153" w:rsidP="005332D1">
            <w:pPr>
              <w:jc w:val="center"/>
              <w:rPr>
                <w:sz w:val="16"/>
                <w:szCs w:val="16"/>
              </w:rPr>
            </w:pPr>
            <w:r w:rsidRPr="00B52851">
              <w:rPr>
                <w:sz w:val="16"/>
                <w:szCs w:val="16"/>
              </w:rPr>
              <w:t>43</w:t>
            </w:r>
          </w:p>
        </w:tc>
        <w:tc>
          <w:tcPr>
            <w:tcW w:w="995" w:type="dxa"/>
            <w:vAlign w:val="center"/>
          </w:tcPr>
          <w:p w14:paraId="7AEA173D" w14:textId="77777777" w:rsidR="00121153" w:rsidRPr="00B52851" w:rsidRDefault="00121153" w:rsidP="005332D1">
            <w:pPr>
              <w:jc w:val="center"/>
              <w:rPr>
                <w:sz w:val="16"/>
                <w:szCs w:val="16"/>
              </w:rPr>
            </w:pPr>
            <w:r w:rsidRPr="00B52851">
              <w:rPr>
                <w:sz w:val="16"/>
                <w:szCs w:val="16"/>
              </w:rPr>
              <w:t>79.6</w:t>
            </w:r>
          </w:p>
        </w:tc>
        <w:tc>
          <w:tcPr>
            <w:tcW w:w="1435" w:type="dxa"/>
            <w:vAlign w:val="center"/>
          </w:tcPr>
          <w:p w14:paraId="018A8882" w14:textId="77777777" w:rsidR="00121153" w:rsidRPr="00B52851" w:rsidRDefault="00121153" w:rsidP="005332D1">
            <w:pPr>
              <w:jc w:val="center"/>
              <w:rPr>
                <w:sz w:val="16"/>
                <w:szCs w:val="16"/>
              </w:rPr>
            </w:pPr>
            <w:r w:rsidRPr="00B52851">
              <w:rPr>
                <w:sz w:val="16"/>
                <w:szCs w:val="16"/>
              </w:rPr>
              <w:t>73.1</w:t>
            </w:r>
          </w:p>
        </w:tc>
        <w:tc>
          <w:tcPr>
            <w:tcW w:w="720" w:type="dxa"/>
          </w:tcPr>
          <w:p w14:paraId="24E890CF" w14:textId="359DB77E" w:rsidR="00121153" w:rsidRDefault="00F72938" w:rsidP="005332D1">
            <w:pPr>
              <w:jc w:val="center"/>
              <w:rPr>
                <w:sz w:val="16"/>
                <w:szCs w:val="16"/>
              </w:rPr>
            </w:pPr>
            <w:r>
              <w:rPr>
                <w:sz w:val="16"/>
                <w:szCs w:val="16"/>
              </w:rPr>
              <w:t>1464</w:t>
            </w:r>
          </w:p>
        </w:tc>
        <w:tc>
          <w:tcPr>
            <w:tcW w:w="810" w:type="dxa"/>
            <w:vAlign w:val="center"/>
          </w:tcPr>
          <w:p w14:paraId="10E58AFD" w14:textId="4D53DA3F" w:rsidR="00121153" w:rsidRPr="00B52851" w:rsidRDefault="00121153" w:rsidP="005332D1">
            <w:pPr>
              <w:jc w:val="center"/>
              <w:rPr>
                <w:sz w:val="16"/>
                <w:szCs w:val="16"/>
              </w:rPr>
            </w:pPr>
            <w:r>
              <w:rPr>
                <w:sz w:val="16"/>
                <w:szCs w:val="16"/>
              </w:rPr>
              <w:t>77.1</w:t>
            </w:r>
          </w:p>
        </w:tc>
      </w:tr>
      <w:tr w:rsidR="00121153" w:rsidRPr="005332D1" w14:paraId="786382DA" w14:textId="5111D8F0" w:rsidTr="00FF4208">
        <w:tc>
          <w:tcPr>
            <w:tcW w:w="2155" w:type="dxa"/>
            <w:vAlign w:val="center"/>
          </w:tcPr>
          <w:p w14:paraId="308E8C6D" w14:textId="77777777" w:rsidR="00121153" w:rsidRPr="00B52851" w:rsidRDefault="00121153" w:rsidP="005332D1">
            <w:pPr>
              <w:rPr>
                <w:sz w:val="16"/>
                <w:szCs w:val="16"/>
              </w:rPr>
            </w:pPr>
            <w:r w:rsidRPr="00B52851">
              <w:rPr>
                <w:sz w:val="16"/>
                <w:szCs w:val="16"/>
              </w:rPr>
              <w:t xml:space="preserve">     Divorced or separated</w:t>
            </w:r>
          </w:p>
        </w:tc>
        <w:tc>
          <w:tcPr>
            <w:tcW w:w="900" w:type="dxa"/>
            <w:vAlign w:val="center"/>
          </w:tcPr>
          <w:p w14:paraId="67AE0E82" w14:textId="77777777" w:rsidR="00121153" w:rsidRPr="00B52851" w:rsidRDefault="00121153" w:rsidP="005332D1">
            <w:pPr>
              <w:jc w:val="center"/>
              <w:rPr>
                <w:sz w:val="16"/>
                <w:szCs w:val="16"/>
              </w:rPr>
            </w:pPr>
            <w:r w:rsidRPr="00B52851">
              <w:rPr>
                <w:sz w:val="16"/>
                <w:szCs w:val="16"/>
              </w:rPr>
              <w:t>21</w:t>
            </w:r>
          </w:p>
        </w:tc>
        <w:tc>
          <w:tcPr>
            <w:tcW w:w="905" w:type="dxa"/>
            <w:vAlign w:val="center"/>
          </w:tcPr>
          <w:p w14:paraId="1B6F740F" w14:textId="77777777" w:rsidR="00121153" w:rsidRPr="00B52851" w:rsidRDefault="00121153" w:rsidP="005332D1">
            <w:pPr>
              <w:jc w:val="center"/>
              <w:rPr>
                <w:sz w:val="16"/>
                <w:szCs w:val="16"/>
              </w:rPr>
            </w:pPr>
            <w:r w:rsidRPr="00B52851">
              <w:rPr>
                <w:sz w:val="16"/>
                <w:szCs w:val="16"/>
              </w:rPr>
              <w:t>18.6</w:t>
            </w:r>
          </w:p>
        </w:tc>
        <w:tc>
          <w:tcPr>
            <w:tcW w:w="895" w:type="dxa"/>
            <w:vAlign w:val="center"/>
          </w:tcPr>
          <w:p w14:paraId="1DC42D55" w14:textId="77777777" w:rsidR="00121153" w:rsidRPr="00B52851" w:rsidRDefault="00121153" w:rsidP="005332D1">
            <w:pPr>
              <w:jc w:val="center"/>
              <w:rPr>
                <w:sz w:val="16"/>
                <w:szCs w:val="16"/>
              </w:rPr>
            </w:pPr>
            <w:r w:rsidRPr="00B52851">
              <w:rPr>
                <w:sz w:val="16"/>
                <w:szCs w:val="16"/>
              </w:rPr>
              <w:t>7</w:t>
            </w:r>
          </w:p>
        </w:tc>
        <w:tc>
          <w:tcPr>
            <w:tcW w:w="995" w:type="dxa"/>
            <w:vAlign w:val="center"/>
          </w:tcPr>
          <w:p w14:paraId="0A0BCD1B" w14:textId="77777777" w:rsidR="00121153" w:rsidRPr="00B52851" w:rsidRDefault="00121153" w:rsidP="005332D1">
            <w:pPr>
              <w:jc w:val="center"/>
              <w:rPr>
                <w:sz w:val="16"/>
                <w:szCs w:val="16"/>
              </w:rPr>
            </w:pPr>
            <w:r w:rsidRPr="00B52851">
              <w:rPr>
                <w:sz w:val="16"/>
                <w:szCs w:val="16"/>
              </w:rPr>
              <w:t>1.4</w:t>
            </w:r>
          </w:p>
        </w:tc>
        <w:tc>
          <w:tcPr>
            <w:tcW w:w="1435" w:type="dxa"/>
            <w:vAlign w:val="center"/>
          </w:tcPr>
          <w:p w14:paraId="01C83345" w14:textId="77777777" w:rsidR="00121153" w:rsidRPr="00B52851" w:rsidRDefault="00121153" w:rsidP="005332D1">
            <w:pPr>
              <w:jc w:val="center"/>
              <w:rPr>
                <w:sz w:val="16"/>
                <w:szCs w:val="16"/>
              </w:rPr>
            </w:pPr>
            <w:r w:rsidRPr="00B52851">
              <w:rPr>
                <w:sz w:val="16"/>
                <w:szCs w:val="16"/>
              </w:rPr>
              <w:t>16.8</w:t>
            </w:r>
          </w:p>
        </w:tc>
        <w:tc>
          <w:tcPr>
            <w:tcW w:w="720" w:type="dxa"/>
          </w:tcPr>
          <w:p w14:paraId="16F0A79D" w14:textId="7FC70A69" w:rsidR="00121153" w:rsidRDefault="00F72938" w:rsidP="005332D1">
            <w:pPr>
              <w:jc w:val="center"/>
              <w:rPr>
                <w:sz w:val="16"/>
                <w:szCs w:val="16"/>
              </w:rPr>
            </w:pPr>
            <w:r>
              <w:rPr>
                <w:sz w:val="16"/>
                <w:szCs w:val="16"/>
              </w:rPr>
              <w:t>226</w:t>
            </w:r>
          </w:p>
        </w:tc>
        <w:tc>
          <w:tcPr>
            <w:tcW w:w="810" w:type="dxa"/>
            <w:vAlign w:val="center"/>
          </w:tcPr>
          <w:p w14:paraId="34BC3E8A" w14:textId="09081A96" w:rsidR="00121153" w:rsidRPr="00B52851" w:rsidRDefault="00121153" w:rsidP="005332D1">
            <w:pPr>
              <w:jc w:val="center"/>
              <w:rPr>
                <w:sz w:val="16"/>
                <w:szCs w:val="16"/>
              </w:rPr>
            </w:pPr>
            <w:r>
              <w:rPr>
                <w:sz w:val="16"/>
                <w:szCs w:val="16"/>
              </w:rPr>
              <w:t>12.0</w:t>
            </w:r>
          </w:p>
        </w:tc>
      </w:tr>
      <w:tr w:rsidR="00121153" w:rsidRPr="005332D1" w14:paraId="0DD386F5" w14:textId="34B7F552" w:rsidTr="00FF4208">
        <w:tc>
          <w:tcPr>
            <w:tcW w:w="2155" w:type="dxa"/>
            <w:vAlign w:val="center"/>
          </w:tcPr>
          <w:p w14:paraId="1C9FEC85" w14:textId="77777777" w:rsidR="00121153" w:rsidRPr="00B52851" w:rsidRDefault="00121153" w:rsidP="005332D1">
            <w:pPr>
              <w:rPr>
                <w:sz w:val="16"/>
                <w:szCs w:val="16"/>
              </w:rPr>
            </w:pPr>
            <w:r w:rsidRPr="00B52851">
              <w:rPr>
                <w:sz w:val="16"/>
                <w:szCs w:val="16"/>
              </w:rPr>
              <w:t xml:space="preserve">     Widowed</w:t>
            </w:r>
          </w:p>
        </w:tc>
        <w:tc>
          <w:tcPr>
            <w:tcW w:w="900" w:type="dxa"/>
            <w:vAlign w:val="center"/>
          </w:tcPr>
          <w:p w14:paraId="3E417685" w14:textId="77777777" w:rsidR="00121153" w:rsidRPr="00B52851" w:rsidRDefault="00121153" w:rsidP="005332D1">
            <w:pPr>
              <w:jc w:val="center"/>
              <w:rPr>
                <w:sz w:val="16"/>
                <w:szCs w:val="16"/>
              </w:rPr>
            </w:pPr>
            <w:r w:rsidRPr="00B52851">
              <w:rPr>
                <w:sz w:val="16"/>
                <w:szCs w:val="16"/>
              </w:rPr>
              <w:t>7</w:t>
            </w:r>
          </w:p>
        </w:tc>
        <w:tc>
          <w:tcPr>
            <w:tcW w:w="905" w:type="dxa"/>
            <w:vAlign w:val="center"/>
          </w:tcPr>
          <w:p w14:paraId="706C9BBD" w14:textId="77777777" w:rsidR="00121153" w:rsidRPr="00B52851" w:rsidRDefault="00121153" w:rsidP="005332D1">
            <w:pPr>
              <w:jc w:val="center"/>
              <w:rPr>
                <w:sz w:val="16"/>
                <w:szCs w:val="16"/>
              </w:rPr>
            </w:pPr>
            <w:r w:rsidRPr="00B52851">
              <w:rPr>
                <w:sz w:val="16"/>
                <w:szCs w:val="16"/>
              </w:rPr>
              <w:t>6.2</w:t>
            </w:r>
          </w:p>
        </w:tc>
        <w:tc>
          <w:tcPr>
            <w:tcW w:w="895" w:type="dxa"/>
            <w:vAlign w:val="center"/>
          </w:tcPr>
          <w:p w14:paraId="119F902F" w14:textId="77777777" w:rsidR="00121153" w:rsidRPr="00B52851" w:rsidRDefault="00121153" w:rsidP="005332D1">
            <w:pPr>
              <w:jc w:val="center"/>
              <w:rPr>
                <w:sz w:val="16"/>
                <w:szCs w:val="16"/>
              </w:rPr>
            </w:pPr>
            <w:r w:rsidRPr="00B52851">
              <w:rPr>
                <w:sz w:val="16"/>
                <w:szCs w:val="16"/>
              </w:rPr>
              <w:t>3</w:t>
            </w:r>
          </w:p>
        </w:tc>
        <w:tc>
          <w:tcPr>
            <w:tcW w:w="995" w:type="dxa"/>
            <w:vAlign w:val="center"/>
          </w:tcPr>
          <w:p w14:paraId="316B0B8E" w14:textId="77777777" w:rsidR="00121153" w:rsidRPr="00B52851" w:rsidRDefault="00121153" w:rsidP="005332D1">
            <w:pPr>
              <w:jc w:val="center"/>
              <w:rPr>
                <w:sz w:val="16"/>
                <w:szCs w:val="16"/>
              </w:rPr>
            </w:pPr>
            <w:r w:rsidRPr="00B52851">
              <w:rPr>
                <w:sz w:val="16"/>
                <w:szCs w:val="16"/>
              </w:rPr>
              <w:t>5.6</w:t>
            </w:r>
          </w:p>
        </w:tc>
        <w:tc>
          <w:tcPr>
            <w:tcW w:w="1435" w:type="dxa"/>
            <w:vAlign w:val="center"/>
          </w:tcPr>
          <w:p w14:paraId="72A70E11" w14:textId="77777777" w:rsidR="00121153" w:rsidRPr="00B52851" w:rsidRDefault="00121153" w:rsidP="005332D1">
            <w:pPr>
              <w:jc w:val="center"/>
              <w:rPr>
                <w:sz w:val="16"/>
                <w:szCs w:val="16"/>
              </w:rPr>
            </w:pPr>
            <w:r w:rsidRPr="00B52851">
              <w:rPr>
                <w:sz w:val="16"/>
                <w:szCs w:val="16"/>
              </w:rPr>
              <w:t>5.9</w:t>
            </w:r>
          </w:p>
        </w:tc>
        <w:tc>
          <w:tcPr>
            <w:tcW w:w="720" w:type="dxa"/>
          </w:tcPr>
          <w:p w14:paraId="20F26F71" w14:textId="738E747D" w:rsidR="00121153" w:rsidRDefault="00F72938" w:rsidP="005332D1">
            <w:pPr>
              <w:jc w:val="center"/>
              <w:rPr>
                <w:sz w:val="16"/>
                <w:szCs w:val="16"/>
              </w:rPr>
            </w:pPr>
            <w:r>
              <w:rPr>
                <w:sz w:val="16"/>
                <w:szCs w:val="16"/>
              </w:rPr>
              <w:t>19</w:t>
            </w:r>
          </w:p>
        </w:tc>
        <w:tc>
          <w:tcPr>
            <w:tcW w:w="810" w:type="dxa"/>
            <w:vAlign w:val="center"/>
          </w:tcPr>
          <w:p w14:paraId="104B25AE" w14:textId="295AF193" w:rsidR="00121153" w:rsidRPr="00B52851" w:rsidRDefault="00121153" w:rsidP="005332D1">
            <w:pPr>
              <w:jc w:val="center"/>
              <w:rPr>
                <w:sz w:val="16"/>
                <w:szCs w:val="16"/>
              </w:rPr>
            </w:pPr>
            <w:r>
              <w:rPr>
                <w:sz w:val="16"/>
                <w:szCs w:val="16"/>
              </w:rPr>
              <w:t>1.0</w:t>
            </w:r>
          </w:p>
        </w:tc>
      </w:tr>
      <w:tr w:rsidR="00121153" w:rsidRPr="005332D1" w14:paraId="2F93F4AA" w14:textId="2DF1445A" w:rsidTr="00FF4208">
        <w:tc>
          <w:tcPr>
            <w:tcW w:w="2155" w:type="dxa"/>
            <w:vAlign w:val="center"/>
          </w:tcPr>
          <w:p w14:paraId="06ED2452" w14:textId="77777777" w:rsidR="00121153" w:rsidRPr="00B52851" w:rsidRDefault="00121153" w:rsidP="005332D1">
            <w:pPr>
              <w:rPr>
                <w:sz w:val="16"/>
                <w:szCs w:val="16"/>
              </w:rPr>
            </w:pPr>
            <w:r w:rsidRPr="00B52851">
              <w:rPr>
                <w:sz w:val="16"/>
                <w:szCs w:val="16"/>
              </w:rPr>
              <w:t>Wealth</w:t>
            </w:r>
          </w:p>
        </w:tc>
        <w:tc>
          <w:tcPr>
            <w:tcW w:w="900" w:type="dxa"/>
            <w:vAlign w:val="center"/>
          </w:tcPr>
          <w:p w14:paraId="529723EC" w14:textId="77777777" w:rsidR="00121153" w:rsidRPr="00B52851" w:rsidRDefault="00121153" w:rsidP="005332D1">
            <w:pPr>
              <w:jc w:val="center"/>
              <w:rPr>
                <w:sz w:val="16"/>
                <w:szCs w:val="16"/>
              </w:rPr>
            </w:pPr>
          </w:p>
        </w:tc>
        <w:tc>
          <w:tcPr>
            <w:tcW w:w="905" w:type="dxa"/>
            <w:vAlign w:val="center"/>
          </w:tcPr>
          <w:p w14:paraId="0B49EF2D" w14:textId="77777777" w:rsidR="00121153" w:rsidRPr="00B52851" w:rsidRDefault="00121153" w:rsidP="005332D1">
            <w:pPr>
              <w:jc w:val="center"/>
              <w:rPr>
                <w:sz w:val="16"/>
                <w:szCs w:val="16"/>
              </w:rPr>
            </w:pPr>
          </w:p>
        </w:tc>
        <w:tc>
          <w:tcPr>
            <w:tcW w:w="895" w:type="dxa"/>
            <w:vAlign w:val="center"/>
          </w:tcPr>
          <w:p w14:paraId="2E694E0A" w14:textId="77777777" w:rsidR="00121153" w:rsidRPr="00B52851" w:rsidRDefault="00121153" w:rsidP="005332D1">
            <w:pPr>
              <w:jc w:val="center"/>
              <w:rPr>
                <w:sz w:val="16"/>
                <w:szCs w:val="16"/>
              </w:rPr>
            </w:pPr>
          </w:p>
        </w:tc>
        <w:tc>
          <w:tcPr>
            <w:tcW w:w="995" w:type="dxa"/>
            <w:vAlign w:val="center"/>
          </w:tcPr>
          <w:p w14:paraId="18E3B46B" w14:textId="77777777" w:rsidR="00121153" w:rsidRPr="00B52851" w:rsidRDefault="00121153" w:rsidP="005332D1">
            <w:pPr>
              <w:jc w:val="center"/>
              <w:rPr>
                <w:sz w:val="16"/>
                <w:szCs w:val="16"/>
              </w:rPr>
            </w:pPr>
          </w:p>
        </w:tc>
        <w:tc>
          <w:tcPr>
            <w:tcW w:w="1435" w:type="dxa"/>
            <w:vAlign w:val="center"/>
          </w:tcPr>
          <w:p w14:paraId="728D3E17" w14:textId="77777777" w:rsidR="00121153" w:rsidRPr="00B52851" w:rsidRDefault="00121153" w:rsidP="005332D1">
            <w:pPr>
              <w:jc w:val="center"/>
              <w:rPr>
                <w:sz w:val="16"/>
                <w:szCs w:val="16"/>
              </w:rPr>
            </w:pPr>
          </w:p>
        </w:tc>
        <w:tc>
          <w:tcPr>
            <w:tcW w:w="720" w:type="dxa"/>
          </w:tcPr>
          <w:p w14:paraId="0A397FCF" w14:textId="77777777" w:rsidR="00121153" w:rsidRPr="00B52851" w:rsidRDefault="00121153" w:rsidP="005332D1">
            <w:pPr>
              <w:jc w:val="center"/>
              <w:rPr>
                <w:sz w:val="16"/>
                <w:szCs w:val="16"/>
              </w:rPr>
            </w:pPr>
          </w:p>
        </w:tc>
        <w:tc>
          <w:tcPr>
            <w:tcW w:w="810" w:type="dxa"/>
            <w:vAlign w:val="center"/>
          </w:tcPr>
          <w:p w14:paraId="1BD7F6C1" w14:textId="0FAA1021" w:rsidR="00121153" w:rsidRPr="00B52851" w:rsidRDefault="00121153" w:rsidP="005332D1">
            <w:pPr>
              <w:jc w:val="center"/>
              <w:rPr>
                <w:sz w:val="16"/>
                <w:szCs w:val="16"/>
              </w:rPr>
            </w:pPr>
          </w:p>
        </w:tc>
      </w:tr>
      <w:tr w:rsidR="00121153" w:rsidRPr="005332D1" w14:paraId="55303229" w14:textId="47221D95" w:rsidTr="00FF4208">
        <w:tc>
          <w:tcPr>
            <w:tcW w:w="2155" w:type="dxa"/>
            <w:vAlign w:val="center"/>
          </w:tcPr>
          <w:p w14:paraId="5A1DDE6B" w14:textId="77777777" w:rsidR="00121153" w:rsidRPr="00B52851" w:rsidRDefault="00121153" w:rsidP="005332D1">
            <w:pPr>
              <w:rPr>
                <w:sz w:val="16"/>
                <w:szCs w:val="16"/>
              </w:rPr>
            </w:pPr>
            <w:r w:rsidRPr="00B52851">
              <w:rPr>
                <w:sz w:val="16"/>
                <w:szCs w:val="16"/>
              </w:rPr>
              <w:t xml:space="preserve">     Q1 (poorest)</w:t>
            </w:r>
          </w:p>
        </w:tc>
        <w:tc>
          <w:tcPr>
            <w:tcW w:w="900" w:type="dxa"/>
            <w:vAlign w:val="center"/>
          </w:tcPr>
          <w:p w14:paraId="46EAA5B5" w14:textId="77777777" w:rsidR="00121153" w:rsidRPr="00B52851" w:rsidRDefault="00121153" w:rsidP="005332D1">
            <w:pPr>
              <w:jc w:val="center"/>
              <w:rPr>
                <w:sz w:val="16"/>
                <w:szCs w:val="16"/>
              </w:rPr>
            </w:pPr>
            <w:r w:rsidRPr="00B52851">
              <w:rPr>
                <w:sz w:val="16"/>
                <w:szCs w:val="16"/>
              </w:rPr>
              <w:t>10</w:t>
            </w:r>
          </w:p>
        </w:tc>
        <w:tc>
          <w:tcPr>
            <w:tcW w:w="905" w:type="dxa"/>
            <w:vAlign w:val="center"/>
          </w:tcPr>
          <w:p w14:paraId="32E3EDBE" w14:textId="77777777" w:rsidR="00121153" w:rsidRPr="00B52851" w:rsidRDefault="00121153" w:rsidP="005332D1">
            <w:pPr>
              <w:jc w:val="center"/>
              <w:rPr>
                <w:sz w:val="16"/>
                <w:szCs w:val="16"/>
              </w:rPr>
            </w:pPr>
            <w:r w:rsidRPr="00B52851">
              <w:rPr>
                <w:sz w:val="16"/>
                <w:szCs w:val="16"/>
              </w:rPr>
              <w:t>8.8</w:t>
            </w:r>
          </w:p>
        </w:tc>
        <w:tc>
          <w:tcPr>
            <w:tcW w:w="895" w:type="dxa"/>
            <w:vAlign w:val="center"/>
          </w:tcPr>
          <w:p w14:paraId="6D245575" w14:textId="77777777" w:rsidR="00121153" w:rsidRPr="00B52851" w:rsidRDefault="00121153" w:rsidP="005332D1">
            <w:pPr>
              <w:jc w:val="center"/>
              <w:rPr>
                <w:sz w:val="16"/>
                <w:szCs w:val="16"/>
              </w:rPr>
            </w:pPr>
            <w:r w:rsidRPr="00B52851">
              <w:rPr>
                <w:sz w:val="16"/>
                <w:szCs w:val="16"/>
              </w:rPr>
              <w:t>5</w:t>
            </w:r>
          </w:p>
        </w:tc>
        <w:tc>
          <w:tcPr>
            <w:tcW w:w="995" w:type="dxa"/>
            <w:vAlign w:val="center"/>
          </w:tcPr>
          <w:p w14:paraId="25EF55A1" w14:textId="77777777" w:rsidR="00121153" w:rsidRPr="00B52851" w:rsidRDefault="00121153" w:rsidP="005332D1">
            <w:pPr>
              <w:jc w:val="center"/>
              <w:rPr>
                <w:sz w:val="16"/>
                <w:szCs w:val="16"/>
              </w:rPr>
            </w:pPr>
            <w:r w:rsidRPr="00B52851">
              <w:rPr>
                <w:sz w:val="16"/>
                <w:szCs w:val="16"/>
              </w:rPr>
              <w:t>9.25</w:t>
            </w:r>
          </w:p>
        </w:tc>
        <w:tc>
          <w:tcPr>
            <w:tcW w:w="1435" w:type="dxa"/>
            <w:vAlign w:val="center"/>
          </w:tcPr>
          <w:p w14:paraId="69B4B928" w14:textId="77777777" w:rsidR="00121153" w:rsidRPr="00B52851" w:rsidRDefault="00121153" w:rsidP="005332D1">
            <w:pPr>
              <w:jc w:val="center"/>
              <w:rPr>
                <w:sz w:val="16"/>
                <w:szCs w:val="16"/>
              </w:rPr>
            </w:pPr>
            <w:r w:rsidRPr="00B52851">
              <w:rPr>
                <w:sz w:val="16"/>
                <w:szCs w:val="16"/>
              </w:rPr>
              <w:t>9.0</w:t>
            </w:r>
          </w:p>
        </w:tc>
        <w:tc>
          <w:tcPr>
            <w:tcW w:w="720" w:type="dxa"/>
          </w:tcPr>
          <w:p w14:paraId="3168B738" w14:textId="53F261E9" w:rsidR="00121153" w:rsidRDefault="00F72938" w:rsidP="005332D1">
            <w:pPr>
              <w:jc w:val="center"/>
              <w:rPr>
                <w:sz w:val="16"/>
                <w:szCs w:val="16"/>
              </w:rPr>
            </w:pPr>
            <w:r>
              <w:rPr>
                <w:sz w:val="16"/>
                <w:szCs w:val="16"/>
              </w:rPr>
              <w:t>333</w:t>
            </w:r>
          </w:p>
        </w:tc>
        <w:tc>
          <w:tcPr>
            <w:tcW w:w="810" w:type="dxa"/>
            <w:vAlign w:val="center"/>
          </w:tcPr>
          <w:p w14:paraId="02D5C44F" w14:textId="5AE8D60E" w:rsidR="00121153" w:rsidRPr="00B52851" w:rsidRDefault="00121153" w:rsidP="005332D1">
            <w:pPr>
              <w:jc w:val="center"/>
              <w:rPr>
                <w:sz w:val="16"/>
                <w:szCs w:val="16"/>
              </w:rPr>
            </w:pPr>
            <w:r>
              <w:rPr>
                <w:sz w:val="16"/>
                <w:szCs w:val="16"/>
              </w:rPr>
              <w:t>17.5</w:t>
            </w:r>
          </w:p>
        </w:tc>
      </w:tr>
      <w:tr w:rsidR="00121153" w:rsidRPr="005332D1" w14:paraId="08952051" w14:textId="5DD8C2BE" w:rsidTr="00FF4208">
        <w:tc>
          <w:tcPr>
            <w:tcW w:w="2155" w:type="dxa"/>
            <w:vAlign w:val="center"/>
          </w:tcPr>
          <w:p w14:paraId="350127B0" w14:textId="77777777" w:rsidR="00121153" w:rsidRPr="00B52851" w:rsidRDefault="00121153" w:rsidP="005332D1">
            <w:pPr>
              <w:rPr>
                <w:sz w:val="16"/>
                <w:szCs w:val="16"/>
              </w:rPr>
            </w:pPr>
            <w:r w:rsidRPr="00B52851">
              <w:rPr>
                <w:sz w:val="16"/>
                <w:szCs w:val="16"/>
              </w:rPr>
              <w:t xml:space="preserve">     Q2</w:t>
            </w:r>
          </w:p>
        </w:tc>
        <w:tc>
          <w:tcPr>
            <w:tcW w:w="900" w:type="dxa"/>
            <w:vAlign w:val="center"/>
          </w:tcPr>
          <w:p w14:paraId="085C47C8" w14:textId="77777777" w:rsidR="00121153" w:rsidRPr="00B52851" w:rsidRDefault="00121153" w:rsidP="005332D1">
            <w:pPr>
              <w:jc w:val="center"/>
              <w:rPr>
                <w:sz w:val="16"/>
                <w:szCs w:val="16"/>
              </w:rPr>
            </w:pPr>
            <w:r w:rsidRPr="00B52851">
              <w:rPr>
                <w:sz w:val="16"/>
                <w:szCs w:val="16"/>
              </w:rPr>
              <w:t>13</w:t>
            </w:r>
          </w:p>
        </w:tc>
        <w:tc>
          <w:tcPr>
            <w:tcW w:w="905" w:type="dxa"/>
            <w:vAlign w:val="center"/>
          </w:tcPr>
          <w:p w14:paraId="573A8A03" w14:textId="77777777" w:rsidR="00121153" w:rsidRPr="00B52851" w:rsidRDefault="00121153" w:rsidP="005332D1">
            <w:pPr>
              <w:jc w:val="center"/>
              <w:rPr>
                <w:sz w:val="16"/>
                <w:szCs w:val="16"/>
              </w:rPr>
            </w:pPr>
            <w:r w:rsidRPr="00B52851">
              <w:rPr>
                <w:sz w:val="16"/>
                <w:szCs w:val="16"/>
              </w:rPr>
              <w:t>11.5</w:t>
            </w:r>
          </w:p>
        </w:tc>
        <w:tc>
          <w:tcPr>
            <w:tcW w:w="895" w:type="dxa"/>
            <w:vAlign w:val="center"/>
          </w:tcPr>
          <w:p w14:paraId="7BCD846E" w14:textId="77777777" w:rsidR="00121153" w:rsidRPr="00B52851" w:rsidRDefault="00121153" w:rsidP="005332D1">
            <w:pPr>
              <w:jc w:val="center"/>
              <w:rPr>
                <w:sz w:val="16"/>
                <w:szCs w:val="16"/>
              </w:rPr>
            </w:pPr>
            <w:r w:rsidRPr="00B52851">
              <w:rPr>
                <w:sz w:val="16"/>
                <w:szCs w:val="16"/>
              </w:rPr>
              <w:t>3</w:t>
            </w:r>
          </w:p>
        </w:tc>
        <w:tc>
          <w:tcPr>
            <w:tcW w:w="995" w:type="dxa"/>
            <w:vAlign w:val="center"/>
          </w:tcPr>
          <w:p w14:paraId="165E6D05" w14:textId="77777777" w:rsidR="00121153" w:rsidRPr="00B52851" w:rsidRDefault="00121153" w:rsidP="005332D1">
            <w:pPr>
              <w:jc w:val="center"/>
              <w:rPr>
                <w:sz w:val="16"/>
                <w:szCs w:val="16"/>
              </w:rPr>
            </w:pPr>
            <w:r w:rsidRPr="00B52851">
              <w:rPr>
                <w:sz w:val="16"/>
                <w:szCs w:val="16"/>
              </w:rPr>
              <w:t>5.6</w:t>
            </w:r>
          </w:p>
        </w:tc>
        <w:tc>
          <w:tcPr>
            <w:tcW w:w="1435" w:type="dxa"/>
            <w:vAlign w:val="center"/>
          </w:tcPr>
          <w:p w14:paraId="3F891270" w14:textId="77777777" w:rsidR="00121153" w:rsidRPr="00B52851" w:rsidRDefault="00121153" w:rsidP="005332D1">
            <w:pPr>
              <w:jc w:val="center"/>
              <w:rPr>
                <w:sz w:val="16"/>
                <w:szCs w:val="16"/>
              </w:rPr>
            </w:pPr>
            <w:r w:rsidRPr="00B52851">
              <w:rPr>
                <w:sz w:val="16"/>
                <w:szCs w:val="16"/>
              </w:rPr>
              <w:t>9.6</w:t>
            </w:r>
          </w:p>
        </w:tc>
        <w:tc>
          <w:tcPr>
            <w:tcW w:w="720" w:type="dxa"/>
          </w:tcPr>
          <w:p w14:paraId="3C942EC6" w14:textId="4D1A154A" w:rsidR="00121153" w:rsidRDefault="00F72938" w:rsidP="005332D1">
            <w:pPr>
              <w:jc w:val="center"/>
              <w:rPr>
                <w:sz w:val="16"/>
                <w:szCs w:val="16"/>
              </w:rPr>
            </w:pPr>
            <w:r>
              <w:rPr>
                <w:sz w:val="16"/>
                <w:szCs w:val="16"/>
              </w:rPr>
              <w:t>383</w:t>
            </w:r>
          </w:p>
        </w:tc>
        <w:tc>
          <w:tcPr>
            <w:tcW w:w="810" w:type="dxa"/>
            <w:vAlign w:val="center"/>
          </w:tcPr>
          <w:p w14:paraId="5FB3EE22" w14:textId="1949BAE9" w:rsidR="00121153" w:rsidRPr="00B52851" w:rsidRDefault="00121153" w:rsidP="005332D1">
            <w:pPr>
              <w:jc w:val="center"/>
              <w:rPr>
                <w:sz w:val="16"/>
                <w:szCs w:val="16"/>
              </w:rPr>
            </w:pPr>
            <w:r>
              <w:rPr>
                <w:sz w:val="16"/>
                <w:szCs w:val="16"/>
              </w:rPr>
              <w:t>20.2</w:t>
            </w:r>
          </w:p>
        </w:tc>
      </w:tr>
      <w:tr w:rsidR="00121153" w:rsidRPr="005332D1" w14:paraId="2E7242E3" w14:textId="14C3698B" w:rsidTr="00FF4208">
        <w:tc>
          <w:tcPr>
            <w:tcW w:w="2155" w:type="dxa"/>
            <w:vAlign w:val="center"/>
          </w:tcPr>
          <w:p w14:paraId="5C057DCB" w14:textId="77777777" w:rsidR="00121153" w:rsidRPr="00B52851" w:rsidRDefault="00121153" w:rsidP="005332D1">
            <w:pPr>
              <w:rPr>
                <w:sz w:val="16"/>
                <w:szCs w:val="16"/>
              </w:rPr>
            </w:pPr>
            <w:r w:rsidRPr="00B52851">
              <w:rPr>
                <w:sz w:val="16"/>
                <w:szCs w:val="16"/>
              </w:rPr>
              <w:t xml:space="preserve">     Q3</w:t>
            </w:r>
          </w:p>
        </w:tc>
        <w:tc>
          <w:tcPr>
            <w:tcW w:w="900" w:type="dxa"/>
            <w:vAlign w:val="center"/>
          </w:tcPr>
          <w:p w14:paraId="59B7C1B1" w14:textId="77777777" w:rsidR="00121153" w:rsidRPr="00B52851" w:rsidRDefault="00121153" w:rsidP="005332D1">
            <w:pPr>
              <w:jc w:val="center"/>
              <w:rPr>
                <w:sz w:val="16"/>
                <w:szCs w:val="16"/>
              </w:rPr>
            </w:pPr>
            <w:r w:rsidRPr="00B52851">
              <w:rPr>
                <w:sz w:val="16"/>
                <w:szCs w:val="16"/>
              </w:rPr>
              <w:t>18</w:t>
            </w:r>
          </w:p>
        </w:tc>
        <w:tc>
          <w:tcPr>
            <w:tcW w:w="905" w:type="dxa"/>
            <w:vAlign w:val="center"/>
          </w:tcPr>
          <w:p w14:paraId="798E812F" w14:textId="77777777" w:rsidR="00121153" w:rsidRPr="00B52851" w:rsidRDefault="00121153" w:rsidP="005332D1">
            <w:pPr>
              <w:jc w:val="center"/>
              <w:rPr>
                <w:sz w:val="16"/>
                <w:szCs w:val="16"/>
              </w:rPr>
            </w:pPr>
            <w:r w:rsidRPr="00B52851">
              <w:rPr>
                <w:sz w:val="16"/>
                <w:szCs w:val="16"/>
              </w:rPr>
              <w:t>15.9</w:t>
            </w:r>
          </w:p>
        </w:tc>
        <w:tc>
          <w:tcPr>
            <w:tcW w:w="895" w:type="dxa"/>
            <w:vAlign w:val="center"/>
          </w:tcPr>
          <w:p w14:paraId="6AFED8C4" w14:textId="77777777" w:rsidR="00121153" w:rsidRPr="00B52851" w:rsidRDefault="00121153" w:rsidP="005332D1">
            <w:pPr>
              <w:jc w:val="center"/>
              <w:rPr>
                <w:sz w:val="16"/>
                <w:szCs w:val="16"/>
              </w:rPr>
            </w:pPr>
            <w:r w:rsidRPr="00B52851">
              <w:rPr>
                <w:sz w:val="16"/>
                <w:szCs w:val="16"/>
              </w:rPr>
              <w:t>15</w:t>
            </w:r>
          </w:p>
        </w:tc>
        <w:tc>
          <w:tcPr>
            <w:tcW w:w="995" w:type="dxa"/>
            <w:vAlign w:val="center"/>
          </w:tcPr>
          <w:p w14:paraId="4DCEB83C" w14:textId="77777777" w:rsidR="00121153" w:rsidRPr="00B52851" w:rsidRDefault="00121153" w:rsidP="005332D1">
            <w:pPr>
              <w:jc w:val="center"/>
              <w:rPr>
                <w:sz w:val="16"/>
                <w:szCs w:val="16"/>
              </w:rPr>
            </w:pPr>
            <w:r w:rsidRPr="00B52851">
              <w:rPr>
                <w:sz w:val="16"/>
                <w:szCs w:val="16"/>
              </w:rPr>
              <w:t>27.8</w:t>
            </w:r>
          </w:p>
        </w:tc>
        <w:tc>
          <w:tcPr>
            <w:tcW w:w="1435" w:type="dxa"/>
            <w:vAlign w:val="center"/>
          </w:tcPr>
          <w:p w14:paraId="0E7EB855" w14:textId="77777777" w:rsidR="00121153" w:rsidRPr="00B52851" w:rsidRDefault="00121153" w:rsidP="005332D1">
            <w:pPr>
              <w:jc w:val="center"/>
              <w:rPr>
                <w:sz w:val="16"/>
                <w:szCs w:val="16"/>
              </w:rPr>
            </w:pPr>
            <w:r w:rsidRPr="00B52851">
              <w:rPr>
                <w:sz w:val="16"/>
                <w:szCs w:val="16"/>
              </w:rPr>
              <w:t>19.8</w:t>
            </w:r>
          </w:p>
        </w:tc>
        <w:tc>
          <w:tcPr>
            <w:tcW w:w="720" w:type="dxa"/>
          </w:tcPr>
          <w:p w14:paraId="0EE2C62F" w14:textId="00209888" w:rsidR="00121153" w:rsidRDefault="00F72938" w:rsidP="005332D1">
            <w:pPr>
              <w:jc w:val="center"/>
              <w:rPr>
                <w:sz w:val="16"/>
                <w:szCs w:val="16"/>
              </w:rPr>
            </w:pPr>
            <w:r>
              <w:rPr>
                <w:sz w:val="16"/>
                <w:szCs w:val="16"/>
              </w:rPr>
              <w:t>359</w:t>
            </w:r>
          </w:p>
        </w:tc>
        <w:tc>
          <w:tcPr>
            <w:tcW w:w="810" w:type="dxa"/>
            <w:vAlign w:val="center"/>
          </w:tcPr>
          <w:p w14:paraId="27B4AF26" w14:textId="1BD32944" w:rsidR="00121153" w:rsidRPr="00B52851" w:rsidRDefault="00121153" w:rsidP="005332D1">
            <w:pPr>
              <w:jc w:val="center"/>
              <w:rPr>
                <w:sz w:val="16"/>
                <w:szCs w:val="16"/>
              </w:rPr>
            </w:pPr>
            <w:r>
              <w:rPr>
                <w:sz w:val="16"/>
                <w:szCs w:val="16"/>
              </w:rPr>
              <w:t>18.9</w:t>
            </w:r>
          </w:p>
        </w:tc>
      </w:tr>
      <w:tr w:rsidR="00121153" w:rsidRPr="005332D1" w14:paraId="383E9CBA" w14:textId="59AFFA61" w:rsidTr="00FF4208">
        <w:tc>
          <w:tcPr>
            <w:tcW w:w="2155" w:type="dxa"/>
            <w:vAlign w:val="center"/>
          </w:tcPr>
          <w:p w14:paraId="707CC62B" w14:textId="77777777" w:rsidR="00121153" w:rsidRPr="00B52851" w:rsidRDefault="00121153" w:rsidP="005332D1">
            <w:pPr>
              <w:rPr>
                <w:sz w:val="16"/>
                <w:szCs w:val="16"/>
              </w:rPr>
            </w:pPr>
            <w:r w:rsidRPr="00B52851">
              <w:rPr>
                <w:sz w:val="16"/>
                <w:szCs w:val="16"/>
              </w:rPr>
              <w:t xml:space="preserve">     Q4</w:t>
            </w:r>
          </w:p>
        </w:tc>
        <w:tc>
          <w:tcPr>
            <w:tcW w:w="900" w:type="dxa"/>
            <w:vAlign w:val="center"/>
          </w:tcPr>
          <w:p w14:paraId="7DCB594D" w14:textId="77777777" w:rsidR="00121153" w:rsidRPr="00B52851" w:rsidRDefault="00121153" w:rsidP="005332D1">
            <w:pPr>
              <w:jc w:val="center"/>
              <w:rPr>
                <w:sz w:val="16"/>
                <w:szCs w:val="16"/>
              </w:rPr>
            </w:pPr>
            <w:r w:rsidRPr="00B52851">
              <w:rPr>
                <w:sz w:val="16"/>
                <w:szCs w:val="16"/>
              </w:rPr>
              <w:t>36</w:t>
            </w:r>
          </w:p>
        </w:tc>
        <w:tc>
          <w:tcPr>
            <w:tcW w:w="905" w:type="dxa"/>
            <w:vAlign w:val="center"/>
          </w:tcPr>
          <w:p w14:paraId="7D2DDE92" w14:textId="77777777" w:rsidR="00121153" w:rsidRPr="00B52851" w:rsidRDefault="00121153" w:rsidP="005332D1">
            <w:pPr>
              <w:jc w:val="center"/>
              <w:rPr>
                <w:sz w:val="16"/>
                <w:szCs w:val="16"/>
              </w:rPr>
            </w:pPr>
            <w:r w:rsidRPr="00B52851">
              <w:rPr>
                <w:sz w:val="16"/>
                <w:szCs w:val="16"/>
              </w:rPr>
              <w:t>31.9</w:t>
            </w:r>
          </w:p>
        </w:tc>
        <w:tc>
          <w:tcPr>
            <w:tcW w:w="895" w:type="dxa"/>
            <w:vAlign w:val="center"/>
          </w:tcPr>
          <w:p w14:paraId="63C09421" w14:textId="77777777" w:rsidR="00121153" w:rsidRPr="00B52851" w:rsidRDefault="00121153" w:rsidP="005332D1">
            <w:pPr>
              <w:jc w:val="center"/>
              <w:rPr>
                <w:sz w:val="16"/>
                <w:szCs w:val="16"/>
              </w:rPr>
            </w:pPr>
            <w:r w:rsidRPr="00B52851">
              <w:rPr>
                <w:sz w:val="16"/>
                <w:szCs w:val="16"/>
              </w:rPr>
              <w:t>16</w:t>
            </w:r>
          </w:p>
        </w:tc>
        <w:tc>
          <w:tcPr>
            <w:tcW w:w="995" w:type="dxa"/>
            <w:vAlign w:val="center"/>
          </w:tcPr>
          <w:p w14:paraId="6DFF9106" w14:textId="77777777" w:rsidR="00121153" w:rsidRPr="00B52851" w:rsidRDefault="00121153" w:rsidP="005332D1">
            <w:pPr>
              <w:jc w:val="center"/>
              <w:rPr>
                <w:sz w:val="16"/>
                <w:szCs w:val="16"/>
              </w:rPr>
            </w:pPr>
            <w:r w:rsidRPr="00B52851">
              <w:rPr>
                <w:sz w:val="16"/>
                <w:szCs w:val="16"/>
              </w:rPr>
              <w:t>29.6</w:t>
            </w:r>
          </w:p>
        </w:tc>
        <w:tc>
          <w:tcPr>
            <w:tcW w:w="1435" w:type="dxa"/>
            <w:vAlign w:val="center"/>
          </w:tcPr>
          <w:p w14:paraId="006B879F" w14:textId="77777777" w:rsidR="00121153" w:rsidRPr="00B52851" w:rsidRDefault="00121153" w:rsidP="005332D1">
            <w:pPr>
              <w:jc w:val="center"/>
              <w:rPr>
                <w:sz w:val="16"/>
                <w:szCs w:val="16"/>
              </w:rPr>
            </w:pPr>
            <w:r w:rsidRPr="00B52851">
              <w:rPr>
                <w:sz w:val="16"/>
                <w:szCs w:val="16"/>
              </w:rPr>
              <w:t>31.1</w:t>
            </w:r>
          </w:p>
        </w:tc>
        <w:tc>
          <w:tcPr>
            <w:tcW w:w="720" w:type="dxa"/>
          </w:tcPr>
          <w:p w14:paraId="38BCEC5E" w14:textId="7706BE9C" w:rsidR="00121153" w:rsidRDefault="00F72938" w:rsidP="005332D1">
            <w:pPr>
              <w:jc w:val="center"/>
              <w:rPr>
                <w:sz w:val="16"/>
                <w:szCs w:val="16"/>
              </w:rPr>
            </w:pPr>
            <w:r>
              <w:rPr>
                <w:sz w:val="16"/>
                <w:szCs w:val="16"/>
              </w:rPr>
              <w:t>445</w:t>
            </w:r>
          </w:p>
        </w:tc>
        <w:tc>
          <w:tcPr>
            <w:tcW w:w="810" w:type="dxa"/>
            <w:vAlign w:val="center"/>
          </w:tcPr>
          <w:p w14:paraId="4F253035" w14:textId="2CD9C08F" w:rsidR="00121153" w:rsidRPr="00B52851" w:rsidRDefault="00121153" w:rsidP="005332D1">
            <w:pPr>
              <w:jc w:val="center"/>
              <w:rPr>
                <w:sz w:val="16"/>
                <w:szCs w:val="16"/>
              </w:rPr>
            </w:pPr>
            <w:r>
              <w:rPr>
                <w:sz w:val="16"/>
                <w:szCs w:val="16"/>
              </w:rPr>
              <w:t>23.4</w:t>
            </w:r>
          </w:p>
        </w:tc>
      </w:tr>
      <w:tr w:rsidR="00121153" w:rsidRPr="005332D1" w14:paraId="7B638D54" w14:textId="60B73A58" w:rsidTr="00FF4208">
        <w:tc>
          <w:tcPr>
            <w:tcW w:w="2155" w:type="dxa"/>
            <w:vAlign w:val="center"/>
          </w:tcPr>
          <w:p w14:paraId="550F6DBA" w14:textId="77777777" w:rsidR="00121153" w:rsidRPr="00B52851" w:rsidRDefault="00121153" w:rsidP="005332D1">
            <w:pPr>
              <w:rPr>
                <w:sz w:val="16"/>
                <w:szCs w:val="16"/>
              </w:rPr>
            </w:pPr>
            <w:r w:rsidRPr="00B52851">
              <w:rPr>
                <w:sz w:val="16"/>
                <w:szCs w:val="16"/>
              </w:rPr>
              <w:t xml:space="preserve">     Q5 (richest)</w:t>
            </w:r>
          </w:p>
        </w:tc>
        <w:tc>
          <w:tcPr>
            <w:tcW w:w="900" w:type="dxa"/>
            <w:vAlign w:val="center"/>
          </w:tcPr>
          <w:p w14:paraId="4BF15BED" w14:textId="77777777" w:rsidR="00121153" w:rsidRPr="00B52851" w:rsidRDefault="00121153" w:rsidP="005332D1">
            <w:pPr>
              <w:jc w:val="center"/>
              <w:rPr>
                <w:sz w:val="16"/>
                <w:szCs w:val="16"/>
              </w:rPr>
            </w:pPr>
            <w:r w:rsidRPr="00B52851">
              <w:rPr>
                <w:sz w:val="16"/>
                <w:szCs w:val="16"/>
              </w:rPr>
              <w:t>36</w:t>
            </w:r>
          </w:p>
        </w:tc>
        <w:tc>
          <w:tcPr>
            <w:tcW w:w="905" w:type="dxa"/>
            <w:vAlign w:val="center"/>
          </w:tcPr>
          <w:p w14:paraId="05606765" w14:textId="77777777" w:rsidR="00121153" w:rsidRPr="00B52851" w:rsidRDefault="00121153" w:rsidP="005332D1">
            <w:pPr>
              <w:jc w:val="center"/>
              <w:rPr>
                <w:sz w:val="16"/>
                <w:szCs w:val="16"/>
              </w:rPr>
            </w:pPr>
            <w:r w:rsidRPr="00B52851">
              <w:rPr>
                <w:sz w:val="16"/>
                <w:szCs w:val="16"/>
              </w:rPr>
              <w:t>31.9</w:t>
            </w:r>
          </w:p>
        </w:tc>
        <w:tc>
          <w:tcPr>
            <w:tcW w:w="895" w:type="dxa"/>
            <w:vAlign w:val="center"/>
          </w:tcPr>
          <w:p w14:paraId="5E6B4E6E" w14:textId="77777777" w:rsidR="00121153" w:rsidRPr="00B52851" w:rsidRDefault="00121153" w:rsidP="005332D1">
            <w:pPr>
              <w:jc w:val="center"/>
              <w:rPr>
                <w:sz w:val="16"/>
                <w:szCs w:val="16"/>
              </w:rPr>
            </w:pPr>
            <w:r w:rsidRPr="00B52851">
              <w:rPr>
                <w:sz w:val="16"/>
                <w:szCs w:val="16"/>
              </w:rPr>
              <w:t>15</w:t>
            </w:r>
          </w:p>
        </w:tc>
        <w:tc>
          <w:tcPr>
            <w:tcW w:w="995" w:type="dxa"/>
            <w:vAlign w:val="center"/>
          </w:tcPr>
          <w:p w14:paraId="55ACA967" w14:textId="77777777" w:rsidR="00121153" w:rsidRPr="00B52851" w:rsidRDefault="00121153" w:rsidP="005332D1">
            <w:pPr>
              <w:jc w:val="center"/>
              <w:rPr>
                <w:sz w:val="16"/>
                <w:szCs w:val="16"/>
              </w:rPr>
            </w:pPr>
            <w:r w:rsidRPr="00B52851">
              <w:rPr>
                <w:sz w:val="16"/>
                <w:szCs w:val="16"/>
              </w:rPr>
              <w:t>27.8</w:t>
            </w:r>
          </w:p>
        </w:tc>
        <w:tc>
          <w:tcPr>
            <w:tcW w:w="1435" w:type="dxa"/>
            <w:vAlign w:val="center"/>
          </w:tcPr>
          <w:p w14:paraId="5BEBAD48" w14:textId="77777777" w:rsidR="00121153" w:rsidRPr="00B52851" w:rsidRDefault="00121153" w:rsidP="005332D1">
            <w:pPr>
              <w:jc w:val="center"/>
              <w:rPr>
                <w:sz w:val="16"/>
                <w:szCs w:val="16"/>
              </w:rPr>
            </w:pPr>
            <w:r w:rsidRPr="00B52851">
              <w:rPr>
                <w:sz w:val="16"/>
                <w:szCs w:val="16"/>
              </w:rPr>
              <w:t>30.5</w:t>
            </w:r>
          </w:p>
        </w:tc>
        <w:tc>
          <w:tcPr>
            <w:tcW w:w="720" w:type="dxa"/>
          </w:tcPr>
          <w:p w14:paraId="0A0A687F" w14:textId="092BCD24" w:rsidR="00121153" w:rsidRDefault="00F72938" w:rsidP="005332D1">
            <w:pPr>
              <w:jc w:val="center"/>
              <w:rPr>
                <w:sz w:val="16"/>
                <w:szCs w:val="16"/>
              </w:rPr>
            </w:pPr>
            <w:r>
              <w:rPr>
                <w:sz w:val="16"/>
                <w:szCs w:val="16"/>
              </w:rPr>
              <w:t>378</w:t>
            </w:r>
          </w:p>
        </w:tc>
        <w:tc>
          <w:tcPr>
            <w:tcW w:w="810" w:type="dxa"/>
            <w:vAlign w:val="center"/>
          </w:tcPr>
          <w:p w14:paraId="70461AAE" w14:textId="42C49163" w:rsidR="00121153" w:rsidRPr="00B52851" w:rsidRDefault="00121153" w:rsidP="005332D1">
            <w:pPr>
              <w:jc w:val="center"/>
              <w:rPr>
                <w:sz w:val="16"/>
                <w:szCs w:val="16"/>
              </w:rPr>
            </w:pPr>
            <w:r>
              <w:rPr>
                <w:sz w:val="16"/>
                <w:szCs w:val="16"/>
              </w:rPr>
              <w:t>20.0</w:t>
            </w:r>
          </w:p>
        </w:tc>
      </w:tr>
      <w:tr w:rsidR="00121153" w:rsidRPr="005332D1" w14:paraId="6E85608F" w14:textId="4C7A87CF" w:rsidTr="00FF4208">
        <w:tc>
          <w:tcPr>
            <w:tcW w:w="2155" w:type="dxa"/>
            <w:vAlign w:val="center"/>
          </w:tcPr>
          <w:p w14:paraId="3531B81E" w14:textId="77777777" w:rsidR="00121153" w:rsidRPr="00B52851" w:rsidRDefault="00121153" w:rsidP="005332D1">
            <w:pPr>
              <w:rPr>
                <w:sz w:val="16"/>
                <w:szCs w:val="16"/>
              </w:rPr>
            </w:pPr>
            <w:r w:rsidRPr="00B52851">
              <w:rPr>
                <w:sz w:val="16"/>
                <w:szCs w:val="16"/>
              </w:rPr>
              <w:t>Residence</w:t>
            </w:r>
          </w:p>
        </w:tc>
        <w:tc>
          <w:tcPr>
            <w:tcW w:w="900" w:type="dxa"/>
            <w:vAlign w:val="center"/>
          </w:tcPr>
          <w:p w14:paraId="4F712041" w14:textId="77777777" w:rsidR="00121153" w:rsidRPr="00B52851" w:rsidRDefault="00121153" w:rsidP="005332D1">
            <w:pPr>
              <w:jc w:val="center"/>
              <w:rPr>
                <w:sz w:val="16"/>
                <w:szCs w:val="16"/>
              </w:rPr>
            </w:pPr>
          </w:p>
        </w:tc>
        <w:tc>
          <w:tcPr>
            <w:tcW w:w="905" w:type="dxa"/>
            <w:vAlign w:val="center"/>
          </w:tcPr>
          <w:p w14:paraId="41EF30C9" w14:textId="77777777" w:rsidR="00121153" w:rsidRPr="00B52851" w:rsidRDefault="00121153" w:rsidP="005332D1">
            <w:pPr>
              <w:jc w:val="center"/>
              <w:rPr>
                <w:sz w:val="16"/>
                <w:szCs w:val="16"/>
              </w:rPr>
            </w:pPr>
          </w:p>
        </w:tc>
        <w:tc>
          <w:tcPr>
            <w:tcW w:w="895" w:type="dxa"/>
            <w:vAlign w:val="center"/>
          </w:tcPr>
          <w:p w14:paraId="102F5A53" w14:textId="77777777" w:rsidR="00121153" w:rsidRPr="00B52851" w:rsidRDefault="00121153" w:rsidP="005332D1">
            <w:pPr>
              <w:jc w:val="center"/>
              <w:rPr>
                <w:sz w:val="16"/>
                <w:szCs w:val="16"/>
              </w:rPr>
            </w:pPr>
          </w:p>
        </w:tc>
        <w:tc>
          <w:tcPr>
            <w:tcW w:w="995" w:type="dxa"/>
            <w:vAlign w:val="center"/>
          </w:tcPr>
          <w:p w14:paraId="03A8EAB0" w14:textId="77777777" w:rsidR="00121153" w:rsidRPr="00B52851" w:rsidRDefault="00121153" w:rsidP="005332D1">
            <w:pPr>
              <w:jc w:val="center"/>
              <w:rPr>
                <w:sz w:val="16"/>
                <w:szCs w:val="16"/>
              </w:rPr>
            </w:pPr>
          </w:p>
        </w:tc>
        <w:tc>
          <w:tcPr>
            <w:tcW w:w="1435" w:type="dxa"/>
            <w:vAlign w:val="center"/>
          </w:tcPr>
          <w:p w14:paraId="02400ED3" w14:textId="77777777" w:rsidR="00121153" w:rsidRPr="00B52851" w:rsidRDefault="00121153" w:rsidP="005332D1">
            <w:pPr>
              <w:jc w:val="center"/>
              <w:rPr>
                <w:sz w:val="16"/>
                <w:szCs w:val="16"/>
              </w:rPr>
            </w:pPr>
          </w:p>
        </w:tc>
        <w:tc>
          <w:tcPr>
            <w:tcW w:w="720" w:type="dxa"/>
          </w:tcPr>
          <w:p w14:paraId="5516078F" w14:textId="77777777" w:rsidR="00121153" w:rsidRPr="00B52851" w:rsidRDefault="00121153" w:rsidP="005332D1">
            <w:pPr>
              <w:jc w:val="center"/>
              <w:rPr>
                <w:sz w:val="16"/>
                <w:szCs w:val="16"/>
              </w:rPr>
            </w:pPr>
          </w:p>
        </w:tc>
        <w:tc>
          <w:tcPr>
            <w:tcW w:w="810" w:type="dxa"/>
            <w:vAlign w:val="center"/>
          </w:tcPr>
          <w:p w14:paraId="13B9011F" w14:textId="4C578855" w:rsidR="00121153" w:rsidRPr="00B52851" w:rsidRDefault="00121153" w:rsidP="005332D1">
            <w:pPr>
              <w:jc w:val="center"/>
              <w:rPr>
                <w:sz w:val="16"/>
                <w:szCs w:val="16"/>
              </w:rPr>
            </w:pPr>
          </w:p>
        </w:tc>
      </w:tr>
      <w:tr w:rsidR="00121153" w:rsidRPr="005332D1" w14:paraId="2B8F8A90" w14:textId="3B6CAB79" w:rsidTr="00FF4208">
        <w:tc>
          <w:tcPr>
            <w:tcW w:w="2155" w:type="dxa"/>
            <w:vAlign w:val="center"/>
          </w:tcPr>
          <w:p w14:paraId="0DD638BA" w14:textId="77777777" w:rsidR="00121153" w:rsidRPr="00B52851" w:rsidRDefault="00121153" w:rsidP="005332D1">
            <w:pPr>
              <w:rPr>
                <w:sz w:val="16"/>
                <w:szCs w:val="16"/>
              </w:rPr>
            </w:pPr>
            <w:r w:rsidRPr="00B52851">
              <w:rPr>
                <w:sz w:val="16"/>
                <w:szCs w:val="16"/>
              </w:rPr>
              <w:t xml:space="preserve">     Rural</w:t>
            </w:r>
          </w:p>
        </w:tc>
        <w:tc>
          <w:tcPr>
            <w:tcW w:w="900" w:type="dxa"/>
            <w:vAlign w:val="center"/>
          </w:tcPr>
          <w:p w14:paraId="6E4AFBD4" w14:textId="77777777" w:rsidR="00121153" w:rsidRPr="00B52851" w:rsidRDefault="00121153" w:rsidP="005332D1">
            <w:pPr>
              <w:jc w:val="center"/>
              <w:rPr>
                <w:sz w:val="16"/>
                <w:szCs w:val="16"/>
              </w:rPr>
            </w:pPr>
            <w:r w:rsidRPr="00B52851">
              <w:rPr>
                <w:sz w:val="16"/>
                <w:szCs w:val="16"/>
              </w:rPr>
              <w:t>60</w:t>
            </w:r>
          </w:p>
        </w:tc>
        <w:tc>
          <w:tcPr>
            <w:tcW w:w="905" w:type="dxa"/>
            <w:vAlign w:val="center"/>
          </w:tcPr>
          <w:p w14:paraId="4DABE010" w14:textId="77777777" w:rsidR="00121153" w:rsidRPr="00B52851" w:rsidRDefault="00121153" w:rsidP="005332D1">
            <w:pPr>
              <w:jc w:val="center"/>
              <w:rPr>
                <w:sz w:val="16"/>
                <w:szCs w:val="16"/>
              </w:rPr>
            </w:pPr>
            <w:r w:rsidRPr="00B52851">
              <w:rPr>
                <w:sz w:val="16"/>
                <w:szCs w:val="16"/>
              </w:rPr>
              <w:t>53.1</w:t>
            </w:r>
          </w:p>
        </w:tc>
        <w:tc>
          <w:tcPr>
            <w:tcW w:w="895" w:type="dxa"/>
            <w:vAlign w:val="center"/>
          </w:tcPr>
          <w:p w14:paraId="55BF9CF4" w14:textId="77777777" w:rsidR="00121153" w:rsidRPr="00B52851" w:rsidRDefault="00121153" w:rsidP="005332D1">
            <w:pPr>
              <w:jc w:val="center"/>
              <w:rPr>
                <w:sz w:val="16"/>
                <w:szCs w:val="16"/>
              </w:rPr>
            </w:pPr>
            <w:r w:rsidRPr="00B52851">
              <w:rPr>
                <w:sz w:val="16"/>
                <w:szCs w:val="16"/>
              </w:rPr>
              <w:t>31</w:t>
            </w:r>
          </w:p>
        </w:tc>
        <w:tc>
          <w:tcPr>
            <w:tcW w:w="995" w:type="dxa"/>
            <w:vAlign w:val="center"/>
          </w:tcPr>
          <w:p w14:paraId="32F51FFF" w14:textId="77777777" w:rsidR="00121153" w:rsidRPr="00B52851" w:rsidRDefault="00121153" w:rsidP="005332D1">
            <w:pPr>
              <w:jc w:val="center"/>
              <w:rPr>
                <w:sz w:val="16"/>
                <w:szCs w:val="16"/>
              </w:rPr>
            </w:pPr>
            <w:r w:rsidRPr="00B52851">
              <w:rPr>
                <w:sz w:val="16"/>
                <w:szCs w:val="16"/>
              </w:rPr>
              <w:t>57.4</w:t>
            </w:r>
          </w:p>
        </w:tc>
        <w:tc>
          <w:tcPr>
            <w:tcW w:w="1435" w:type="dxa"/>
            <w:vAlign w:val="center"/>
          </w:tcPr>
          <w:p w14:paraId="00D94DEF" w14:textId="77777777" w:rsidR="00121153" w:rsidRPr="00B52851" w:rsidRDefault="00121153" w:rsidP="005332D1">
            <w:pPr>
              <w:jc w:val="center"/>
              <w:rPr>
                <w:sz w:val="16"/>
                <w:szCs w:val="16"/>
              </w:rPr>
            </w:pPr>
            <w:r w:rsidRPr="00B52851">
              <w:rPr>
                <w:sz w:val="16"/>
                <w:szCs w:val="16"/>
              </w:rPr>
              <w:t>54.5</w:t>
            </w:r>
          </w:p>
        </w:tc>
        <w:tc>
          <w:tcPr>
            <w:tcW w:w="720" w:type="dxa"/>
          </w:tcPr>
          <w:p w14:paraId="58E43271" w14:textId="19FCECCE" w:rsidR="00121153" w:rsidRDefault="00F72938" w:rsidP="005332D1">
            <w:pPr>
              <w:jc w:val="center"/>
              <w:rPr>
                <w:sz w:val="16"/>
                <w:szCs w:val="16"/>
              </w:rPr>
            </w:pPr>
            <w:r>
              <w:rPr>
                <w:sz w:val="16"/>
                <w:szCs w:val="16"/>
              </w:rPr>
              <w:t>1212</w:t>
            </w:r>
          </w:p>
        </w:tc>
        <w:tc>
          <w:tcPr>
            <w:tcW w:w="810" w:type="dxa"/>
            <w:vAlign w:val="center"/>
          </w:tcPr>
          <w:p w14:paraId="52FB170C" w14:textId="5BB150F4" w:rsidR="00121153" w:rsidRPr="00B52851" w:rsidRDefault="0074284F" w:rsidP="005332D1">
            <w:pPr>
              <w:jc w:val="center"/>
              <w:rPr>
                <w:sz w:val="16"/>
                <w:szCs w:val="16"/>
              </w:rPr>
            </w:pPr>
            <w:r>
              <w:rPr>
                <w:sz w:val="16"/>
                <w:szCs w:val="16"/>
              </w:rPr>
              <w:t>63.9</w:t>
            </w:r>
          </w:p>
        </w:tc>
      </w:tr>
      <w:tr w:rsidR="00121153" w:rsidRPr="005332D1" w14:paraId="69FDE374" w14:textId="05B01C40" w:rsidTr="00FF4208">
        <w:tc>
          <w:tcPr>
            <w:tcW w:w="2155" w:type="dxa"/>
            <w:vAlign w:val="center"/>
          </w:tcPr>
          <w:p w14:paraId="3CC38DC1" w14:textId="77777777" w:rsidR="00121153" w:rsidRPr="00B52851" w:rsidRDefault="00121153" w:rsidP="005332D1">
            <w:pPr>
              <w:rPr>
                <w:sz w:val="16"/>
                <w:szCs w:val="16"/>
              </w:rPr>
            </w:pPr>
            <w:r w:rsidRPr="00B52851">
              <w:rPr>
                <w:sz w:val="16"/>
                <w:szCs w:val="16"/>
              </w:rPr>
              <w:t xml:space="preserve">     Urban</w:t>
            </w:r>
          </w:p>
        </w:tc>
        <w:tc>
          <w:tcPr>
            <w:tcW w:w="900" w:type="dxa"/>
            <w:vAlign w:val="center"/>
          </w:tcPr>
          <w:p w14:paraId="3522097B" w14:textId="77777777" w:rsidR="00121153" w:rsidRPr="00B52851" w:rsidRDefault="00121153" w:rsidP="005332D1">
            <w:pPr>
              <w:jc w:val="center"/>
              <w:rPr>
                <w:sz w:val="16"/>
                <w:szCs w:val="16"/>
              </w:rPr>
            </w:pPr>
            <w:r w:rsidRPr="00B52851">
              <w:rPr>
                <w:sz w:val="16"/>
                <w:szCs w:val="16"/>
              </w:rPr>
              <w:t>53</w:t>
            </w:r>
          </w:p>
        </w:tc>
        <w:tc>
          <w:tcPr>
            <w:tcW w:w="905" w:type="dxa"/>
            <w:vAlign w:val="center"/>
          </w:tcPr>
          <w:p w14:paraId="75D2861A" w14:textId="77777777" w:rsidR="00121153" w:rsidRPr="00B52851" w:rsidRDefault="00121153" w:rsidP="005332D1">
            <w:pPr>
              <w:jc w:val="center"/>
              <w:rPr>
                <w:sz w:val="16"/>
                <w:szCs w:val="16"/>
              </w:rPr>
            </w:pPr>
            <w:r w:rsidRPr="00B52851">
              <w:rPr>
                <w:sz w:val="16"/>
                <w:szCs w:val="16"/>
              </w:rPr>
              <w:t>46.9</w:t>
            </w:r>
          </w:p>
        </w:tc>
        <w:tc>
          <w:tcPr>
            <w:tcW w:w="895" w:type="dxa"/>
            <w:vAlign w:val="center"/>
          </w:tcPr>
          <w:p w14:paraId="286F8C28" w14:textId="77777777" w:rsidR="00121153" w:rsidRPr="00B52851" w:rsidRDefault="00121153" w:rsidP="005332D1">
            <w:pPr>
              <w:jc w:val="center"/>
              <w:rPr>
                <w:sz w:val="16"/>
                <w:szCs w:val="16"/>
              </w:rPr>
            </w:pPr>
            <w:r w:rsidRPr="00B52851">
              <w:rPr>
                <w:sz w:val="16"/>
                <w:szCs w:val="16"/>
              </w:rPr>
              <w:t>23</w:t>
            </w:r>
          </w:p>
        </w:tc>
        <w:tc>
          <w:tcPr>
            <w:tcW w:w="995" w:type="dxa"/>
            <w:vAlign w:val="center"/>
          </w:tcPr>
          <w:p w14:paraId="5A60A5FC" w14:textId="77777777" w:rsidR="00121153" w:rsidRPr="00B52851" w:rsidRDefault="00121153" w:rsidP="005332D1">
            <w:pPr>
              <w:jc w:val="center"/>
              <w:rPr>
                <w:sz w:val="16"/>
                <w:szCs w:val="16"/>
              </w:rPr>
            </w:pPr>
            <w:r w:rsidRPr="00B52851">
              <w:rPr>
                <w:sz w:val="16"/>
                <w:szCs w:val="16"/>
              </w:rPr>
              <w:t>42.6</w:t>
            </w:r>
          </w:p>
        </w:tc>
        <w:tc>
          <w:tcPr>
            <w:tcW w:w="1435" w:type="dxa"/>
            <w:vAlign w:val="center"/>
          </w:tcPr>
          <w:p w14:paraId="48CC8B04" w14:textId="77777777" w:rsidR="00121153" w:rsidRPr="00B52851" w:rsidRDefault="00121153" w:rsidP="005332D1">
            <w:pPr>
              <w:jc w:val="center"/>
              <w:rPr>
                <w:sz w:val="16"/>
                <w:szCs w:val="16"/>
              </w:rPr>
            </w:pPr>
            <w:r w:rsidRPr="00B52851">
              <w:rPr>
                <w:sz w:val="16"/>
                <w:szCs w:val="16"/>
              </w:rPr>
              <w:t>45.5</w:t>
            </w:r>
          </w:p>
        </w:tc>
        <w:tc>
          <w:tcPr>
            <w:tcW w:w="720" w:type="dxa"/>
          </w:tcPr>
          <w:p w14:paraId="71E89075" w14:textId="02208A6B" w:rsidR="00121153" w:rsidRDefault="00F72938" w:rsidP="005332D1">
            <w:pPr>
              <w:jc w:val="center"/>
              <w:rPr>
                <w:sz w:val="16"/>
                <w:szCs w:val="16"/>
              </w:rPr>
            </w:pPr>
            <w:r>
              <w:rPr>
                <w:sz w:val="16"/>
                <w:szCs w:val="16"/>
              </w:rPr>
              <w:t>686</w:t>
            </w:r>
          </w:p>
        </w:tc>
        <w:tc>
          <w:tcPr>
            <w:tcW w:w="810" w:type="dxa"/>
            <w:vAlign w:val="center"/>
          </w:tcPr>
          <w:p w14:paraId="50388483" w14:textId="15D5890E" w:rsidR="00121153" w:rsidRPr="00B52851" w:rsidRDefault="0074284F" w:rsidP="005332D1">
            <w:pPr>
              <w:jc w:val="center"/>
              <w:rPr>
                <w:sz w:val="16"/>
                <w:szCs w:val="16"/>
              </w:rPr>
            </w:pPr>
            <w:r>
              <w:rPr>
                <w:sz w:val="16"/>
                <w:szCs w:val="16"/>
              </w:rPr>
              <w:t>36.1</w:t>
            </w:r>
          </w:p>
        </w:tc>
      </w:tr>
      <w:bookmarkEnd w:id="7"/>
    </w:tbl>
    <w:p w14:paraId="4C0BD286" w14:textId="77777777" w:rsidR="005332D1" w:rsidRPr="005332D1" w:rsidRDefault="005332D1" w:rsidP="005332D1">
      <w:pPr>
        <w:spacing w:after="160" w:line="240" w:lineRule="auto"/>
        <w:contextualSpacing/>
        <w:rPr>
          <w:rFonts w:ascii="Aptos" w:eastAsia="Aptos" w:hAnsi="Aptos" w:cs="Times New Roman"/>
          <w:kern w:val="2"/>
          <w:sz w:val="24"/>
          <w:szCs w:val="24"/>
          <w:lang w:val="en-US"/>
          <w14:ligatures w14:val="standardContextual"/>
        </w:rPr>
      </w:pPr>
    </w:p>
    <w:p w14:paraId="7C984268" w14:textId="6F7C56BE" w:rsidR="005332D1" w:rsidRDefault="005332D1" w:rsidP="00CF68BA">
      <w:pPr>
        <w:spacing w:after="160" w:line="240" w:lineRule="auto"/>
        <w:contextualSpacing/>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Figure 1</w:t>
      </w:r>
    </w:p>
    <w:p w14:paraId="69EAFB37" w14:textId="77777777" w:rsidR="00CF68BA" w:rsidRPr="005332D1" w:rsidRDefault="00CF68BA" w:rsidP="00CF68BA">
      <w:pPr>
        <w:spacing w:after="160" w:line="240" w:lineRule="auto"/>
        <w:contextualSpacing/>
        <w:rPr>
          <w:rFonts w:ascii="Aptos" w:eastAsia="Aptos" w:hAnsi="Aptos" w:cs="Times New Roman"/>
          <w:b/>
          <w:bCs/>
          <w:kern w:val="2"/>
          <w:sz w:val="24"/>
          <w:szCs w:val="24"/>
          <w:lang w:val="en-US"/>
          <w14:ligatures w14:val="standardContextual"/>
        </w:rPr>
      </w:pPr>
    </w:p>
    <w:p w14:paraId="783886EA" w14:textId="77777777" w:rsidR="005332D1" w:rsidRPr="005332D1" w:rsidRDefault="005332D1" w:rsidP="00CF68BA">
      <w:pPr>
        <w:spacing w:after="160" w:line="480" w:lineRule="auto"/>
        <w:contextualSpacing/>
        <w:rPr>
          <w:rFonts w:ascii="Aptos" w:eastAsia="Aptos" w:hAnsi="Aptos" w:cs="Times New Roman"/>
          <w:i/>
          <w:iCs/>
          <w:kern w:val="2"/>
          <w:sz w:val="24"/>
          <w:szCs w:val="24"/>
          <w:lang w:val="en-US"/>
          <w14:ligatures w14:val="standardContextual"/>
        </w:rPr>
      </w:pPr>
      <w:r w:rsidRPr="005332D1">
        <w:rPr>
          <w:rFonts w:ascii="Aptos" w:eastAsia="Aptos" w:hAnsi="Aptos" w:cs="Times New Roman"/>
          <w:i/>
          <w:iCs/>
          <w:kern w:val="2"/>
          <w:sz w:val="24"/>
          <w:szCs w:val="24"/>
          <w:lang w:val="en-US"/>
          <w14:ligatures w14:val="standardContextual"/>
        </w:rPr>
        <w:t xml:space="preserve">Reported HIV status and ART usage among HIV-positive mothers. </w:t>
      </w:r>
    </w:p>
    <w:p w14:paraId="2B9CB805" w14:textId="77777777" w:rsidR="005332D1" w:rsidRPr="005332D1" w:rsidRDefault="005332D1" w:rsidP="005332D1">
      <w:pPr>
        <w:spacing w:after="160" w:line="480" w:lineRule="auto"/>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noProof/>
          <w:kern w:val="2"/>
          <w:sz w:val="24"/>
          <w:szCs w:val="24"/>
          <w:lang w:val="en-US"/>
          <w14:ligatures w14:val="standardContextual"/>
        </w:rPr>
        <mc:AlternateContent>
          <mc:Choice Requires="wps">
            <w:drawing>
              <wp:anchor distT="0" distB="0" distL="114300" distR="114300" simplePos="0" relativeHeight="251663360" behindDoc="0" locked="0" layoutInCell="1" allowOverlap="1" wp14:anchorId="59B524EF" wp14:editId="1556BB38">
                <wp:simplePos x="0" y="0"/>
                <wp:positionH relativeFrom="column">
                  <wp:posOffset>3619500</wp:posOffset>
                </wp:positionH>
                <wp:positionV relativeFrom="paragraph">
                  <wp:posOffset>25400</wp:posOffset>
                </wp:positionV>
                <wp:extent cx="1927860" cy="525780"/>
                <wp:effectExtent l="0" t="0" r="0" b="7620"/>
                <wp:wrapNone/>
                <wp:docPr id="545177766" name="Text Box 14"/>
                <wp:cNvGraphicFramePr/>
                <a:graphic xmlns:a="http://schemas.openxmlformats.org/drawingml/2006/main">
                  <a:graphicData uri="http://schemas.microsoft.com/office/word/2010/wordprocessingShape">
                    <wps:wsp>
                      <wps:cNvSpPr txBox="1"/>
                      <wps:spPr>
                        <a:xfrm>
                          <a:off x="0" y="0"/>
                          <a:ext cx="1927860" cy="525780"/>
                        </a:xfrm>
                        <a:prstGeom prst="rect">
                          <a:avLst/>
                        </a:prstGeom>
                        <a:solidFill>
                          <a:sysClr val="window" lastClr="FFFFFF"/>
                        </a:solidFill>
                        <a:ln w="6350">
                          <a:noFill/>
                        </a:ln>
                      </wps:spPr>
                      <wps:txbx>
                        <w:txbxContent>
                          <w:p w14:paraId="54E2C364" w14:textId="77777777" w:rsidR="005332D1" w:rsidRDefault="005332D1" w:rsidP="005332D1">
                            <w:pPr>
                              <w:jc w:val="center"/>
                            </w:pPr>
                            <w:r>
                              <w:t>Received ART among HIV-Positive Mothers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524EF" id="_x0000_t202" coordsize="21600,21600" o:spt="202" path="m,l,21600r21600,l21600,xe">
                <v:stroke joinstyle="miter"/>
                <v:path gradientshapeok="t" o:connecttype="rect"/>
              </v:shapetype>
              <v:shape id="Text Box 14" o:spid="_x0000_s1026" type="#_x0000_t202" style="position:absolute;margin-left:285pt;margin-top:2pt;width:151.8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" fillcolor="window" stroked="f" strokeweight=".5pt">
                <v:textbox>
                  <w:txbxContent>
                    <w:p w14:paraId="54E2C364" w14:textId="77777777" w:rsidR="005332D1" w:rsidRDefault="005332D1" w:rsidP="005332D1">
                      <w:pPr>
                        <w:jc w:val="center"/>
                      </w:pPr>
                      <w:r>
                        <w:t>Received ART among HIV-Positive Mothers</w:t>
                      </w:r>
                    </w:p>
                  </w:txbxContent>
                </v:textbox>
              </v:shape>
            </w:pict>
          </mc:Fallback>
        </mc:AlternateContent>
      </w:r>
      <w:r w:rsidRPr="005332D1">
        <w:rPr>
          <w:rFonts w:ascii="Aptos" w:eastAsia="Aptos" w:hAnsi="Aptos" w:cs="Times New Roman"/>
          <w:noProof/>
          <w:kern w:val="2"/>
          <w:sz w:val="24"/>
          <w:szCs w:val="24"/>
          <w:lang w:val="en-US"/>
          <w14:ligatures w14:val="standardContextual"/>
        </w:rPr>
        <mc:AlternateContent>
          <mc:Choice Requires="wps">
            <w:drawing>
              <wp:anchor distT="0" distB="0" distL="114300" distR="114300" simplePos="0" relativeHeight="251662336" behindDoc="0" locked="0" layoutInCell="1" allowOverlap="1" wp14:anchorId="3B591761" wp14:editId="63E2BB61">
                <wp:simplePos x="0" y="0"/>
                <wp:positionH relativeFrom="column">
                  <wp:posOffset>914400</wp:posOffset>
                </wp:positionH>
                <wp:positionV relativeFrom="paragraph">
                  <wp:posOffset>25400</wp:posOffset>
                </wp:positionV>
                <wp:extent cx="1927860" cy="289560"/>
                <wp:effectExtent l="0" t="0" r="0" b="0"/>
                <wp:wrapNone/>
                <wp:docPr id="1000363508" name="Text Box 14"/>
                <wp:cNvGraphicFramePr/>
                <a:graphic xmlns:a="http://schemas.openxmlformats.org/drawingml/2006/main">
                  <a:graphicData uri="http://schemas.microsoft.com/office/word/2010/wordprocessingShape">
                    <wps:wsp>
                      <wps:cNvSpPr txBox="1"/>
                      <wps:spPr>
                        <a:xfrm>
                          <a:off x="0" y="0"/>
                          <a:ext cx="1927860" cy="289560"/>
                        </a:xfrm>
                        <a:prstGeom prst="rect">
                          <a:avLst/>
                        </a:prstGeom>
                        <a:solidFill>
                          <a:sysClr val="window" lastClr="FFFFFF"/>
                        </a:solidFill>
                        <a:ln w="6350">
                          <a:noFill/>
                        </a:ln>
                      </wps:spPr>
                      <wps:txbx>
                        <w:txbxContent>
                          <w:p w14:paraId="2232A517" w14:textId="77777777" w:rsidR="005332D1" w:rsidRDefault="005332D1" w:rsidP="005332D1">
                            <w:pPr>
                              <w:jc w:val="center"/>
                            </w:pPr>
                            <w:r>
                              <w:t>Maternal HIV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91761" id="_x0000_s1027" type="#_x0000_t202" style="position:absolute;margin-left:1in;margin-top:2pt;width:151.8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" fillcolor="window" stroked="f" strokeweight=".5pt">
                <v:textbox>
                  <w:txbxContent>
                    <w:p w14:paraId="2232A517" w14:textId="77777777" w:rsidR="005332D1" w:rsidRDefault="005332D1" w:rsidP="005332D1">
                      <w:pPr>
                        <w:jc w:val="center"/>
                      </w:pPr>
                      <w:r>
                        <w:t>Maternal HIV Status</w:t>
                      </w:r>
                    </w:p>
                  </w:txbxContent>
                </v:textbox>
              </v:shape>
            </w:pict>
          </mc:Fallback>
        </mc:AlternateContent>
      </w:r>
    </w:p>
    <w:p w14:paraId="364C58C8" w14:textId="77777777" w:rsidR="005332D1" w:rsidRPr="005332D1" w:rsidRDefault="005332D1" w:rsidP="005332D1">
      <w:pPr>
        <w:spacing w:after="160" w:line="480" w:lineRule="auto"/>
        <w:contextualSpacing/>
        <w:rPr>
          <w:rFonts w:ascii="Aptos" w:eastAsia="Aptos" w:hAnsi="Aptos" w:cs="Times New Roman"/>
          <w:noProof/>
          <w:kern w:val="2"/>
          <w:sz w:val="24"/>
          <w:szCs w:val="24"/>
          <w:lang w:val="en-US"/>
          <w14:ligatures w14:val="standardContextual"/>
        </w:rPr>
      </w:pPr>
      <w:r w:rsidRPr="005332D1">
        <w:rPr>
          <w:rFonts w:ascii="Aptos" w:eastAsia="Aptos" w:hAnsi="Aptos" w:cs="Times New Roman"/>
          <w:noProof/>
          <w:kern w:val="2"/>
          <w:sz w:val="24"/>
          <w:szCs w:val="24"/>
          <w:lang w:val="en-US"/>
          <w14:ligatures w14:val="standardContextual"/>
        </w:rPr>
        <w:lastRenderedPageBreak/>
        <mc:AlternateContent>
          <mc:Choice Requires="wps">
            <w:drawing>
              <wp:anchor distT="0" distB="0" distL="114300" distR="114300" simplePos="0" relativeHeight="251661312" behindDoc="0" locked="0" layoutInCell="1" allowOverlap="1" wp14:anchorId="0C3B5B99" wp14:editId="5C35AA83">
                <wp:simplePos x="0" y="0"/>
                <wp:positionH relativeFrom="column">
                  <wp:posOffset>2979420</wp:posOffset>
                </wp:positionH>
                <wp:positionV relativeFrom="paragraph">
                  <wp:posOffset>1679575</wp:posOffset>
                </wp:positionV>
                <wp:extent cx="1325880" cy="579120"/>
                <wp:effectExtent l="0" t="0" r="26670" b="30480"/>
                <wp:wrapNone/>
                <wp:docPr id="1327269488" name="Straight Connector 13"/>
                <wp:cNvGraphicFramePr/>
                <a:graphic xmlns:a="http://schemas.openxmlformats.org/drawingml/2006/main">
                  <a:graphicData uri="http://schemas.microsoft.com/office/word/2010/wordprocessingShape">
                    <wps:wsp>
                      <wps:cNvCnPr/>
                      <wps:spPr>
                        <a:xfrm>
                          <a:off x="0" y="0"/>
                          <a:ext cx="1325880" cy="57912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9E0FE15"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4.6pt,132.25pt" to="339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" strokecolor="#156082" strokeweight=".5pt">
                <v:stroke joinstyle="miter"/>
              </v:line>
            </w:pict>
          </mc:Fallback>
        </mc:AlternateContent>
      </w:r>
      <w:r w:rsidRPr="005332D1">
        <w:rPr>
          <w:rFonts w:ascii="Aptos" w:eastAsia="Aptos" w:hAnsi="Aptos" w:cs="Times New Roman"/>
          <w:noProof/>
          <w:kern w:val="2"/>
          <w:sz w:val="24"/>
          <w:szCs w:val="24"/>
          <w:lang w:val="en-US"/>
          <w14:ligatures w14:val="standardContextual"/>
        </w:rPr>
        <mc:AlternateContent>
          <mc:Choice Requires="wps">
            <w:drawing>
              <wp:anchor distT="0" distB="0" distL="114300" distR="114300" simplePos="0" relativeHeight="251660288" behindDoc="0" locked="0" layoutInCell="1" allowOverlap="1" wp14:anchorId="11DB4AB2" wp14:editId="24CD3FBE">
                <wp:simplePos x="0" y="0"/>
                <wp:positionH relativeFrom="column">
                  <wp:posOffset>3032760</wp:posOffset>
                </wp:positionH>
                <wp:positionV relativeFrom="paragraph">
                  <wp:posOffset>856615</wp:posOffset>
                </wp:positionV>
                <wp:extent cx="1501140" cy="190500"/>
                <wp:effectExtent l="0" t="0" r="22860" b="19050"/>
                <wp:wrapNone/>
                <wp:docPr id="740567224" name="Straight Connector 12"/>
                <wp:cNvGraphicFramePr/>
                <a:graphic xmlns:a="http://schemas.openxmlformats.org/drawingml/2006/main">
                  <a:graphicData uri="http://schemas.microsoft.com/office/word/2010/wordprocessingShape">
                    <wps:wsp>
                      <wps:cNvCnPr/>
                      <wps:spPr>
                        <a:xfrm flipV="1">
                          <a:off x="0" y="0"/>
                          <a:ext cx="1501140" cy="19050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132AC01" id="Straight Connector 1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38.8pt,67.45pt" to="357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" strokecolor="#156082" strokeweight=".5pt">
                <v:stroke joinstyle="miter"/>
              </v:line>
            </w:pict>
          </mc:Fallback>
        </mc:AlternateContent>
      </w:r>
      <w:r w:rsidRPr="005332D1">
        <w:rPr>
          <w:rFonts w:ascii="Aptos" w:eastAsia="Aptos" w:hAnsi="Aptos" w:cs="Times New Roman"/>
          <w:noProof/>
          <w:kern w:val="2"/>
          <w:sz w:val="24"/>
          <w:szCs w:val="24"/>
          <w:lang w:val="en-US"/>
          <w14:ligatures w14:val="standardContextual"/>
        </w:rPr>
        <w:drawing>
          <wp:anchor distT="0" distB="0" distL="114300" distR="114300" simplePos="0" relativeHeight="251659264" behindDoc="0" locked="0" layoutInCell="1" allowOverlap="1" wp14:anchorId="711334E3" wp14:editId="63DA4F76">
            <wp:simplePos x="0" y="0"/>
            <wp:positionH relativeFrom="column">
              <wp:posOffset>3733800</wp:posOffset>
            </wp:positionH>
            <wp:positionV relativeFrom="paragraph">
              <wp:posOffset>513715</wp:posOffset>
            </wp:positionV>
            <wp:extent cx="1783080" cy="2499360"/>
            <wp:effectExtent l="0" t="0" r="7620" b="0"/>
            <wp:wrapNone/>
            <wp:docPr id="54549826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5332D1">
        <w:rPr>
          <w:rFonts w:ascii="Aptos" w:eastAsia="Aptos" w:hAnsi="Aptos" w:cs="Times New Roman"/>
          <w:noProof/>
          <w:kern w:val="2"/>
          <w:sz w:val="24"/>
          <w:szCs w:val="24"/>
          <w:lang w:val="en-US"/>
          <w14:ligatures w14:val="standardContextual"/>
        </w:rPr>
        <w:drawing>
          <wp:inline distT="0" distB="0" distL="0" distR="0" wp14:anchorId="33FD9FE4" wp14:editId="74396D4A">
            <wp:extent cx="3832860" cy="3619500"/>
            <wp:effectExtent l="0" t="0" r="0" b="0"/>
            <wp:docPr id="29677083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F6B6A4" w14:textId="77777777" w:rsidR="005332D1" w:rsidRPr="005332D1" w:rsidRDefault="005332D1" w:rsidP="005332D1">
      <w:pPr>
        <w:spacing w:after="160" w:line="480" w:lineRule="auto"/>
        <w:contextualSpacing/>
        <w:rPr>
          <w:rFonts w:ascii="Aptos" w:eastAsia="Aptos" w:hAnsi="Aptos" w:cs="Times New Roman"/>
          <w:b/>
          <w:bCs/>
          <w:i/>
          <w:iCs/>
          <w:kern w:val="2"/>
          <w:sz w:val="24"/>
          <w:szCs w:val="24"/>
          <w:lang w:val="en-US"/>
          <w14:ligatures w14:val="standardContextual"/>
        </w:rPr>
      </w:pPr>
      <w:r w:rsidRPr="005332D1">
        <w:rPr>
          <w:rFonts w:ascii="Aptos" w:eastAsia="Aptos" w:hAnsi="Aptos" w:cs="Times New Roman"/>
          <w:b/>
          <w:bCs/>
          <w:i/>
          <w:iCs/>
          <w:kern w:val="2"/>
          <w:sz w:val="24"/>
          <w:szCs w:val="24"/>
          <w:lang w:val="en-US"/>
          <w14:ligatures w14:val="standardContextual"/>
        </w:rPr>
        <w:t>Infant HIV status- outcome target for the prevention of vertical transmission</w:t>
      </w:r>
    </w:p>
    <w:p w14:paraId="78C97E14" w14:textId="49C389B4" w:rsidR="005332D1" w:rsidRPr="005332D1" w:rsidRDefault="005332D1" w:rsidP="005332D1">
      <w:pPr>
        <w:spacing w:after="160" w:line="480" w:lineRule="auto"/>
        <w:ind w:firstLine="720"/>
        <w:contextualSpacing/>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Table </w:t>
      </w:r>
      <w:r w:rsidR="0089528D">
        <w:rPr>
          <w:rFonts w:ascii="Aptos" w:eastAsia="Aptos" w:hAnsi="Aptos" w:cs="Times New Roman"/>
          <w:kern w:val="2"/>
          <w:sz w:val="24"/>
          <w:szCs w:val="24"/>
          <w:lang w:val="en-US"/>
          <w14:ligatures w14:val="standardContextual"/>
        </w:rPr>
        <w:t>5</w:t>
      </w:r>
      <w:r w:rsidRPr="005332D1">
        <w:rPr>
          <w:rFonts w:ascii="Aptos" w:eastAsia="Aptos" w:hAnsi="Aptos" w:cs="Times New Roman"/>
          <w:kern w:val="2"/>
          <w:sz w:val="24"/>
          <w:szCs w:val="24"/>
          <w:lang w:val="en-US"/>
          <w14:ligatures w14:val="standardContextual"/>
        </w:rPr>
        <w:t xml:space="preserve"> presents the descriptive characteristics of maternal health behaviors among infants at risk of HIV infection.  Among the population of infants born,  </w:t>
      </w:r>
      <w:r w:rsidR="00B65110" w:rsidRPr="007D05F1">
        <w:rPr>
          <w:rFonts w:ascii="Aptos" w:eastAsia="Aptos" w:hAnsi="Aptos" w:cs="Times New Roman"/>
          <w:kern w:val="2"/>
          <w:sz w:val="24"/>
          <w:szCs w:val="24"/>
          <w:lang w:val="en-US"/>
          <w14:ligatures w14:val="standardContextual"/>
        </w:rPr>
        <w:t>0.4</w:t>
      </w:r>
      <w:r w:rsidRPr="005332D1">
        <w:rPr>
          <w:rFonts w:ascii="Aptos" w:eastAsia="Aptos" w:hAnsi="Aptos" w:cs="Times New Roman"/>
          <w:kern w:val="2"/>
          <w:sz w:val="24"/>
          <w:szCs w:val="24"/>
          <w:lang w:val="en-US"/>
          <w14:ligatures w14:val="standardContextual"/>
        </w:rPr>
        <w:t>% (n = 9) were HIV positive and 22.7% (n = 468) were HIV negative</w:t>
      </w:r>
      <w:r w:rsidR="00B633EB">
        <w:rPr>
          <w:rFonts w:ascii="Aptos" w:eastAsia="Aptos" w:hAnsi="Aptos" w:cs="Times New Roman"/>
          <w:kern w:val="2"/>
          <w:sz w:val="24"/>
          <w:szCs w:val="24"/>
          <w:lang w:val="en-US"/>
          <w14:ligatures w14:val="standardContextual"/>
        </w:rPr>
        <w:t xml:space="preserve"> (Figure 2)</w:t>
      </w:r>
      <w:r w:rsidRPr="005332D1">
        <w:rPr>
          <w:rFonts w:ascii="Aptos" w:eastAsia="Aptos" w:hAnsi="Aptos" w:cs="Times New Roman"/>
          <w:kern w:val="2"/>
          <w:sz w:val="24"/>
          <w:szCs w:val="24"/>
          <w:lang w:val="en-US"/>
          <w14:ligatures w14:val="standardContextual"/>
        </w:rPr>
        <w:t xml:space="preserve">. Among HIV-positive infants, the highest proportion was among mothers who attended ANC (100%), mothers who tested HIV positive during pregnancy (77.8%), mothers who were newly initiated on ART during pregnancy (55.6%), mothers who were currently breastfeeding (77.8%), mothers who achieved viral suppression (66.7), mothers who had an early infant HIV test completed within two months (44.5%), and mothers who had early infant test completed within two and eleven months (44.5%). Conversely, the lowest proportion of HIV-positive infants was among mothers who did not attend ANC (0.0%), mothers who  already knew they were HIV positive before pregnancy (22.2%), mothers who were already taking ART at first ANC </w:t>
      </w:r>
      <w:r w:rsidRPr="005332D1">
        <w:rPr>
          <w:rFonts w:ascii="Aptos" w:eastAsia="Aptos" w:hAnsi="Aptos" w:cs="Times New Roman"/>
          <w:kern w:val="2"/>
          <w:sz w:val="24"/>
          <w:szCs w:val="24"/>
          <w:lang w:val="en-US"/>
          <w14:ligatures w14:val="standardContextual"/>
        </w:rPr>
        <w:lastRenderedPageBreak/>
        <w:t xml:space="preserve">(22.2%) or mothers not receiving ART during pregnancy (22.2%), mothers who never breastfed (11.1%) or ever breastfed (11.1%), mothers who did not have determined results for viral load suppression (11.1%), and mothers who had an early infant test completed more than 12 months (11.0%). </w:t>
      </w:r>
      <w:r w:rsidR="004D71D7" w:rsidRPr="005332D1">
        <w:rPr>
          <w:rFonts w:ascii="Aptos" w:eastAsia="Aptos" w:hAnsi="Aptos" w:cs="Times New Roman"/>
          <w:kern w:val="2"/>
          <w:sz w:val="24"/>
          <w:szCs w:val="24"/>
          <w:lang w:val="en-US"/>
          <w14:ligatures w14:val="standardContextual"/>
        </w:rPr>
        <w:t xml:space="preserve">Figure </w:t>
      </w:r>
      <w:r w:rsidR="004D71D7">
        <w:rPr>
          <w:rFonts w:ascii="Aptos" w:eastAsia="Aptos" w:hAnsi="Aptos" w:cs="Times New Roman"/>
          <w:kern w:val="2"/>
          <w:sz w:val="24"/>
          <w:szCs w:val="24"/>
          <w:lang w:val="en-US"/>
          <w14:ligatures w14:val="standardContextual"/>
        </w:rPr>
        <w:t>2</w:t>
      </w:r>
      <w:r w:rsidR="004D71D7" w:rsidRPr="005332D1">
        <w:rPr>
          <w:rFonts w:ascii="Aptos" w:eastAsia="Aptos" w:hAnsi="Aptos" w:cs="Times New Roman"/>
          <w:kern w:val="2"/>
          <w:sz w:val="24"/>
          <w:szCs w:val="24"/>
          <w:lang w:val="en-US"/>
          <w14:ligatures w14:val="standardContextual"/>
        </w:rPr>
        <w:t xml:space="preserve"> demonstrates the proportion of reported HIV status and ART use among </w:t>
      </w:r>
      <w:r w:rsidR="004D71D7">
        <w:rPr>
          <w:rFonts w:ascii="Aptos" w:eastAsia="Aptos" w:hAnsi="Aptos" w:cs="Times New Roman"/>
          <w:kern w:val="2"/>
          <w:sz w:val="24"/>
          <w:szCs w:val="24"/>
          <w:lang w:val="en-US"/>
          <w14:ligatures w14:val="standardContextual"/>
        </w:rPr>
        <w:t>infants</w:t>
      </w:r>
      <w:r w:rsidR="004D71D7" w:rsidRPr="005332D1">
        <w:rPr>
          <w:rFonts w:ascii="Aptos" w:eastAsia="Aptos" w:hAnsi="Aptos" w:cs="Times New Roman"/>
          <w:kern w:val="2"/>
          <w:sz w:val="24"/>
          <w:szCs w:val="24"/>
          <w:lang w:val="en-US"/>
          <w14:ligatures w14:val="standardContextual"/>
        </w:rPr>
        <w:t xml:space="preserve"> in this study.</w:t>
      </w:r>
    </w:p>
    <w:p w14:paraId="66E06258" w14:textId="5D7FB8A4" w:rsidR="005332D1" w:rsidRDefault="005332D1" w:rsidP="005332D1">
      <w:pPr>
        <w:spacing w:after="160" w:line="240" w:lineRule="auto"/>
        <w:contextualSpacing/>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 xml:space="preserve">Table </w:t>
      </w:r>
      <w:r w:rsidR="0089528D">
        <w:rPr>
          <w:rFonts w:ascii="Aptos" w:eastAsia="Aptos" w:hAnsi="Aptos" w:cs="Times New Roman"/>
          <w:b/>
          <w:bCs/>
          <w:kern w:val="2"/>
          <w:sz w:val="24"/>
          <w:szCs w:val="24"/>
          <w:lang w:val="en-US"/>
          <w14:ligatures w14:val="standardContextual"/>
        </w:rPr>
        <w:t>5</w:t>
      </w:r>
    </w:p>
    <w:p w14:paraId="4484EE3C" w14:textId="77777777" w:rsidR="001208D7" w:rsidRPr="005332D1" w:rsidRDefault="001208D7" w:rsidP="005332D1">
      <w:pPr>
        <w:spacing w:after="160" w:line="240" w:lineRule="auto"/>
        <w:contextualSpacing/>
        <w:rPr>
          <w:rFonts w:ascii="Aptos" w:eastAsia="Aptos" w:hAnsi="Aptos" w:cs="Times New Roman"/>
          <w:b/>
          <w:bCs/>
          <w:kern w:val="2"/>
          <w:sz w:val="24"/>
          <w:szCs w:val="24"/>
          <w:lang w:val="en-US"/>
          <w14:ligatures w14:val="standardContextual"/>
        </w:rPr>
      </w:pPr>
    </w:p>
    <w:p w14:paraId="0C307A6F" w14:textId="653C9CC4" w:rsidR="003117F4" w:rsidRPr="005332D1" w:rsidRDefault="005332D1" w:rsidP="005332D1">
      <w:pPr>
        <w:spacing w:after="160" w:line="240" w:lineRule="auto"/>
        <w:contextualSpacing/>
        <w:rPr>
          <w:rFonts w:ascii="Aptos" w:eastAsia="Aptos" w:hAnsi="Aptos" w:cs="Times New Roman"/>
          <w:i/>
          <w:iCs/>
          <w:kern w:val="2"/>
          <w:sz w:val="24"/>
          <w:szCs w:val="24"/>
          <w:lang w:val="en-US"/>
          <w14:ligatures w14:val="standardContextual"/>
        </w:rPr>
      </w:pPr>
      <w:r w:rsidRPr="005332D1">
        <w:rPr>
          <w:rFonts w:ascii="Aptos" w:eastAsia="Aptos" w:hAnsi="Aptos" w:cs="Times New Roman"/>
          <w:i/>
          <w:iCs/>
          <w:kern w:val="2"/>
          <w:sz w:val="24"/>
          <w:szCs w:val="24"/>
          <w:lang w:val="en-US"/>
          <w14:ligatures w14:val="standardContextual"/>
        </w:rPr>
        <w:t xml:space="preserve">Descriptive characteristics of maternal health behaviors among </w:t>
      </w:r>
      <w:r w:rsidR="00AD4D13">
        <w:rPr>
          <w:rFonts w:ascii="Aptos" w:eastAsia="Aptos" w:hAnsi="Aptos" w:cs="Times New Roman"/>
          <w:i/>
          <w:iCs/>
          <w:kern w:val="2"/>
          <w:sz w:val="24"/>
          <w:szCs w:val="24"/>
          <w:lang w:val="en-US"/>
          <w14:ligatures w14:val="standardContextual"/>
        </w:rPr>
        <w:t xml:space="preserve">HIV exposed </w:t>
      </w:r>
      <w:r w:rsidRPr="005332D1">
        <w:rPr>
          <w:rFonts w:ascii="Aptos" w:eastAsia="Aptos" w:hAnsi="Aptos" w:cs="Times New Roman"/>
          <w:i/>
          <w:iCs/>
          <w:kern w:val="2"/>
          <w:sz w:val="24"/>
          <w:szCs w:val="24"/>
          <w:lang w:val="en-US"/>
          <w14:ligatures w14:val="standardContextual"/>
        </w:rPr>
        <w:t xml:space="preserve">infants. </w:t>
      </w:r>
    </w:p>
    <w:tbl>
      <w:tblPr>
        <w:tblStyle w:val="TableGrid"/>
        <w:tblpPr w:leftFromText="180" w:rightFromText="180" w:vertAnchor="text" w:horzAnchor="margin" w:tblpY="371"/>
        <w:tblW w:w="863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5"/>
        <w:gridCol w:w="810"/>
        <w:gridCol w:w="810"/>
        <w:gridCol w:w="810"/>
        <w:gridCol w:w="900"/>
        <w:gridCol w:w="900"/>
        <w:gridCol w:w="900"/>
      </w:tblGrid>
      <w:tr w:rsidR="0086720C" w:rsidRPr="00B52851" w14:paraId="636C662D" w14:textId="72CE24D6" w:rsidTr="00EF60FF">
        <w:trPr>
          <w:trHeight w:val="346"/>
        </w:trPr>
        <w:tc>
          <w:tcPr>
            <w:tcW w:w="3505" w:type="dxa"/>
            <w:tcBorders>
              <w:bottom w:val="single" w:sz="4" w:space="0" w:color="auto"/>
            </w:tcBorders>
            <w:shd w:val="clear" w:color="auto" w:fill="auto"/>
            <w:vAlign w:val="bottom"/>
          </w:tcPr>
          <w:p w14:paraId="1C1865E0" w14:textId="77777777" w:rsidR="0086720C" w:rsidRPr="00B52851" w:rsidRDefault="0086720C" w:rsidP="005332D1">
            <w:pPr>
              <w:rPr>
                <w:color w:val="C00000"/>
                <w:sz w:val="16"/>
                <w:szCs w:val="16"/>
              </w:rPr>
            </w:pPr>
            <w:bookmarkStart w:id="8" w:name="_Hlk191550555"/>
          </w:p>
        </w:tc>
        <w:tc>
          <w:tcPr>
            <w:tcW w:w="1620" w:type="dxa"/>
            <w:gridSpan w:val="2"/>
            <w:tcBorders>
              <w:bottom w:val="single" w:sz="4" w:space="0" w:color="auto"/>
            </w:tcBorders>
            <w:vAlign w:val="center"/>
          </w:tcPr>
          <w:p w14:paraId="3139BD76" w14:textId="61C28CC1" w:rsidR="0086720C" w:rsidRPr="004C4FB7" w:rsidRDefault="0086720C" w:rsidP="0086720C">
            <w:pPr>
              <w:jc w:val="center"/>
              <w:rPr>
                <w:sz w:val="16"/>
                <w:szCs w:val="16"/>
                <w:u w:val="single"/>
              </w:rPr>
            </w:pPr>
            <w:r w:rsidRPr="004C4FB7">
              <w:rPr>
                <w:sz w:val="16"/>
                <w:szCs w:val="16"/>
                <w:u w:val="single"/>
              </w:rPr>
              <w:t>HIV Positive</w:t>
            </w:r>
          </w:p>
          <w:p w14:paraId="4553C34D" w14:textId="7FF69186" w:rsidR="0086720C" w:rsidRPr="004C4FB7" w:rsidRDefault="0086720C" w:rsidP="005332D1">
            <w:pPr>
              <w:jc w:val="center"/>
              <w:rPr>
                <w:sz w:val="16"/>
                <w:szCs w:val="16"/>
              </w:rPr>
            </w:pPr>
            <w:r w:rsidRPr="004C4FB7">
              <w:rPr>
                <w:sz w:val="16"/>
                <w:szCs w:val="16"/>
              </w:rPr>
              <w:t>N = 9 or 0.4%</w:t>
            </w:r>
          </w:p>
        </w:tc>
        <w:tc>
          <w:tcPr>
            <w:tcW w:w="1710" w:type="dxa"/>
            <w:gridSpan w:val="2"/>
            <w:tcBorders>
              <w:bottom w:val="single" w:sz="4" w:space="0" w:color="auto"/>
            </w:tcBorders>
            <w:vAlign w:val="center"/>
          </w:tcPr>
          <w:p w14:paraId="397827A1" w14:textId="77777777" w:rsidR="0086720C" w:rsidRPr="004C4FB7" w:rsidRDefault="0086720C" w:rsidP="005332D1">
            <w:pPr>
              <w:jc w:val="center"/>
              <w:rPr>
                <w:sz w:val="16"/>
                <w:szCs w:val="16"/>
                <w:u w:val="single"/>
                <w:vertAlign w:val="superscript"/>
              </w:rPr>
            </w:pPr>
            <w:r w:rsidRPr="004C4FB7">
              <w:rPr>
                <w:sz w:val="16"/>
                <w:szCs w:val="16"/>
                <w:u w:val="single"/>
              </w:rPr>
              <w:t xml:space="preserve">HIV Negative </w:t>
            </w:r>
          </w:p>
          <w:p w14:paraId="51953057" w14:textId="0F263468" w:rsidR="0086720C" w:rsidRPr="004C4FB7" w:rsidRDefault="0086720C" w:rsidP="0086720C">
            <w:pPr>
              <w:jc w:val="center"/>
              <w:rPr>
                <w:sz w:val="16"/>
                <w:szCs w:val="16"/>
              </w:rPr>
            </w:pPr>
            <w:r w:rsidRPr="004C4FB7">
              <w:rPr>
                <w:sz w:val="16"/>
                <w:szCs w:val="16"/>
              </w:rPr>
              <w:t>N = 468 or 22.7%</w:t>
            </w:r>
          </w:p>
        </w:tc>
        <w:tc>
          <w:tcPr>
            <w:tcW w:w="1800" w:type="dxa"/>
            <w:gridSpan w:val="2"/>
            <w:tcBorders>
              <w:bottom w:val="single" w:sz="4" w:space="0" w:color="auto"/>
            </w:tcBorders>
            <w:vAlign w:val="center"/>
          </w:tcPr>
          <w:p w14:paraId="3FDFF716" w14:textId="77777777" w:rsidR="0086720C" w:rsidRPr="004C4FB7" w:rsidRDefault="0086720C" w:rsidP="005332D1">
            <w:pPr>
              <w:jc w:val="center"/>
              <w:rPr>
                <w:sz w:val="16"/>
                <w:szCs w:val="16"/>
                <w:u w:val="single"/>
              </w:rPr>
            </w:pPr>
            <w:r w:rsidRPr="004C4FB7">
              <w:rPr>
                <w:sz w:val="16"/>
                <w:szCs w:val="16"/>
                <w:u w:val="single"/>
              </w:rPr>
              <w:t>Unknown Status</w:t>
            </w:r>
          </w:p>
          <w:p w14:paraId="69682D83" w14:textId="41DC16DD" w:rsidR="0086720C" w:rsidRPr="004C4FB7" w:rsidRDefault="0086720C" w:rsidP="005332D1">
            <w:pPr>
              <w:jc w:val="center"/>
              <w:rPr>
                <w:sz w:val="16"/>
                <w:szCs w:val="16"/>
              </w:rPr>
            </w:pPr>
            <w:r w:rsidRPr="004C4FB7">
              <w:rPr>
                <w:sz w:val="16"/>
                <w:szCs w:val="16"/>
              </w:rPr>
              <w:t>N = 1588 or 76.9%</w:t>
            </w:r>
          </w:p>
        </w:tc>
      </w:tr>
      <w:tr w:rsidR="008B7ACB" w:rsidRPr="00B52851" w14:paraId="49B174FE" w14:textId="5CA6D986" w:rsidTr="00EF60FF">
        <w:trPr>
          <w:trHeight w:val="168"/>
        </w:trPr>
        <w:tc>
          <w:tcPr>
            <w:tcW w:w="3505" w:type="dxa"/>
            <w:tcBorders>
              <w:top w:val="single" w:sz="4" w:space="0" w:color="auto"/>
              <w:bottom w:val="single" w:sz="4" w:space="0" w:color="auto"/>
            </w:tcBorders>
            <w:shd w:val="clear" w:color="auto" w:fill="auto"/>
            <w:vAlign w:val="center"/>
          </w:tcPr>
          <w:p w14:paraId="5098ADC1" w14:textId="27BB9EE5" w:rsidR="008B7ACB" w:rsidRPr="008B7ACB" w:rsidRDefault="008B7ACB" w:rsidP="005332D1">
            <w:pPr>
              <w:rPr>
                <w:sz w:val="16"/>
                <w:szCs w:val="16"/>
              </w:rPr>
            </w:pPr>
            <w:r w:rsidRPr="008B7ACB">
              <w:rPr>
                <w:sz w:val="16"/>
                <w:szCs w:val="16"/>
              </w:rPr>
              <w:t>Maternal Characteristics</w:t>
            </w:r>
          </w:p>
        </w:tc>
        <w:tc>
          <w:tcPr>
            <w:tcW w:w="810" w:type="dxa"/>
            <w:tcBorders>
              <w:top w:val="single" w:sz="4" w:space="0" w:color="auto"/>
              <w:bottom w:val="single" w:sz="4" w:space="0" w:color="auto"/>
            </w:tcBorders>
            <w:vAlign w:val="center"/>
          </w:tcPr>
          <w:p w14:paraId="0C4EA40D" w14:textId="196816F0" w:rsidR="008B7ACB" w:rsidRPr="00B52851" w:rsidRDefault="0086720C" w:rsidP="005332D1">
            <w:pPr>
              <w:jc w:val="center"/>
              <w:rPr>
                <w:sz w:val="16"/>
                <w:szCs w:val="16"/>
              </w:rPr>
            </w:pPr>
            <w:r>
              <w:rPr>
                <w:sz w:val="16"/>
                <w:szCs w:val="16"/>
              </w:rPr>
              <w:t>n</w:t>
            </w:r>
          </w:p>
        </w:tc>
        <w:tc>
          <w:tcPr>
            <w:tcW w:w="810" w:type="dxa"/>
            <w:tcBorders>
              <w:top w:val="single" w:sz="4" w:space="0" w:color="auto"/>
              <w:bottom w:val="single" w:sz="4" w:space="0" w:color="auto"/>
            </w:tcBorders>
            <w:vAlign w:val="center"/>
          </w:tcPr>
          <w:p w14:paraId="3FF83F85" w14:textId="77777777" w:rsidR="008B7ACB" w:rsidRPr="00B52851" w:rsidRDefault="008B7ACB" w:rsidP="005332D1">
            <w:pPr>
              <w:jc w:val="center"/>
              <w:rPr>
                <w:sz w:val="16"/>
                <w:szCs w:val="16"/>
              </w:rPr>
            </w:pPr>
            <w:r w:rsidRPr="00B52851">
              <w:rPr>
                <w:sz w:val="16"/>
                <w:szCs w:val="16"/>
              </w:rPr>
              <w:t>%</w:t>
            </w:r>
          </w:p>
        </w:tc>
        <w:tc>
          <w:tcPr>
            <w:tcW w:w="810" w:type="dxa"/>
            <w:tcBorders>
              <w:top w:val="single" w:sz="4" w:space="0" w:color="auto"/>
              <w:bottom w:val="single" w:sz="4" w:space="0" w:color="auto"/>
            </w:tcBorders>
            <w:vAlign w:val="center"/>
          </w:tcPr>
          <w:p w14:paraId="31A99F05" w14:textId="02170A8D" w:rsidR="008B7ACB" w:rsidRPr="00B52851" w:rsidRDefault="0086720C" w:rsidP="005332D1">
            <w:pPr>
              <w:jc w:val="center"/>
              <w:rPr>
                <w:sz w:val="16"/>
                <w:szCs w:val="16"/>
              </w:rPr>
            </w:pPr>
            <w:r>
              <w:rPr>
                <w:sz w:val="16"/>
                <w:szCs w:val="16"/>
              </w:rPr>
              <w:t>n</w:t>
            </w:r>
          </w:p>
        </w:tc>
        <w:tc>
          <w:tcPr>
            <w:tcW w:w="900" w:type="dxa"/>
            <w:tcBorders>
              <w:top w:val="single" w:sz="4" w:space="0" w:color="auto"/>
              <w:bottom w:val="single" w:sz="4" w:space="0" w:color="auto"/>
            </w:tcBorders>
            <w:vAlign w:val="center"/>
          </w:tcPr>
          <w:p w14:paraId="53464427" w14:textId="77777777" w:rsidR="008B7ACB" w:rsidRPr="00B52851" w:rsidRDefault="008B7ACB" w:rsidP="005332D1">
            <w:pPr>
              <w:jc w:val="center"/>
              <w:rPr>
                <w:sz w:val="16"/>
                <w:szCs w:val="16"/>
              </w:rPr>
            </w:pPr>
            <w:r w:rsidRPr="00B52851">
              <w:rPr>
                <w:sz w:val="16"/>
                <w:szCs w:val="16"/>
              </w:rPr>
              <w:t>%</w:t>
            </w:r>
          </w:p>
        </w:tc>
        <w:tc>
          <w:tcPr>
            <w:tcW w:w="900" w:type="dxa"/>
            <w:tcBorders>
              <w:top w:val="single" w:sz="4" w:space="0" w:color="auto"/>
              <w:bottom w:val="single" w:sz="4" w:space="0" w:color="auto"/>
            </w:tcBorders>
            <w:vAlign w:val="center"/>
          </w:tcPr>
          <w:p w14:paraId="23CB3A63" w14:textId="7B3FF4FA" w:rsidR="008B7ACB" w:rsidRPr="00B52851" w:rsidRDefault="0086720C" w:rsidP="005332D1">
            <w:pPr>
              <w:jc w:val="center"/>
              <w:rPr>
                <w:sz w:val="16"/>
                <w:szCs w:val="16"/>
              </w:rPr>
            </w:pPr>
            <w:r>
              <w:rPr>
                <w:sz w:val="16"/>
                <w:szCs w:val="16"/>
              </w:rPr>
              <w:t>n</w:t>
            </w:r>
          </w:p>
        </w:tc>
        <w:tc>
          <w:tcPr>
            <w:tcW w:w="900" w:type="dxa"/>
            <w:tcBorders>
              <w:top w:val="single" w:sz="4" w:space="0" w:color="auto"/>
              <w:bottom w:val="single" w:sz="4" w:space="0" w:color="auto"/>
            </w:tcBorders>
            <w:vAlign w:val="center"/>
          </w:tcPr>
          <w:p w14:paraId="07F3C8D8" w14:textId="4944A178" w:rsidR="008B7ACB" w:rsidRPr="00B52851" w:rsidRDefault="0086720C" w:rsidP="005332D1">
            <w:pPr>
              <w:jc w:val="center"/>
              <w:rPr>
                <w:sz w:val="16"/>
                <w:szCs w:val="16"/>
              </w:rPr>
            </w:pPr>
            <w:r>
              <w:rPr>
                <w:sz w:val="16"/>
                <w:szCs w:val="16"/>
              </w:rPr>
              <w:t>%</w:t>
            </w:r>
          </w:p>
        </w:tc>
      </w:tr>
      <w:tr w:rsidR="008B7ACB" w:rsidRPr="00B52851" w14:paraId="4047BD55" w14:textId="2E6CADCF" w:rsidTr="00EF60FF">
        <w:trPr>
          <w:trHeight w:val="177"/>
        </w:trPr>
        <w:tc>
          <w:tcPr>
            <w:tcW w:w="3505" w:type="dxa"/>
            <w:tcBorders>
              <w:top w:val="single" w:sz="4" w:space="0" w:color="auto"/>
            </w:tcBorders>
            <w:shd w:val="clear" w:color="auto" w:fill="auto"/>
            <w:vAlign w:val="center"/>
          </w:tcPr>
          <w:p w14:paraId="37E21289" w14:textId="77777777" w:rsidR="008B7ACB" w:rsidRPr="008B7ACB" w:rsidRDefault="008B7ACB" w:rsidP="005332D1">
            <w:pPr>
              <w:rPr>
                <w:color w:val="C00000"/>
                <w:sz w:val="16"/>
                <w:szCs w:val="16"/>
              </w:rPr>
            </w:pPr>
            <w:r w:rsidRPr="008B7ACB">
              <w:rPr>
                <w:sz w:val="16"/>
                <w:szCs w:val="16"/>
              </w:rPr>
              <w:t>Attended ANC</w:t>
            </w:r>
          </w:p>
        </w:tc>
        <w:tc>
          <w:tcPr>
            <w:tcW w:w="5130" w:type="dxa"/>
            <w:gridSpan w:val="6"/>
            <w:tcBorders>
              <w:top w:val="single" w:sz="4" w:space="0" w:color="auto"/>
            </w:tcBorders>
            <w:vAlign w:val="center"/>
          </w:tcPr>
          <w:p w14:paraId="1A549F8A" w14:textId="468B9C57" w:rsidR="008B7ACB" w:rsidRPr="008B7ACB" w:rsidRDefault="008B7ACB" w:rsidP="005332D1">
            <w:pPr>
              <w:jc w:val="center"/>
              <w:rPr>
                <w:sz w:val="16"/>
                <w:szCs w:val="16"/>
              </w:rPr>
            </w:pPr>
          </w:p>
        </w:tc>
      </w:tr>
      <w:tr w:rsidR="008B7ACB" w:rsidRPr="00B52851" w14:paraId="7E8BB242" w14:textId="3B793398" w:rsidTr="00EF60FF">
        <w:trPr>
          <w:trHeight w:val="159"/>
        </w:trPr>
        <w:tc>
          <w:tcPr>
            <w:tcW w:w="3505" w:type="dxa"/>
            <w:shd w:val="clear" w:color="auto" w:fill="auto"/>
            <w:vAlign w:val="center"/>
          </w:tcPr>
          <w:p w14:paraId="1B374231" w14:textId="77777777" w:rsidR="008B7ACB" w:rsidRPr="008B7ACB" w:rsidRDefault="008B7ACB" w:rsidP="005332D1">
            <w:pPr>
              <w:rPr>
                <w:sz w:val="16"/>
                <w:szCs w:val="16"/>
              </w:rPr>
            </w:pPr>
            <w:r w:rsidRPr="008B7ACB">
              <w:rPr>
                <w:sz w:val="16"/>
                <w:szCs w:val="16"/>
              </w:rPr>
              <w:t xml:space="preserve">     Yes</w:t>
            </w:r>
          </w:p>
        </w:tc>
        <w:tc>
          <w:tcPr>
            <w:tcW w:w="810" w:type="dxa"/>
            <w:vAlign w:val="center"/>
          </w:tcPr>
          <w:p w14:paraId="31F32340" w14:textId="77777777" w:rsidR="008B7ACB" w:rsidRPr="008B7ACB" w:rsidRDefault="008B7ACB" w:rsidP="005332D1">
            <w:pPr>
              <w:jc w:val="center"/>
              <w:rPr>
                <w:sz w:val="16"/>
                <w:szCs w:val="16"/>
              </w:rPr>
            </w:pPr>
            <w:r w:rsidRPr="008B7ACB">
              <w:rPr>
                <w:sz w:val="16"/>
                <w:szCs w:val="16"/>
              </w:rPr>
              <w:t>9</w:t>
            </w:r>
          </w:p>
        </w:tc>
        <w:tc>
          <w:tcPr>
            <w:tcW w:w="810" w:type="dxa"/>
            <w:vAlign w:val="center"/>
          </w:tcPr>
          <w:p w14:paraId="579C12BC" w14:textId="77777777" w:rsidR="008B7ACB" w:rsidRPr="008B7ACB" w:rsidRDefault="008B7ACB" w:rsidP="005332D1">
            <w:pPr>
              <w:jc w:val="center"/>
              <w:rPr>
                <w:sz w:val="16"/>
                <w:szCs w:val="16"/>
              </w:rPr>
            </w:pPr>
            <w:r w:rsidRPr="008B7ACB">
              <w:rPr>
                <w:sz w:val="16"/>
                <w:szCs w:val="16"/>
              </w:rPr>
              <w:t>100.0</w:t>
            </w:r>
          </w:p>
        </w:tc>
        <w:tc>
          <w:tcPr>
            <w:tcW w:w="810" w:type="dxa"/>
            <w:vAlign w:val="center"/>
          </w:tcPr>
          <w:p w14:paraId="198790E3" w14:textId="77777777" w:rsidR="008B7ACB" w:rsidRPr="008B7ACB" w:rsidRDefault="008B7ACB" w:rsidP="005332D1">
            <w:pPr>
              <w:jc w:val="center"/>
              <w:rPr>
                <w:sz w:val="16"/>
                <w:szCs w:val="16"/>
              </w:rPr>
            </w:pPr>
            <w:r w:rsidRPr="008B7ACB">
              <w:rPr>
                <w:sz w:val="16"/>
                <w:szCs w:val="16"/>
              </w:rPr>
              <w:t>462</w:t>
            </w:r>
          </w:p>
        </w:tc>
        <w:tc>
          <w:tcPr>
            <w:tcW w:w="900" w:type="dxa"/>
            <w:vAlign w:val="center"/>
          </w:tcPr>
          <w:p w14:paraId="00CE1F19" w14:textId="77777777" w:rsidR="008B7ACB" w:rsidRPr="008B7ACB" w:rsidRDefault="008B7ACB" w:rsidP="005332D1">
            <w:pPr>
              <w:jc w:val="center"/>
              <w:rPr>
                <w:sz w:val="16"/>
                <w:szCs w:val="16"/>
              </w:rPr>
            </w:pPr>
            <w:r w:rsidRPr="008B7ACB">
              <w:rPr>
                <w:sz w:val="16"/>
                <w:szCs w:val="16"/>
              </w:rPr>
              <w:t>98.7</w:t>
            </w:r>
          </w:p>
        </w:tc>
        <w:tc>
          <w:tcPr>
            <w:tcW w:w="900" w:type="dxa"/>
            <w:vAlign w:val="center"/>
          </w:tcPr>
          <w:p w14:paraId="5A0E4F50" w14:textId="75719657" w:rsidR="008B7ACB" w:rsidRPr="008B7ACB" w:rsidRDefault="0086720C" w:rsidP="005332D1">
            <w:pPr>
              <w:jc w:val="center"/>
              <w:rPr>
                <w:sz w:val="16"/>
                <w:szCs w:val="16"/>
              </w:rPr>
            </w:pPr>
            <w:r>
              <w:rPr>
                <w:sz w:val="16"/>
                <w:szCs w:val="16"/>
              </w:rPr>
              <w:t>1427</w:t>
            </w:r>
          </w:p>
        </w:tc>
        <w:tc>
          <w:tcPr>
            <w:tcW w:w="900" w:type="dxa"/>
            <w:vAlign w:val="center"/>
          </w:tcPr>
          <w:p w14:paraId="33BD2C7B" w14:textId="4A2B14C1" w:rsidR="008B7ACB" w:rsidRPr="008B7ACB" w:rsidRDefault="0086720C" w:rsidP="005332D1">
            <w:pPr>
              <w:jc w:val="center"/>
              <w:rPr>
                <w:sz w:val="16"/>
                <w:szCs w:val="16"/>
              </w:rPr>
            </w:pPr>
            <w:r>
              <w:rPr>
                <w:sz w:val="16"/>
                <w:szCs w:val="16"/>
              </w:rPr>
              <w:t>89.9</w:t>
            </w:r>
          </w:p>
        </w:tc>
      </w:tr>
      <w:tr w:rsidR="008B7ACB" w:rsidRPr="00B52851" w14:paraId="27777B3E" w14:textId="7B60317D" w:rsidTr="00EF60FF">
        <w:trPr>
          <w:trHeight w:val="132"/>
        </w:trPr>
        <w:tc>
          <w:tcPr>
            <w:tcW w:w="3505" w:type="dxa"/>
            <w:shd w:val="clear" w:color="auto" w:fill="auto"/>
            <w:vAlign w:val="center"/>
          </w:tcPr>
          <w:p w14:paraId="50428650" w14:textId="77777777" w:rsidR="008B7ACB" w:rsidRPr="008B7ACB" w:rsidRDefault="008B7ACB" w:rsidP="005332D1">
            <w:pPr>
              <w:rPr>
                <w:sz w:val="16"/>
                <w:szCs w:val="16"/>
              </w:rPr>
            </w:pPr>
            <w:r w:rsidRPr="008B7ACB">
              <w:rPr>
                <w:sz w:val="16"/>
                <w:szCs w:val="16"/>
              </w:rPr>
              <w:t xml:space="preserve">     No</w:t>
            </w:r>
          </w:p>
        </w:tc>
        <w:tc>
          <w:tcPr>
            <w:tcW w:w="810" w:type="dxa"/>
            <w:vAlign w:val="center"/>
          </w:tcPr>
          <w:p w14:paraId="23278581" w14:textId="77777777" w:rsidR="008B7ACB" w:rsidRPr="008B7ACB" w:rsidRDefault="008B7ACB" w:rsidP="005332D1">
            <w:pPr>
              <w:jc w:val="center"/>
              <w:rPr>
                <w:sz w:val="16"/>
                <w:szCs w:val="16"/>
              </w:rPr>
            </w:pPr>
            <w:r w:rsidRPr="008B7ACB">
              <w:rPr>
                <w:sz w:val="16"/>
                <w:szCs w:val="16"/>
              </w:rPr>
              <w:t>0</w:t>
            </w:r>
          </w:p>
        </w:tc>
        <w:tc>
          <w:tcPr>
            <w:tcW w:w="810" w:type="dxa"/>
            <w:vAlign w:val="center"/>
          </w:tcPr>
          <w:p w14:paraId="3E39628E" w14:textId="77777777" w:rsidR="008B7ACB" w:rsidRPr="008B7ACB" w:rsidRDefault="008B7ACB" w:rsidP="005332D1">
            <w:pPr>
              <w:jc w:val="center"/>
              <w:rPr>
                <w:sz w:val="16"/>
                <w:szCs w:val="16"/>
              </w:rPr>
            </w:pPr>
            <w:r w:rsidRPr="008B7ACB">
              <w:rPr>
                <w:sz w:val="16"/>
                <w:szCs w:val="16"/>
              </w:rPr>
              <w:t>0.0</w:t>
            </w:r>
          </w:p>
        </w:tc>
        <w:tc>
          <w:tcPr>
            <w:tcW w:w="810" w:type="dxa"/>
            <w:vAlign w:val="center"/>
          </w:tcPr>
          <w:p w14:paraId="3A86C05F" w14:textId="77777777" w:rsidR="008B7ACB" w:rsidRPr="008B7ACB" w:rsidRDefault="008B7ACB" w:rsidP="005332D1">
            <w:pPr>
              <w:jc w:val="center"/>
              <w:rPr>
                <w:sz w:val="16"/>
                <w:szCs w:val="16"/>
              </w:rPr>
            </w:pPr>
            <w:r w:rsidRPr="008B7ACB">
              <w:rPr>
                <w:sz w:val="16"/>
                <w:szCs w:val="16"/>
              </w:rPr>
              <w:t>6</w:t>
            </w:r>
          </w:p>
        </w:tc>
        <w:tc>
          <w:tcPr>
            <w:tcW w:w="900" w:type="dxa"/>
            <w:vAlign w:val="center"/>
          </w:tcPr>
          <w:p w14:paraId="5E8ECDBC" w14:textId="77777777" w:rsidR="008B7ACB" w:rsidRPr="008B7ACB" w:rsidRDefault="008B7ACB" w:rsidP="005332D1">
            <w:pPr>
              <w:jc w:val="center"/>
              <w:rPr>
                <w:sz w:val="16"/>
                <w:szCs w:val="16"/>
              </w:rPr>
            </w:pPr>
            <w:r w:rsidRPr="008B7ACB">
              <w:rPr>
                <w:sz w:val="16"/>
                <w:szCs w:val="16"/>
              </w:rPr>
              <w:t>1.3</w:t>
            </w:r>
          </w:p>
        </w:tc>
        <w:tc>
          <w:tcPr>
            <w:tcW w:w="900" w:type="dxa"/>
            <w:vAlign w:val="center"/>
          </w:tcPr>
          <w:p w14:paraId="5DA16562" w14:textId="745ECACC" w:rsidR="008B7ACB" w:rsidRPr="008B7ACB" w:rsidRDefault="0086720C" w:rsidP="005332D1">
            <w:pPr>
              <w:jc w:val="center"/>
              <w:rPr>
                <w:sz w:val="16"/>
                <w:szCs w:val="16"/>
              </w:rPr>
            </w:pPr>
            <w:r>
              <w:rPr>
                <w:sz w:val="16"/>
                <w:szCs w:val="16"/>
              </w:rPr>
              <w:t>161</w:t>
            </w:r>
          </w:p>
        </w:tc>
        <w:tc>
          <w:tcPr>
            <w:tcW w:w="900" w:type="dxa"/>
            <w:vAlign w:val="center"/>
          </w:tcPr>
          <w:p w14:paraId="34577B34" w14:textId="5ECDA3CD" w:rsidR="008B7ACB" w:rsidRPr="008B7ACB" w:rsidRDefault="0086720C" w:rsidP="005332D1">
            <w:pPr>
              <w:jc w:val="center"/>
              <w:rPr>
                <w:sz w:val="16"/>
                <w:szCs w:val="16"/>
              </w:rPr>
            </w:pPr>
            <w:r>
              <w:rPr>
                <w:sz w:val="16"/>
                <w:szCs w:val="16"/>
              </w:rPr>
              <w:t>10.1</w:t>
            </w:r>
          </w:p>
        </w:tc>
      </w:tr>
      <w:tr w:rsidR="008B7ACB" w:rsidRPr="00B52851" w14:paraId="0EC2DAA3" w14:textId="1B1E37DC" w:rsidTr="00EF60FF">
        <w:trPr>
          <w:trHeight w:val="204"/>
        </w:trPr>
        <w:tc>
          <w:tcPr>
            <w:tcW w:w="3505" w:type="dxa"/>
            <w:shd w:val="clear" w:color="auto" w:fill="auto"/>
            <w:vAlign w:val="center"/>
          </w:tcPr>
          <w:p w14:paraId="2DBFBA1D" w14:textId="77777777" w:rsidR="008B7ACB" w:rsidRPr="008B7ACB" w:rsidRDefault="008B7ACB" w:rsidP="005332D1">
            <w:pPr>
              <w:rPr>
                <w:sz w:val="16"/>
                <w:szCs w:val="16"/>
                <w:vertAlign w:val="superscript"/>
              </w:rPr>
            </w:pPr>
            <w:r w:rsidRPr="008B7ACB">
              <w:rPr>
                <w:sz w:val="16"/>
                <w:szCs w:val="16"/>
              </w:rPr>
              <w:t xml:space="preserve">HIV Status </w:t>
            </w:r>
          </w:p>
        </w:tc>
        <w:tc>
          <w:tcPr>
            <w:tcW w:w="5130" w:type="dxa"/>
            <w:gridSpan w:val="6"/>
            <w:vAlign w:val="center"/>
          </w:tcPr>
          <w:p w14:paraId="7151AEB6" w14:textId="13BB586A" w:rsidR="008B7ACB" w:rsidRPr="008B7ACB" w:rsidRDefault="008B7ACB" w:rsidP="005332D1">
            <w:pPr>
              <w:jc w:val="center"/>
              <w:rPr>
                <w:sz w:val="16"/>
                <w:szCs w:val="16"/>
              </w:rPr>
            </w:pPr>
          </w:p>
        </w:tc>
      </w:tr>
      <w:tr w:rsidR="008B7ACB" w:rsidRPr="00B52851" w14:paraId="20AC2AE0" w14:textId="65A87A5F" w:rsidTr="00EF60FF">
        <w:trPr>
          <w:trHeight w:val="159"/>
        </w:trPr>
        <w:tc>
          <w:tcPr>
            <w:tcW w:w="3505" w:type="dxa"/>
            <w:shd w:val="clear" w:color="auto" w:fill="auto"/>
            <w:vAlign w:val="center"/>
          </w:tcPr>
          <w:p w14:paraId="644A4846" w14:textId="77777777" w:rsidR="008B7ACB" w:rsidRPr="008B7ACB" w:rsidRDefault="008B7ACB" w:rsidP="005332D1">
            <w:pPr>
              <w:rPr>
                <w:color w:val="C00000"/>
                <w:sz w:val="16"/>
                <w:szCs w:val="16"/>
              </w:rPr>
            </w:pPr>
            <w:r w:rsidRPr="008B7ACB">
              <w:rPr>
                <w:sz w:val="16"/>
                <w:szCs w:val="16"/>
              </w:rPr>
              <w:t xml:space="preserve">     Already knew HIV positive before pregnancy  </w:t>
            </w:r>
          </w:p>
        </w:tc>
        <w:tc>
          <w:tcPr>
            <w:tcW w:w="810" w:type="dxa"/>
            <w:vAlign w:val="center"/>
          </w:tcPr>
          <w:p w14:paraId="10C393F4" w14:textId="77777777" w:rsidR="008B7ACB" w:rsidRPr="008B7ACB" w:rsidRDefault="008B7ACB" w:rsidP="005332D1">
            <w:pPr>
              <w:jc w:val="center"/>
              <w:rPr>
                <w:sz w:val="16"/>
                <w:szCs w:val="16"/>
              </w:rPr>
            </w:pPr>
            <w:r w:rsidRPr="008B7ACB">
              <w:rPr>
                <w:sz w:val="16"/>
                <w:szCs w:val="16"/>
              </w:rPr>
              <w:t>2</w:t>
            </w:r>
          </w:p>
        </w:tc>
        <w:tc>
          <w:tcPr>
            <w:tcW w:w="810" w:type="dxa"/>
            <w:vAlign w:val="center"/>
          </w:tcPr>
          <w:p w14:paraId="3A0FA80C" w14:textId="77777777" w:rsidR="008B7ACB" w:rsidRPr="008B7ACB" w:rsidRDefault="008B7ACB" w:rsidP="005332D1">
            <w:pPr>
              <w:jc w:val="center"/>
              <w:rPr>
                <w:sz w:val="16"/>
                <w:szCs w:val="16"/>
              </w:rPr>
            </w:pPr>
            <w:r w:rsidRPr="008B7ACB">
              <w:rPr>
                <w:sz w:val="16"/>
                <w:szCs w:val="16"/>
              </w:rPr>
              <w:t>22.2</w:t>
            </w:r>
          </w:p>
        </w:tc>
        <w:tc>
          <w:tcPr>
            <w:tcW w:w="810" w:type="dxa"/>
            <w:vAlign w:val="center"/>
          </w:tcPr>
          <w:p w14:paraId="05AE94E0" w14:textId="77777777" w:rsidR="008B7ACB" w:rsidRPr="008B7ACB" w:rsidRDefault="008B7ACB" w:rsidP="005332D1">
            <w:pPr>
              <w:jc w:val="center"/>
              <w:rPr>
                <w:sz w:val="16"/>
                <w:szCs w:val="16"/>
              </w:rPr>
            </w:pPr>
            <w:r w:rsidRPr="008B7ACB">
              <w:rPr>
                <w:sz w:val="16"/>
                <w:szCs w:val="16"/>
              </w:rPr>
              <w:t>105</w:t>
            </w:r>
          </w:p>
        </w:tc>
        <w:tc>
          <w:tcPr>
            <w:tcW w:w="900" w:type="dxa"/>
            <w:vAlign w:val="center"/>
          </w:tcPr>
          <w:p w14:paraId="159217EA" w14:textId="77777777" w:rsidR="008B7ACB" w:rsidRPr="008B7ACB" w:rsidRDefault="008B7ACB" w:rsidP="005332D1">
            <w:pPr>
              <w:jc w:val="center"/>
              <w:rPr>
                <w:sz w:val="16"/>
                <w:szCs w:val="16"/>
              </w:rPr>
            </w:pPr>
            <w:r w:rsidRPr="008B7ACB">
              <w:rPr>
                <w:sz w:val="16"/>
                <w:szCs w:val="16"/>
              </w:rPr>
              <w:t>22.4</w:t>
            </w:r>
          </w:p>
        </w:tc>
        <w:tc>
          <w:tcPr>
            <w:tcW w:w="900" w:type="dxa"/>
            <w:vAlign w:val="center"/>
          </w:tcPr>
          <w:p w14:paraId="1CDDF8EB" w14:textId="508166EE" w:rsidR="008B7ACB" w:rsidRPr="008B7ACB" w:rsidRDefault="0086720C" w:rsidP="005332D1">
            <w:pPr>
              <w:jc w:val="center"/>
              <w:rPr>
                <w:sz w:val="16"/>
                <w:szCs w:val="16"/>
              </w:rPr>
            </w:pPr>
            <w:r>
              <w:rPr>
                <w:sz w:val="16"/>
                <w:szCs w:val="16"/>
              </w:rPr>
              <w:t>16</w:t>
            </w:r>
          </w:p>
        </w:tc>
        <w:tc>
          <w:tcPr>
            <w:tcW w:w="900" w:type="dxa"/>
            <w:vAlign w:val="center"/>
          </w:tcPr>
          <w:p w14:paraId="0B6B6AE7" w14:textId="6F1F11AF" w:rsidR="008B7ACB" w:rsidRPr="008B7ACB" w:rsidRDefault="0086720C" w:rsidP="005332D1">
            <w:pPr>
              <w:jc w:val="center"/>
              <w:rPr>
                <w:sz w:val="16"/>
                <w:szCs w:val="16"/>
              </w:rPr>
            </w:pPr>
            <w:r>
              <w:rPr>
                <w:sz w:val="16"/>
                <w:szCs w:val="16"/>
              </w:rPr>
              <w:t>1.0</w:t>
            </w:r>
          </w:p>
        </w:tc>
      </w:tr>
      <w:tr w:rsidR="008B7ACB" w:rsidRPr="00B52851" w14:paraId="75F4F2D4" w14:textId="32F0D1F9" w:rsidTr="00EF60FF">
        <w:trPr>
          <w:trHeight w:val="231"/>
        </w:trPr>
        <w:tc>
          <w:tcPr>
            <w:tcW w:w="3505" w:type="dxa"/>
            <w:shd w:val="clear" w:color="auto" w:fill="auto"/>
            <w:vAlign w:val="center"/>
          </w:tcPr>
          <w:p w14:paraId="07F59611" w14:textId="77777777" w:rsidR="008B7ACB" w:rsidRPr="008B7ACB" w:rsidRDefault="008B7ACB" w:rsidP="005332D1">
            <w:pPr>
              <w:rPr>
                <w:color w:val="C00000"/>
                <w:sz w:val="16"/>
                <w:szCs w:val="16"/>
              </w:rPr>
            </w:pPr>
            <w:r w:rsidRPr="008B7ACB">
              <w:rPr>
                <w:color w:val="C00000"/>
                <w:sz w:val="16"/>
                <w:szCs w:val="16"/>
              </w:rPr>
              <w:t xml:space="preserve">     </w:t>
            </w:r>
            <w:r w:rsidRPr="008B7ACB">
              <w:rPr>
                <w:sz w:val="16"/>
                <w:szCs w:val="16"/>
              </w:rPr>
              <w:t xml:space="preserve">Tested HIV positive during pregnancy  </w:t>
            </w:r>
          </w:p>
        </w:tc>
        <w:tc>
          <w:tcPr>
            <w:tcW w:w="810" w:type="dxa"/>
            <w:vAlign w:val="center"/>
          </w:tcPr>
          <w:p w14:paraId="738AB09C" w14:textId="77777777" w:rsidR="008B7ACB" w:rsidRPr="008B7ACB" w:rsidRDefault="008B7ACB" w:rsidP="005332D1">
            <w:pPr>
              <w:jc w:val="center"/>
              <w:rPr>
                <w:sz w:val="16"/>
                <w:szCs w:val="16"/>
              </w:rPr>
            </w:pPr>
            <w:r w:rsidRPr="008B7ACB">
              <w:rPr>
                <w:sz w:val="16"/>
                <w:szCs w:val="16"/>
              </w:rPr>
              <w:t>7</w:t>
            </w:r>
          </w:p>
        </w:tc>
        <w:tc>
          <w:tcPr>
            <w:tcW w:w="810" w:type="dxa"/>
            <w:vAlign w:val="center"/>
          </w:tcPr>
          <w:p w14:paraId="2AA657D8" w14:textId="77777777" w:rsidR="008B7ACB" w:rsidRPr="008B7ACB" w:rsidRDefault="008B7ACB" w:rsidP="005332D1">
            <w:pPr>
              <w:jc w:val="center"/>
              <w:rPr>
                <w:sz w:val="16"/>
                <w:szCs w:val="16"/>
              </w:rPr>
            </w:pPr>
            <w:r w:rsidRPr="008B7ACB">
              <w:rPr>
                <w:sz w:val="16"/>
                <w:szCs w:val="16"/>
              </w:rPr>
              <w:t>77.8</w:t>
            </w:r>
          </w:p>
        </w:tc>
        <w:tc>
          <w:tcPr>
            <w:tcW w:w="810" w:type="dxa"/>
            <w:vAlign w:val="center"/>
          </w:tcPr>
          <w:p w14:paraId="4A84C705" w14:textId="77777777" w:rsidR="008B7ACB" w:rsidRPr="008B7ACB" w:rsidRDefault="008B7ACB" w:rsidP="005332D1">
            <w:pPr>
              <w:jc w:val="center"/>
              <w:rPr>
                <w:sz w:val="16"/>
                <w:szCs w:val="16"/>
              </w:rPr>
            </w:pPr>
            <w:r w:rsidRPr="008B7ACB">
              <w:rPr>
                <w:sz w:val="16"/>
                <w:szCs w:val="16"/>
              </w:rPr>
              <w:t>40</w:t>
            </w:r>
          </w:p>
        </w:tc>
        <w:tc>
          <w:tcPr>
            <w:tcW w:w="900" w:type="dxa"/>
            <w:vAlign w:val="center"/>
          </w:tcPr>
          <w:p w14:paraId="62D3E494" w14:textId="77777777" w:rsidR="008B7ACB" w:rsidRPr="008B7ACB" w:rsidRDefault="008B7ACB" w:rsidP="005332D1">
            <w:pPr>
              <w:jc w:val="center"/>
              <w:rPr>
                <w:sz w:val="16"/>
                <w:szCs w:val="16"/>
              </w:rPr>
            </w:pPr>
            <w:r w:rsidRPr="008B7ACB">
              <w:rPr>
                <w:sz w:val="16"/>
                <w:szCs w:val="16"/>
              </w:rPr>
              <w:t>8.6</w:t>
            </w:r>
          </w:p>
        </w:tc>
        <w:tc>
          <w:tcPr>
            <w:tcW w:w="900" w:type="dxa"/>
            <w:vAlign w:val="center"/>
          </w:tcPr>
          <w:p w14:paraId="2A329632" w14:textId="0F569FDE" w:rsidR="008B7ACB" w:rsidRPr="008B7ACB" w:rsidRDefault="0086720C" w:rsidP="005332D1">
            <w:pPr>
              <w:jc w:val="center"/>
              <w:rPr>
                <w:sz w:val="16"/>
                <w:szCs w:val="16"/>
              </w:rPr>
            </w:pPr>
            <w:r>
              <w:rPr>
                <w:sz w:val="16"/>
                <w:szCs w:val="16"/>
              </w:rPr>
              <w:t>7</w:t>
            </w:r>
          </w:p>
        </w:tc>
        <w:tc>
          <w:tcPr>
            <w:tcW w:w="900" w:type="dxa"/>
            <w:vAlign w:val="center"/>
          </w:tcPr>
          <w:p w14:paraId="5BB3FDD2" w14:textId="6312A0A4" w:rsidR="008B7ACB" w:rsidRPr="008B7ACB" w:rsidRDefault="0086720C" w:rsidP="005332D1">
            <w:pPr>
              <w:jc w:val="center"/>
              <w:rPr>
                <w:sz w:val="16"/>
                <w:szCs w:val="16"/>
              </w:rPr>
            </w:pPr>
            <w:r>
              <w:rPr>
                <w:sz w:val="16"/>
                <w:szCs w:val="16"/>
              </w:rPr>
              <w:t>0.4</w:t>
            </w:r>
          </w:p>
        </w:tc>
      </w:tr>
      <w:tr w:rsidR="008B7ACB" w:rsidRPr="00B52851" w14:paraId="49D21A44" w14:textId="231D3C41" w:rsidTr="00EF60FF">
        <w:trPr>
          <w:trHeight w:val="78"/>
        </w:trPr>
        <w:tc>
          <w:tcPr>
            <w:tcW w:w="3505" w:type="dxa"/>
            <w:shd w:val="clear" w:color="auto" w:fill="auto"/>
            <w:vAlign w:val="center"/>
          </w:tcPr>
          <w:p w14:paraId="5114B2E4" w14:textId="77777777" w:rsidR="008B7ACB" w:rsidRPr="008B7ACB" w:rsidRDefault="008B7ACB" w:rsidP="005332D1">
            <w:pPr>
              <w:rPr>
                <w:color w:val="C00000"/>
                <w:sz w:val="16"/>
                <w:szCs w:val="16"/>
              </w:rPr>
            </w:pPr>
            <w:r w:rsidRPr="008B7ACB">
              <w:rPr>
                <w:sz w:val="16"/>
                <w:szCs w:val="16"/>
              </w:rPr>
              <w:t xml:space="preserve">     Tested HIV negative during pregnancy   </w:t>
            </w:r>
          </w:p>
        </w:tc>
        <w:tc>
          <w:tcPr>
            <w:tcW w:w="810" w:type="dxa"/>
            <w:vAlign w:val="center"/>
          </w:tcPr>
          <w:p w14:paraId="221FA2AE" w14:textId="77777777" w:rsidR="008B7ACB" w:rsidRPr="008B7ACB" w:rsidRDefault="008B7ACB" w:rsidP="005332D1">
            <w:pPr>
              <w:jc w:val="center"/>
              <w:rPr>
                <w:sz w:val="16"/>
                <w:szCs w:val="16"/>
              </w:rPr>
            </w:pPr>
            <w:r w:rsidRPr="008B7ACB">
              <w:rPr>
                <w:sz w:val="16"/>
                <w:szCs w:val="16"/>
              </w:rPr>
              <w:t>0</w:t>
            </w:r>
          </w:p>
        </w:tc>
        <w:tc>
          <w:tcPr>
            <w:tcW w:w="810" w:type="dxa"/>
            <w:vAlign w:val="center"/>
          </w:tcPr>
          <w:p w14:paraId="32B0BC7C" w14:textId="77777777" w:rsidR="008B7ACB" w:rsidRPr="008B7ACB" w:rsidRDefault="008B7ACB" w:rsidP="005332D1">
            <w:pPr>
              <w:jc w:val="center"/>
              <w:rPr>
                <w:sz w:val="16"/>
                <w:szCs w:val="16"/>
              </w:rPr>
            </w:pPr>
            <w:r w:rsidRPr="008B7ACB">
              <w:rPr>
                <w:sz w:val="16"/>
                <w:szCs w:val="16"/>
              </w:rPr>
              <w:t>0.0</w:t>
            </w:r>
          </w:p>
        </w:tc>
        <w:tc>
          <w:tcPr>
            <w:tcW w:w="810" w:type="dxa"/>
            <w:vAlign w:val="center"/>
          </w:tcPr>
          <w:p w14:paraId="413BC1A1" w14:textId="77777777" w:rsidR="008B7ACB" w:rsidRPr="008B7ACB" w:rsidRDefault="008B7ACB" w:rsidP="005332D1">
            <w:pPr>
              <w:jc w:val="center"/>
              <w:rPr>
                <w:sz w:val="16"/>
                <w:szCs w:val="16"/>
              </w:rPr>
            </w:pPr>
            <w:r w:rsidRPr="008B7ACB">
              <w:rPr>
                <w:sz w:val="16"/>
                <w:szCs w:val="16"/>
              </w:rPr>
              <w:t>293</w:t>
            </w:r>
          </w:p>
        </w:tc>
        <w:tc>
          <w:tcPr>
            <w:tcW w:w="900" w:type="dxa"/>
            <w:vAlign w:val="center"/>
          </w:tcPr>
          <w:p w14:paraId="2C801C80" w14:textId="77777777" w:rsidR="008B7ACB" w:rsidRPr="008B7ACB" w:rsidRDefault="008B7ACB" w:rsidP="005332D1">
            <w:pPr>
              <w:jc w:val="center"/>
              <w:rPr>
                <w:sz w:val="16"/>
                <w:szCs w:val="16"/>
              </w:rPr>
            </w:pPr>
            <w:r w:rsidRPr="008B7ACB">
              <w:rPr>
                <w:sz w:val="16"/>
                <w:szCs w:val="16"/>
              </w:rPr>
              <w:t>62.6</w:t>
            </w:r>
          </w:p>
        </w:tc>
        <w:tc>
          <w:tcPr>
            <w:tcW w:w="900" w:type="dxa"/>
            <w:vAlign w:val="center"/>
          </w:tcPr>
          <w:p w14:paraId="595308EA" w14:textId="52B7006C" w:rsidR="008B7ACB" w:rsidRPr="008B7ACB" w:rsidRDefault="0086720C" w:rsidP="005332D1">
            <w:pPr>
              <w:jc w:val="center"/>
              <w:rPr>
                <w:sz w:val="16"/>
                <w:szCs w:val="16"/>
              </w:rPr>
            </w:pPr>
            <w:r>
              <w:rPr>
                <w:sz w:val="16"/>
                <w:szCs w:val="16"/>
              </w:rPr>
              <w:t>1048</w:t>
            </w:r>
          </w:p>
        </w:tc>
        <w:tc>
          <w:tcPr>
            <w:tcW w:w="900" w:type="dxa"/>
            <w:vAlign w:val="center"/>
          </w:tcPr>
          <w:p w14:paraId="339D50B9" w14:textId="39584DF5" w:rsidR="008B7ACB" w:rsidRPr="008B7ACB" w:rsidRDefault="0086720C" w:rsidP="005332D1">
            <w:pPr>
              <w:jc w:val="center"/>
              <w:rPr>
                <w:sz w:val="16"/>
                <w:szCs w:val="16"/>
              </w:rPr>
            </w:pPr>
            <w:r>
              <w:rPr>
                <w:sz w:val="16"/>
                <w:szCs w:val="16"/>
              </w:rPr>
              <w:t>66.0</w:t>
            </w:r>
          </w:p>
        </w:tc>
      </w:tr>
      <w:tr w:rsidR="008B7ACB" w:rsidRPr="00B52851" w14:paraId="60DE9EFD" w14:textId="352E8B25" w:rsidTr="00EF60FF">
        <w:trPr>
          <w:trHeight w:val="141"/>
        </w:trPr>
        <w:tc>
          <w:tcPr>
            <w:tcW w:w="3505" w:type="dxa"/>
            <w:shd w:val="clear" w:color="auto" w:fill="auto"/>
            <w:vAlign w:val="center"/>
          </w:tcPr>
          <w:p w14:paraId="1C466C49" w14:textId="77777777" w:rsidR="008B7ACB" w:rsidRPr="008B7ACB" w:rsidRDefault="008B7ACB" w:rsidP="005332D1">
            <w:pPr>
              <w:rPr>
                <w:sz w:val="16"/>
                <w:szCs w:val="16"/>
              </w:rPr>
            </w:pPr>
            <w:r w:rsidRPr="008B7ACB">
              <w:rPr>
                <w:sz w:val="16"/>
                <w:szCs w:val="16"/>
              </w:rPr>
              <w:t xml:space="preserve">     </w:t>
            </w:r>
            <w:r w:rsidRPr="008B7ACB">
              <w:rPr>
                <w:color w:val="000000"/>
                <w:sz w:val="16"/>
                <w:szCs w:val="16"/>
              </w:rPr>
              <w:t>Results not known or not tested</w:t>
            </w:r>
          </w:p>
        </w:tc>
        <w:tc>
          <w:tcPr>
            <w:tcW w:w="810" w:type="dxa"/>
            <w:shd w:val="clear" w:color="auto" w:fill="auto"/>
            <w:vAlign w:val="center"/>
          </w:tcPr>
          <w:p w14:paraId="54B4EE3B" w14:textId="77777777" w:rsidR="008B7ACB" w:rsidRPr="008B7ACB" w:rsidRDefault="008B7ACB" w:rsidP="005332D1">
            <w:pPr>
              <w:jc w:val="center"/>
              <w:rPr>
                <w:sz w:val="16"/>
                <w:szCs w:val="16"/>
              </w:rPr>
            </w:pPr>
            <w:r w:rsidRPr="008B7ACB">
              <w:rPr>
                <w:sz w:val="16"/>
                <w:szCs w:val="16"/>
              </w:rPr>
              <w:t>0</w:t>
            </w:r>
          </w:p>
        </w:tc>
        <w:tc>
          <w:tcPr>
            <w:tcW w:w="810" w:type="dxa"/>
            <w:shd w:val="clear" w:color="auto" w:fill="auto"/>
            <w:vAlign w:val="center"/>
          </w:tcPr>
          <w:p w14:paraId="3C2432BD" w14:textId="77777777" w:rsidR="008B7ACB" w:rsidRPr="008B7ACB" w:rsidRDefault="008B7ACB" w:rsidP="005332D1">
            <w:pPr>
              <w:jc w:val="center"/>
              <w:rPr>
                <w:sz w:val="16"/>
                <w:szCs w:val="16"/>
              </w:rPr>
            </w:pPr>
            <w:r w:rsidRPr="008B7ACB">
              <w:rPr>
                <w:sz w:val="16"/>
                <w:szCs w:val="16"/>
              </w:rPr>
              <w:t>0.0</w:t>
            </w:r>
          </w:p>
        </w:tc>
        <w:tc>
          <w:tcPr>
            <w:tcW w:w="810" w:type="dxa"/>
            <w:shd w:val="clear" w:color="auto" w:fill="auto"/>
            <w:vAlign w:val="center"/>
          </w:tcPr>
          <w:p w14:paraId="53BB4650" w14:textId="77777777" w:rsidR="008B7ACB" w:rsidRPr="008B7ACB" w:rsidRDefault="008B7ACB" w:rsidP="005332D1">
            <w:pPr>
              <w:jc w:val="center"/>
              <w:rPr>
                <w:sz w:val="16"/>
                <w:szCs w:val="16"/>
              </w:rPr>
            </w:pPr>
            <w:r w:rsidRPr="008B7ACB">
              <w:rPr>
                <w:sz w:val="16"/>
                <w:szCs w:val="16"/>
              </w:rPr>
              <w:t>30</w:t>
            </w:r>
          </w:p>
        </w:tc>
        <w:tc>
          <w:tcPr>
            <w:tcW w:w="900" w:type="dxa"/>
            <w:shd w:val="clear" w:color="auto" w:fill="auto"/>
            <w:vAlign w:val="center"/>
          </w:tcPr>
          <w:p w14:paraId="52855A1B" w14:textId="77777777" w:rsidR="008B7ACB" w:rsidRPr="008B7ACB" w:rsidRDefault="008B7ACB" w:rsidP="005332D1">
            <w:pPr>
              <w:jc w:val="center"/>
              <w:rPr>
                <w:sz w:val="16"/>
                <w:szCs w:val="16"/>
              </w:rPr>
            </w:pPr>
            <w:r w:rsidRPr="008B7ACB">
              <w:rPr>
                <w:sz w:val="16"/>
                <w:szCs w:val="16"/>
              </w:rPr>
              <w:t>6.4</w:t>
            </w:r>
          </w:p>
        </w:tc>
        <w:tc>
          <w:tcPr>
            <w:tcW w:w="900" w:type="dxa"/>
            <w:vAlign w:val="center"/>
          </w:tcPr>
          <w:p w14:paraId="03477405" w14:textId="64118401" w:rsidR="008B7ACB" w:rsidRPr="008B7ACB" w:rsidRDefault="0086720C" w:rsidP="005332D1">
            <w:pPr>
              <w:jc w:val="center"/>
              <w:rPr>
                <w:sz w:val="16"/>
                <w:szCs w:val="16"/>
              </w:rPr>
            </w:pPr>
            <w:r>
              <w:rPr>
                <w:sz w:val="16"/>
                <w:szCs w:val="16"/>
              </w:rPr>
              <w:t>517</w:t>
            </w:r>
          </w:p>
        </w:tc>
        <w:tc>
          <w:tcPr>
            <w:tcW w:w="900" w:type="dxa"/>
            <w:vAlign w:val="center"/>
          </w:tcPr>
          <w:p w14:paraId="559CDE49" w14:textId="39F2187D" w:rsidR="008B7ACB" w:rsidRPr="008B7ACB" w:rsidRDefault="0086720C" w:rsidP="005332D1">
            <w:pPr>
              <w:jc w:val="center"/>
              <w:rPr>
                <w:sz w:val="16"/>
                <w:szCs w:val="16"/>
              </w:rPr>
            </w:pPr>
            <w:r>
              <w:rPr>
                <w:sz w:val="16"/>
                <w:szCs w:val="16"/>
              </w:rPr>
              <w:t>32.6</w:t>
            </w:r>
          </w:p>
        </w:tc>
      </w:tr>
      <w:tr w:rsidR="001208D7" w:rsidRPr="00B52851" w14:paraId="2BF64698" w14:textId="7E087A2C" w:rsidTr="00EF60FF">
        <w:trPr>
          <w:trHeight w:val="123"/>
        </w:trPr>
        <w:tc>
          <w:tcPr>
            <w:tcW w:w="3505" w:type="dxa"/>
            <w:shd w:val="clear" w:color="auto" w:fill="auto"/>
            <w:vAlign w:val="center"/>
          </w:tcPr>
          <w:p w14:paraId="5786404D" w14:textId="6FED16EC" w:rsidR="001208D7" w:rsidRPr="008B7ACB" w:rsidRDefault="001208D7" w:rsidP="005332D1">
            <w:pPr>
              <w:rPr>
                <w:color w:val="C00000"/>
                <w:sz w:val="16"/>
                <w:szCs w:val="16"/>
                <w:vertAlign w:val="superscript"/>
              </w:rPr>
            </w:pPr>
            <w:r w:rsidRPr="008B7ACB">
              <w:rPr>
                <w:sz w:val="16"/>
                <w:szCs w:val="16"/>
              </w:rPr>
              <w:t xml:space="preserve">Received ART </w:t>
            </w:r>
          </w:p>
        </w:tc>
        <w:tc>
          <w:tcPr>
            <w:tcW w:w="5130" w:type="dxa"/>
            <w:gridSpan w:val="6"/>
            <w:vAlign w:val="center"/>
          </w:tcPr>
          <w:p w14:paraId="2643DA27" w14:textId="673A98A4" w:rsidR="001208D7" w:rsidRPr="008B7ACB" w:rsidRDefault="001208D7" w:rsidP="005332D1">
            <w:pPr>
              <w:jc w:val="center"/>
              <w:rPr>
                <w:sz w:val="16"/>
                <w:szCs w:val="16"/>
              </w:rPr>
            </w:pPr>
          </w:p>
        </w:tc>
      </w:tr>
      <w:tr w:rsidR="008B7ACB" w:rsidRPr="00B52851" w14:paraId="38C63B81" w14:textId="1414E0DD" w:rsidTr="00EF60FF">
        <w:trPr>
          <w:trHeight w:val="177"/>
        </w:trPr>
        <w:tc>
          <w:tcPr>
            <w:tcW w:w="3505" w:type="dxa"/>
            <w:shd w:val="clear" w:color="auto" w:fill="auto"/>
            <w:vAlign w:val="center"/>
          </w:tcPr>
          <w:p w14:paraId="21FF0A90" w14:textId="77777777" w:rsidR="008B7ACB" w:rsidRPr="008B7ACB" w:rsidRDefault="008B7ACB" w:rsidP="005332D1">
            <w:pPr>
              <w:rPr>
                <w:sz w:val="16"/>
                <w:szCs w:val="16"/>
              </w:rPr>
            </w:pPr>
            <w:r w:rsidRPr="008B7ACB">
              <w:rPr>
                <w:sz w:val="16"/>
                <w:szCs w:val="16"/>
              </w:rPr>
              <w:t xml:space="preserve">     Already taking ART at first ANC</w:t>
            </w:r>
          </w:p>
        </w:tc>
        <w:tc>
          <w:tcPr>
            <w:tcW w:w="810" w:type="dxa"/>
            <w:vAlign w:val="center"/>
          </w:tcPr>
          <w:p w14:paraId="50450BE1" w14:textId="77777777" w:rsidR="008B7ACB" w:rsidRPr="008B7ACB" w:rsidRDefault="008B7ACB" w:rsidP="005332D1">
            <w:pPr>
              <w:jc w:val="center"/>
              <w:rPr>
                <w:sz w:val="16"/>
                <w:szCs w:val="16"/>
              </w:rPr>
            </w:pPr>
            <w:r w:rsidRPr="008B7ACB">
              <w:rPr>
                <w:sz w:val="16"/>
                <w:szCs w:val="16"/>
              </w:rPr>
              <w:t>2</w:t>
            </w:r>
          </w:p>
        </w:tc>
        <w:tc>
          <w:tcPr>
            <w:tcW w:w="810" w:type="dxa"/>
            <w:vAlign w:val="center"/>
          </w:tcPr>
          <w:p w14:paraId="03E5A137" w14:textId="77777777" w:rsidR="008B7ACB" w:rsidRPr="008B7ACB" w:rsidRDefault="008B7ACB" w:rsidP="005332D1">
            <w:pPr>
              <w:jc w:val="center"/>
              <w:rPr>
                <w:sz w:val="16"/>
                <w:szCs w:val="16"/>
              </w:rPr>
            </w:pPr>
            <w:r w:rsidRPr="008B7ACB">
              <w:rPr>
                <w:sz w:val="16"/>
                <w:szCs w:val="16"/>
              </w:rPr>
              <w:t>22.2</w:t>
            </w:r>
          </w:p>
        </w:tc>
        <w:tc>
          <w:tcPr>
            <w:tcW w:w="810" w:type="dxa"/>
            <w:shd w:val="clear" w:color="auto" w:fill="auto"/>
            <w:vAlign w:val="center"/>
          </w:tcPr>
          <w:p w14:paraId="1B6672BB" w14:textId="77777777" w:rsidR="008B7ACB" w:rsidRPr="008B7ACB" w:rsidRDefault="008B7ACB" w:rsidP="005332D1">
            <w:pPr>
              <w:jc w:val="center"/>
              <w:rPr>
                <w:sz w:val="16"/>
                <w:szCs w:val="16"/>
              </w:rPr>
            </w:pPr>
            <w:r w:rsidRPr="008B7ACB">
              <w:rPr>
                <w:sz w:val="16"/>
                <w:szCs w:val="16"/>
              </w:rPr>
              <w:t xml:space="preserve">100 </w:t>
            </w:r>
          </w:p>
        </w:tc>
        <w:tc>
          <w:tcPr>
            <w:tcW w:w="900" w:type="dxa"/>
            <w:vAlign w:val="center"/>
          </w:tcPr>
          <w:p w14:paraId="444C28CE" w14:textId="77777777" w:rsidR="008B7ACB" w:rsidRPr="008B7ACB" w:rsidRDefault="008B7ACB" w:rsidP="005332D1">
            <w:pPr>
              <w:jc w:val="center"/>
              <w:rPr>
                <w:sz w:val="16"/>
                <w:szCs w:val="16"/>
              </w:rPr>
            </w:pPr>
            <w:r w:rsidRPr="008B7ACB">
              <w:rPr>
                <w:sz w:val="16"/>
                <w:szCs w:val="16"/>
              </w:rPr>
              <w:t>21.4</w:t>
            </w:r>
          </w:p>
        </w:tc>
        <w:tc>
          <w:tcPr>
            <w:tcW w:w="900" w:type="dxa"/>
            <w:vAlign w:val="center"/>
          </w:tcPr>
          <w:p w14:paraId="1625E404" w14:textId="4795BFF3" w:rsidR="008B7ACB" w:rsidRPr="008B7ACB" w:rsidRDefault="00483113" w:rsidP="005332D1">
            <w:pPr>
              <w:jc w:val="center"/>
              <w:rPr>
                <w:sz w:val="16"/>
                <w:szCs w:val="16"/>
              </w:rPr>
            </w:pPr>
            <w:r>
              <w:rPr>
                <w:sz w:val="16"/>
                <w:szCs w:val="16"/>
              </w:rPr>
              <w:t>11</w:t>
            </w:r>
          </w:p>
        </w:tc>
        <w:tc>
          <w:tcPr>
            <w:tcW w:w="900" w:type="dxa"/>
            <w:vAlign w:val="center"/>
          </w:tcPr>
          <w:p w14:paraId="000337D6" w14:textId="17A93196" w:rsidR="008B7ACB" w:rsidRPr="008B7ACB" w:rsidRDefault="00483113" w:rsidP="005332D1">
            <w:pPr>
              <w:jc w:val="center"/>
              <w:rPr>
                <w:sz w:val="16"/>
                <w:szCs w:val="16"/>
              </w:rPr>
            </w:pPr>
            <w:r>
              <w:rPr>
                <w:sz w:val="16"/>
                <w:szCs w:val="16"/>
              </w:rPr>
              <w:t>0.7</w:t>
            </w:r>
          </w:p>
        </w:tc>
      </w:tr>
      <w:tr w:rsidR="008B7ACB" w:rsidRPr="00B52851" w14:paraId="15051E7C" w14:textId="1681AD0A" w:rsidTr="00EF60FF">
        <w:trPr>
          <w:trHeight w:val="170"/>
        </w:trPr>
        <w:tc>
          <w:tcPr>
            <w:tcW w:w="3505" w:type="dxa"/>
            <w:shd w:val="clear" w:color="auto" w:fill="auto"/>
            <w:vAlign w:val="center"/>
          </w:tcPr>
          <w:p w14:paraId="27E5A772" w14:textId="77777777" w:rsidR="008B7ACB" w:rsidRPr="008B7ACB" w:rsidRDefault="008B7ACB" w:rsidP="005332D1">
            <w:pPr>
              <w:rPr>
                <w:sz w:val="16"/>
                <w:szCs w:val="16"/>
              </w:rPr>
            </w:pPr>
            <w:r w:rsidRPr="008B7ACB">
              <w:rPr>
                <w:sz w:val="16"/>
                <w:szCs w:val="16"/>
              </w:rPr>
              <w:t xml:space="preserve">     Newly initiated on ART during pregnancy</w:t>
            </w:r>
          </w:p>
        </w:tc>
        <w:tc>
          <w:tcPr>
            <w:tcW w:w="810" w:type="dxa"/>
            <w:vAlign w:val="center"/>
          </w:tcPr>
          <w:p w14:paraId="30558340" w14:textId="77777777" w:rsidR="008B7ACB" w:rsidRPr="008B7ACB" w:rsidRDefault="008B7ACB" w:rsidP="005332D1">
            <w:pPr>
              <w:jc w:val="center"/>
              <w:rPr>
                <w:sz w:val="16"/>
                <w:szCs w:val="16"/>
              </w:rPr>
            </w:pPr>
            <w:r w:rsidRPr="008B7ACB">
              <w:rPr>
                <w:sz w:val="16"/>
                <w:szCs w:val="16"/>
              </w:rPr>
              <w:t>5</w:t>
            </w:r>
          </w:p>
        </w:tc>
        <w:tc>
          <w:tcPr>
            <w:tcW w:w="810" w:type="dxa"/>
            <w:vAlign w:val="center"/>
          </w:tcPr>
          <w:p w14:paraId="5B9908FD" w14:textId="77777777" w:rsidR="008B7ACB" w:rsidRPr="008B7ACB" w:rsidRDefault="008B7ACB" w:rsidP="005332D1">
            <w:pPr>
              <w:jc w:val="center"/>
              <w:rPr>
                <w:sz w:val="16"/>
                <w:szCs w:val="16"/>
              </w:rPr>
            </w:pPr>
            <w:r w:rsidRPr="008B7ACB">
              <w:rPr>
                <w:sz w:val="16"/>
                <w:szCs w:val="16"/>
              </w:rPr>
              <w:t>55.6</w:t>
            </w:r>
          </w:p>
        </w:tc>
        <w:tc>
          <w:tcPr>
            <w:tcW w:w="810" w:type="dxa"/>
            <w:shd w:val="clear" w:color="auto" w:fill="auto"/>
            <w:vAlign w:val="center"/>
          </w:tcPr>
          <w:p w14:paraId="18FAAA7A" w14:textId="77777777" w:rsidR="008B7ACB" w:rsidRPr="008B7ACB" w:rsidRDefault="008B7ACB" w:rsidP="005332D1">
            <w:pPr>
              <w:jc w:val="center"/>
              <w:rPr>
                <w:sz w:val="16"/>
                <w:szCs w:val="16"/>
              </w:rPr>
            </w:pPr>
            <w:r w:rsidRPr="008B7ACB">
              <w:rPr>
                <w:sz w:val="16"/>
                <w:szCs w:val="16"/>
              </w:rPr>
              <w:t>41</w:t>
            </w:r>
          </w:p>
        </w:tc>
        <w:tc>
          <w:tcPr>
            <w:tcW w:w="900" w:type="dxa"/>
            <w:vAlign w:val="center"/>
          </w:tcPr>
          <w:p w14:paraId="636AD89E" w14:textId="77777777" w:rsidR="008B7ACB" w:rsidRPr="008B7ACB" w:rsidRDefault="008B7ACB" w:rsidP="005332D1">
            <w:pPr>
              <w:jc w:val="center"/>
              <w:rPr>
                <w:sz w:val="16"/>
                <w:szCs w:val="16"/>
              </w:rPr>
            </w:pPr>
            <w:r w:rsidRPr="008B7ACB">
              <w:rPr>
                <w:sz w:val="16"/>
                <w:szCs w:val="16"/>
              </w:rPr>
              <w:t>8.7</w:t>
            </w:r>
          </w:p>
        </w:tc>
        <w:tc>
          <w:tcPr>
            <w:tcW w:w="900" w:type="dxa"/>
            <w:vAlign w:val="center"/>
          </w:tcPr>
          <w:p w14:paraId="6163FC00" w14:textId="56F19C2D" w:rsidR="008B7ACB" w:rsidRPr="008B7ACB" w:rsidRDefault="00483113" w:rsidP="005332D1">
            <w:pPr>
              <w:jc w:val="center"/>
              <w:rPr>
                <w:sz w:val="16"/>
                <w:szCs w:val="16"/>
              </w:rPr>
            </w:pPr>
            <w:r>
              <w:rPr>
                <w:sz w:val="16"/>
                <w:szCs w:val="16"/>
              </w:rPr>
              <w:t>8</w:t>
            </w:r>
          </w:p>
        </w:tc>
        <w:tc>
          <w:tcPr>
            <w:tcW w:w="900" w:type="dxa"/>
            <w:vAlign w:val="center"/>
          </w:tcPr>
          <w:p w14:paraId="07D81721" w14:textId="09F523A1" w:rsidR="008B7ACB" w:rsidRPr="008B7ACB" w:rsidRDefault="00483113" w:rsidP="005332D1">
            <w:pPr>
              <w:jc w:val="center"/>
              <w:rPr>
                <w:sz w:val="16"/>
                <w:szCs w:val="16"/>
              </w:rPr>
            </w:pPr>
            <w:r>
              <w:rPr>
                <w:sz w:val="16"/>
                <w:szCs w:val="16"/>
              </w:rPr>
              <w:t>0.5</w:t>
            </w:r>
          </w:p>
        </w:tc>
      </w:tr>
      <w:tr w:rsidR="008B7ACB" w:rsidRPr="00B52851" w14:paraId="6444CEE1" w14:textId="07FBFAA9" w:rsidTr="00EF60FF">
        <w:trPr>
          <w:trHeight w:val="143"/>
        </w:trPr>
        <w:tc>
          <w:tcPr>
            <w:tcW w:w="3505" w:type="dxa"/>
            <w:shd w:val="clear" w:color="auto" w:fill="auto"/>
            <w:vAlign w:val="center"/>
          </w:tcPr>
          <w:p w14:paraId="006F42E8" w14:textId="4F3C6140" w:rsidR="008B7ACB" w:rsidRPr="001208D7" w:rsidRDefault="008B7ACB" w:rsidP="005332D1">
            <w:pPr>
              <w:rPr>
                <w:sz w:val="16"/>
                <w:szCs w:val="16"/>
                <w:highlight w:val="yellow"/>
              </w:rPr>
            </w:pPr>
            <w:r w:rsidRPr="00D53782">
              <w:rPr>
                <w:sz w:val="16"/>
                <w:szCs w:val="16"/>
              </w:rPr>
              <w:t xml:space="preserve">     No ART</w:t>
            </w:r>
            <w:r w:rsidR="001208D7" w:rsidRPr="00D53782">
              <w:rPr>
                <w:sz w:val="16"/>
                <w:szCs w:val="16"/>
              </w:rPr>
              <w:t xml:space="preserve"> </w:t>
            </w:r>
            <w:r w:rsidR="00483113" w:rsidRPr="00D53782">
              <w:rPr>
                <w:sz w:val="16"/>
                <w:szCs w:val="16"/>
              </w:rPr>
              <w:t>received</w:t>
            </w:r>
          </w:p>
        </w:tc>
        <w:tc>
          <w:tcPr>
            <w:tcW w:w="810" w:type="dxa"/>
            <w:vAlign w:val="center"/>
          </w:tcPr>
          <w:p w14:paraId="4766792D" w14:textId="17A23CC5" w:rsidR="008B7ACB" w:rsidRPr="008B7ACB" w:rsidRDefault="0086720C" w:rsidP="005332D1">
            <w:pPr>
              <w:jc w:val="center"/>
              <w:rPr>
                <w:sz w:val="16"/>
                <w:szCs w:val="16"/>
              </w:rPr>
            </w:pPr>
            <w:r>
              <w:rPr>
                <w:sz w:val="16"/>
                <w:szCs w:val="16"/>
              </w:rPr>
              <w:t>2</w:t>
            </w:r>
          </w:p>
        </w:tc>
        <w:tc>
          <w:tcPr>
            <w:tcW w:w="810" w:type="dxa"/>
            <w:vAlign w:val="center"/>
          </w:tcPr>
          <w:p w14:paraId="41438459" w14:textId="4EB10AC5" w:rsidR="008B7ACB" w:rsidRPr="008B7ACB" w:rsidRDefault="0086720C" w:rsidP="005332D1">
            <w:pPr>
              <w:jc w:val="center"/>
              <w:rPr>
                <w:sz w:val="16"/>
                <w:szCs w:val="16"/>
              </w:rPr>
            </w:pPr>
            <w:r>
              <w:rPr>
                <w:sz w:val="16"/>
                <w:szCs w:val="16"/>
              </w:rPr>
              <w:t>22.2</w:t>
            </w:r>
          </w:p>
        </w:tc>
        <w:tc>
          <w:tcPr>
            <w:tcW w:w="810" w:type="dxa"/>
            <w:shd w:val="clear" w:color="auto" w:fill="auto"/>
            <w:vAlign w:val="center"/>
          </w:tcPr>
          <w:p w14:paraId="563916D5" w14:textId="0CE72A33" w:rsidR="008B7ACB" w:rsidRPr="008B7ACB" w:rsidRDefault="007402CE" w:rsidP="005332D1">
            <w:pPr>
              <w:jc w:val="center"/>
              <w:rPr>
                <w:sz w:val="16"/>
                <w:szCs w:val="16"/>
              </w:rPr>
            </w:pPr>
            <w:r>
              <w:rPr>
                <w:sz w:val="16"/>
                <w:szCs w:val="16"/>
              </w:rPr>
              <w:t>327</w:t>
            </w:r>
          </w:p>
        </w:tc>
        <w:tc>
          <w:tcPr>
            <w:tcW w:w="900" w:type="dxa"/>
            <w:vAlign w:val="center"/>
          </w:tcPr>
          <w:p w14:paraId="672DD4AD" w14:textId="6B6A213B" w:rsidR="008B7ACB" w:rsidRPr="008B7ACB" w:rsidRDefault="007402CE" w:rsidP="005332D1">
            <w:pPr>
              <w:jc w:val="center"/>
              <w:rPr>
                <w:sz w:val="16"/>
                <w:szCs w:val="16"/>
              </w:rPr>
            </w:pPr>
            <w:r>
              <w:rPr>
                <w:sz w:val="16"/>
                <w:szCs w:val="16"/>
              </w:rPr>
              <w:t>69.9</w:t>
            </w:r>
          </w:p>
        </w:tc>
        <w:tc>
          <w:tcPr>
            <w:tcW w:w="900" w:type="dxa"/>
            <w:vAlign w:val="center"/>
          </w:tcPr>
          <w:p w14:paraId="28AB2074" w14:textId="08CD11DC" w:rsidR="008B7ACB" w:rsidRPr="008B7ACB" w:rsidRDefault="00483113" w:rsidP="005332D1">
            <w:pPr>
              <w:jc w:val="center"/>
              <w:rPr>
                <w:sz w:val="16"/>
                <w:szCs w:val="16"/>
              </w:rPr>
            </w:pPr>
            <w:r>
              <w:rPr>
                <w:sz w:val="16"/>
                <w:szCs w:val="16"/>
              </w:rPr>
              <w:t>1569</w:t>
            </w:r>
          </w:p>
        </w:tc>
        <w:tc>
          <w:tcPr>
            <w:tcW w:w="900" w:type="dxa"/>
            <w:vAlign w:val="center"/>
          </w:tcPr>
          <w:p w14:paraId="68CBE0EC" w14:textId="53AFADEF" w:rsidR="008B7ACB" w:rsidRPr="008B7ACB" w:rsidRDefault="00483113" w:rsidP="005332D1">
            <w:pPr>
              <w:jc w:val="center"/>
              <w:rPr>
                <w:sz w:val="16"/>
                <w:szCs w:val="16"/>
              </w:rPr>
            </w:pPr>
            <w:r>
              <w:rPr>
                <w:sz w:val="16"/>
                <w:szCs w:val="16"/>
              </w:rPr>
              <w:t>98.8</w:t>
            </w:r>
          </w:p>
        </w:tc>
      </w:tr>
      <w:tr w:rsidR="001208D7" w:rsidRPr="00B52851" w14:paraId="5533DC15" w14:textId="7080B6C7" w:rsidTr="00EF60FF">
        <w:tc>
          <w:tcPr>
            <w:tcW w:w="3505" w:type="dxa"/>
            <w:vAlign w:val="center"/>
          </w:tcPr>
          <w:p w14:paraId="3EC18C5E" w14:textId="77777777" w:rsidR="001208D7" w:rsidRPr="008B7ACB" w:rsidRDefault="001208D7" w:rsidP="005332D1">
            <w:pPr>
              <w:rPr>
                <w:sz w:val="16"/>
                <w:szCs w:val="16"/>
              </w:rPr>
            </w:pPr>
            <w:r w:rsidRPr="008B7ACB">
              <w:rPr>
                <w:sz w:val="16"/>
                <w:szCs w:val="16"/>
              </w:rPr>
              <w:t xml:space="preserve">Breastfeeding Status </w:t>
            </w:r>
          </w:p>
        </w:tc>
        <w:tc>
          <w:tcPr>
            <w:tcW w:w="5130" w:type="dxa"/>
            <w:gridSpan w:val="6"/>
            <w:vAlign w:val="center"/>
          </w:tcPr>
          <w:p w14:paraId="14F0EE2D" w14:textId="4808CA5F" w:rsidR="001208D7" w:rsidRPr="008B7ACB" w:rsidRDefault="001208D7" w:rsidP="005332D1">
            <w:pPr>
              <w:jc w:val="center"/>
              <w:rPr>
                <w:sz w:val="16"/>
                <w:szCs w:val="16"/>
              </w:rPr>
            </w:pPr>
          </w:p>
        </w:tc>
      </w:tr>
      <w:tr w:rsidR="008B7ACB" w:rsidRPr="00B52851" w14:paraId="37E9816D" w14:textId="79EDEDD0" w:rsidTr="00EF60FF">
        <w:tc>
          <w:tcPr>
            <w:tcW w:w="3505" w:type="dxa"/>
            <w:vAlign w:val="center"/>
          </w:tcPr>
          <w:p w14:paraId="418EF19D" w14:textId="77777777" w:rsidR="008B7ACB" w:rsidRPr="008B7ACB" w:rsidRDefault="008B7ACB" w:rsidP="005332D1">
            <w:pPr>
              <w:rPr>
                <w:sz w:val="16"/>
                <w:szCs w:val="16"/>
              </w:rPr>
            </w:pPr>
            <w:r w:rsidRPr="008B7ACB">
              <w:rPr>
                <w:sz w:val="16"/>
                <w:szCs w:val="16"/>
              </w:rPr>
              <w:t xml:space="preserve">     Never breastfed</w:t>
            </w:r>
          </w:p>
        </w:tc>
        <w:tc>
          <w:tcPr>
            <w:tcW w:w="810" w:type="dxa"/>
            <w:vAlign w:val="center"/>
          </w:tcPr>
          <w:p w14:paraId="23D7E1AA" w14:textId="77777777" w:rsidR="008B7ACB" w:rsidRPr="008B7ACB" w:rsidRDefault="008B7ACB" w:rsidP="005332D1">
            <w:pPr>
              <w:jc w:val="center"/>
              <w:rPr>
                <w:sz w:val="16"/>
                <w:szCs w:val="16"/>
              </w:rPr>
            </w:pPr>
            <w:r w:rsidRPr="008B7ACB">
              <w:rPr>
                <w:sz w:val="16"/>
                <w:szCs w:val="16"/>
              </w:rPr>
              <w:t>1</w:t>
            </w:r>
          </w:p>
        </w:tc>
        <w:tc>
          <w:tcPr>
            <w:tcW w:w="810" w:type="dxa"/>
            <w:vAlign w:val="center"/>
          </w:tcPr>
          <w:p w14:paraId="2BF8F121" w14:textId="77777777" w:rsidR="008B7ACB" w:rsidRPr="008B7ACB" w:rsidRDefault="008B7ACB" w:rsidP="005332D1">
            <w:pPr>
              <w:jc w:val="center"/>
              <w:rPr>
                <w:sz w:val="16"/>
                <w:szCs w:val="16"/>
              </w:rPr>
            </w:pPr>
            <w:r w:rsidRPr="008B7ACB">
              <w:rPr>
                <w:sz w:val="16"/>
                <w:szCs w:val="16"/>
              </w:rPr>
              <w:t>11.1</w:t>
            </w:r>
          </w:p>
        </w:tc>
        <w:tc>
          <w:tcPr>
            <w:tcW w:w="810" w:type="dxa"/>
            <w:vAlign w:val="center"/>
          </w:tcPr>
          <w:p w14:paraId="08474593" w14:textId="77777777" w:rsidR="008B7ACB" w:rsidRPr="008B7ACB" w:rsidRDefault="008B7ACB" w:rsidP="005332D1">
            <w:pPr>
              <w:jc w:val="center"/>
              <w:rPr>
                <w:sz w:val="16"/>
                <w:szCs w:val="16"/>
              </w:rPr>
            </w:pPr>
            <w:r w:rsidRPr="008B7ACB">
              <w:rPr>
                <w:sz w:val="16"/>
                <w:szCs w:val="16"/>
              </w:rPr>
              <w:t>8</w:t>
            </w:r>
          </w:p>
        </w:tc>
        <w:tc>
          <w:tcPr>
            <w:tcW w:w="900" w:type="dxa"/>
            <w:vAlign w:val="center"/>
          </w:tcPr>
          <w:p w14:paraId="3144CFED" w14:textId="77777777" w:rsidR="008B7ACB" w:rsidRPr="008B7ACB" w:rsidRDefault="008B7ACB" w:rsidP="005332D1">
            <w:pPr>
              <w:jc w:val="center"/>
              <w:rPr>
                <w:sz w:val="16"/>
                <w:szCs w:val="16"/>
              </w:rPr>
            </w:pPr>
            <w:r w:rsidRPr="008B7ACB">
              <w:rPr>
                <w:sz w:val="16"/>
                <w:szCs w:val="16"/>
              </w:rPr>
              <w:t>1.7</w:t>
            </w:r>
          </w:p>
        </w:tc>
        <w:tc>
          <w:tcPr>
            <w:tcW w:w="900" w:type="dxa"/>
            <w:vAlign w:val="center"/>
          </w:tcPr>
          <w:p w14:paraId="3708FFDA" w14:textId="57791FCF" w:rsidR="008B7ACB" w:rsidRPr="008B7ACB" w:rsidRDefault="00483113" w:rsidP="005332D1">
            <w:pPr>
              <w:jc w:val="center"/>
              <w:rPr>
                <w:sz w:val="16"/>
                <w:szCs w:val="16"/>
              </w:rPr>
            </w:pPr>
            <w:r>
              <w:rPr>
                <w:sz w:val="16"/>
                <w:szCs w:val="16"/>
              </w:rPr>
              <w:t>18</w:t>
            </w:r>
          </w:p>
        </w:tc>
        <w:tc>
          <w:tcPr>
            <w:tcW w:w="900" w:type="dxa"/>
            <w:vAlign w:val="center"/>
          </w:tcPr>
          <w:p w14:paraId="37C950FB" w14:textId="116725C0" w:rsidR="008B7ACB" w:rsidRPr="008B7ACB" w:rsidRDefault="00483113" w:rsidP="005332D1">
            <w:pPr>
              <w:jc w:val="center"/>
              <w:rPr>
                <w:sz w:val="16"/>
                <w:szCs w:val="16"/>
              </w:rPr>
            </w:pPr>
            <w:r>
              <w:rPr>
                <w:sz w:val="16"/>
                <w:szCs w:val="16"/>
              </w:rPr>
              <w:t>1.1</w:t>
            </w:r>
          </w:p>
        </w:tc>
      </w:tr>
      <w:tr w:rsidR="008B7ACB" w:rsidRPr="00B52851" w14:paraId="6E4DCFC8" w14:textId="41346FF2" w:rsidTr="00EF60FF">
        <w:tc>
          <w:tcPr>
            <w:tcW w:w="3505" w:type="dxa"/>
            <w:vAlign w:val="center"/>
          </w:tcPr>
          <w:p w14:paraId="141713A2" w14:textId="77777777" w:rsidR="008B7ACB" w:rsidRPr="008B7ACB" w:rsidRDefault="008B7ACB" w:rsidP="005332D1">
            <w:pPr>
              <w:rPr>
                <w:sz w:val="16"/>
                <w:szCs w:val="16"/>
              </w:rPr>
            </w:pPr>
            <w:r w:rsidRPr="008B7ACB">
              <w:rPr>
                <w:sz w:val="16"/>
                <w:szCs w:val="16"/>
              </w:rPr>
              <w:t xml:space="preserve">     Ever breastfed, but not currently</w:t>
            </w:r>
          </w:p>
        </w:tc>
        <w:tc>
          <w:tcPr>
            <w:tcW w:w="810" w:type="dxa"/>
            <w:vAlign w:val="center"/>
          </w:tcPr>
          <w:p w14:paraId="5458E9F1" w14:textId="77777777" w:rsidR="008B7ACB" w:rsidRPr="008B7ACB" w:rsidRDefault="008B7ACB" w:rsidP="005332D1">
            <w:pPr>
              <w:jc w:val="center"/>
              <w:rPr>
                <w:sz w:val="16"/>
                <w:szCs w:val="16"/>
              </w:rPr>
            </w:pPr>
            <w:r w:rsidRPr="008B7ACB">
              <w:rPr>
                <w:sz w:val="16"/>
                <w:szCs w:val="16"/>
              </w:rPr>
              <w:t>1</w:t>
            </w:r>
          </w:p>
        </w:tc>
        <w:tc>
          <w:tcPr>
            <w:tcW w:w="810" w:type="dxa"/>
            <w:vAlign w:val="center"/>
          </w:tcPr>
          <w:p w14:paraId="7213B650" w14:textId="77777777" w:rsidR="008B7ACB" w:rsidRPr="008B7ACB" w:rsidRDefault="008B7ACB" w:rsidP="005332D1">
            <w:pPr>
              <w:jc w:val="center"/>
              <w:rPr>
                <w:sz w:val="16"/>
                <w:szCs w:val="16"/>
              </w:rPr>
            </w:pPr>
            <w:r w:rsidRPr="008B7ACB">
              <w:rPr>
                <w:sz w:val="16"/>
                <w:szCs w:val="16"/>
              </w:rPr>
              <w:t>11.1</w:t>
            </w:r>
          </w:p>
        </w:tc>
        <w:tc>
          <w:tcPr>
            <w:tcW w:w="810" w:type="dxa"/>
            <w:vAlign w:val="center"/>
          </w:tcPr>
          <w:p w14:paraId="79460D40" w14:textId="77777777" w:rsidR="008B7ACB" w:rsidRPr="008B7ACB" w:rsidRDefault="008B7ACB" w:rsidP="005332D1">
            <w:pPr>
              <w:jc w:val="center"/>
              <w:rPr>
                <w:sz w:val="16"/>
                <w:szCs w:val="16"/>
              </w:rPr>
            </w:pPr>
            <w:r w:rsidRPr="008B7ACB">
              <w:rPr>
                <w:sz w:val="16"/>
                <w:szCs w:val="16"/>
              </w:rPr>
              <w:t>253</w:t>
            </w:r>
          </w:p>
        </w:tc>
        <w:tc>
          <w:tcPr>
            <w:tcW w:w="900" w:type="dxa"/>
            <w:vAlign w:val="center"/>
          </w:tcPr>
          <w:p w14:paraId="0F774990" w14:textId="77777777" w:rsidR="008B7ACB" w:rsidRPr="008B7ACB" w:rsidRDefault="008B7ACB" w:rsidP="005332D1">
            <w:pPr>
              <w:jc w:val="center"/>
              <w:rPr>
                <w:sz w:val="16"/>
                <w:szCs w:val="16"/>
              </w:rPr>
            </w:pPr>
            <w:r w:rsidRPr="008B7ACB">
              <w:rPr>
                <w:sz w:val="16"/>
                <w:szCs w:val="16"/>
              </w:rPr>
              <w:t>54.1</w:t>
            </w:r>
          </w:p>
        </w:tc>
        <w:tc>
          <w:tcPr>
            <w:tcW w:w="900" w:type="dxa"/>
            <w:vAlign w:val="center"/>
          </w:tcPr>
          <w:p w14:paraId="58D6855C" w14:textId="15DC745E" w:rsidR="008B7ACB" w:rsidRPr="008B7ACB" w:rsidRDefault="00483113" w:rsidP="005332D1">
            <w:pPr>
              <w:jc w:val="center"/>
              <w:rPr>
                <w:sz w:val="16"/>
                <w:szCs w:val="16"/>
              </w:rPr>
            </w:pPr>
            <w:r>
              <w:rPr>
                <w:sz w:val="16"/>
                <w:szCs w:val="16"/>
              </w:rPr>
              <w:t>602</w:t>
            </w:r>
          </w:p>
        </w:tc>
        <w:tc>
          <w:tcPr>
            <w:tcW w:w="900" w:type="dxa"/>
            <w:vAlign w:val="center"/>
          </w:tcPr>
          <w:p w14:paraId="13B76AB0" w14:textId="6D7099DD" w:rsidR="008B7ACB" w:rsidRPr="008B7ACB" w:rsidRDefault="00483113" w:rsidP="005332D1">
            <w:pPr>
              <w:jc w:val="center"/>
              <w:rPr>
                <w:sz w:val="16"/>
                <w:szCs w:val="16"/>
              </w:rPr>
            </w:pPr>
            <w:r>
              <w:rPr>
                <w:sz w:val="16"/>
                <w:szCs w:val="16"/>
              </w:rPr>
              <w:t>37.9</w:t>
            </w:r>
          </w:p>
        </w:tc>
      </w:tr>
      <w:tr w:rsidR="008B7ACB" w:rsidRPr="00B52851" w14:paraId="4D41DCE3" w14:textId="7E849842" w:rsidTr="00EF60FF">
        <w:tc>
          <w:tcPr>
            <w:tcW w:w="3505" w:type="dxa"/>
            <w:vAlign w:val="center"/>
          </w:tcPr>
          <w:p w14:paraId="3A292DE2" w14:textId="77777777" w:rsidR="008B7ACB" w:rsidRPr="008B7ACB" w:rsidRDefault="008B7ACB" w:rsidP="005332D1">
            <w:pPr>
              <w:rPr>
                <w:sz w:val="16"/>
                <w:szCs w:val="16"/>
              </w:rPr>
            </w:pPr>
            <w:r w:rsidRPr="008B7ACB">
              <w:rPr>
                <w:sz w:val="16"/>
                <w:szCs w:val="16"/>
              </w:rPr>
              <w:t xml:space="preserve">     Currently breastfeeding</w:t>
            </w:r>
          </w:p>
        </w:tc>
        <w:tc>
          <w:tcPr>
            <w:tcW w:w="810" w:type="dxa"/>
            <w:vAlign w:val="center"/>
          </w:tcPr>
          <w:p w14:paraId="58D20540" w14:textId="77777777" w:rsidR="008B7ACB" w:rsidRPr="008B7ACB" w:rsidRDefault="008B7ACB" w:rsidP="005332D1">
            <w:pPr>
              <w:jc w:val="center"/>
              <w:rPr>
                <w:sz w:val="16"/>
                <w:szCs w:val="16"/>
              </w:rPr>
            </w:pPr>
            <w:r w:rsidRPr="008B7ACB">
              <w:rPr>
                <w:sz w:val="16"/>
                <w:szCs w:val="16"/>
              </w:rPr>
              <w:t>7</w:t>
            </w:r>
          </w:p>
        </w:tc>
        <w:tc>
          <w:tcPr>
            <w:tcW w:w="810" w:type="dxa"/>
            <w:vAlign w:val="center"/>
          </w:tcPr>
          <w:p w14:paraId="0C205367" w14:textId="77777777" w:rsidR="008B7ACB" w:rsidRPr="008B7ACB" w:rsidRDefault="008B7ACB" w:rsidP="005332D1">
            <w:pPr>
              <w:jc w:val="center"/>
              <w:rPr>
                <w:sz w:val="16"/>
                <w:szCs w:val="16"/>
              </w:rPr>
            </w:pPr>
            <w:r w:rsidRPr="008B7ACB">
              <w:rPr>
                <w:sz w:val="16"/>
                <w:szCs w:val="16"/>
              </w:rPr>
              <w:t>77.8</w:t>
            </w:r>
          </w:p>
        </w:tc>
        <w:tc>
          <w:tcPr>
            <w:tcW w:w="810" w:type="dxa"/>
            <w:vAlign w:val="center"/>
          </w:tcPr>
          <w:p w14:paraId="4F2C4027" w14:textId="77777777" w:rsidR="008B7ACB" w:rsidRPr="008B7ACB" w:rsidRDefault="008B7ACB" w:rsidP="005332D1">
            <w:pPr>
              <w:jc w:val="center"/>
              <w:rPr>
                <w:sz w:val="16"/>
                <w:szCs w:val="16"/>
              </w:rPr>
            </w:pPr>
            <w:r w:rsidRPr="008B7ACB">
              <w:rPr>
                <w:sz w:val="16"/>
                <w:szCs w:val="16"/>
              </w:rPr>
              <w:t>207</w:t>
            </w:r>
          </w:p>
        </w:tc>
        <w:tc>
          <w:tcPr>
            <w:tcW w:w="900" w:type="dxa"/>
            <w:vAlign w:val="center"/>
          </w:tcPr>
          <w:p w14:paraId="6FA5F8AC" w14:textId="77777777" w:rsidR="008B7ACB" w:rsidRPr="008B7ACB" w:rsidRDefault="008B7ACB" w:rsidP="005332D1">
            <w:pPr>
              <w:jc w:val="center"/>
              <w:rPr>
                <w:sz w:val="16"/>
                <w:szCs w:val="16"/>
              </w:rPr>
            </w:pPr>
            <w:r w:rsidRPr="008B7ACB">
              <w:rPr>
                <w:sz w:val="16"/>
                <w:szCs w:val="16"/>
              </w:rPr>
              <w:t>44.2</w:t>
            </w:r>
          </w:p>
        </w:tc>
        <w:tc>
          <w:tcPr>
            <w:tcW w:w="900" w:type="dxa"/>
            <w:vAlign w:val="center"/>
          </w:tcPr>
          <w:p w14:paraId="47ABD0F0" w14:textId="3096E4AB" w:rsidR="008B7ACB" w:rsidRPr="008B7ACB" w:rsidRDefault="00483113" w:rsidP="005332D1">
            <w:pPr>
              <w:jc w:val="center"/>
              <w:rPr>
                <w:sz w:val="16"/>
                <w:szCs w:val="16"/>
              </w:rPr>
            </w:pPr>
            <w:r>
              <w:rPr>
                <w:sz w:val="16"/>
                <w:szCs w:val="16"/>
              </w:rPr>
              <w:t>968</w:t>
            </w:r>
          </w:p>
        </w:tc>
        <w:tc>
          <w:tcPr>
            <w:tcW w:w="900" w:type="dxa"/>
            <w:vAlign w:val="center"/>
          </w:tcPr>
          <w:p w14:paraId="3FD21044" w14:textId="02A47DE7" w:rsidR="008B7ACB" w:rsidRPr="008B7ACB" w:rsidRDefault="00483113" w:rsidP="005332D1">
            <w:pPr>
              <w:jc w:val="center"/>
              <w:rPr>
                <w:sz w:val="16"/>
                <w:szCs w:val="16"/>
              </w:rPr>
            </w:pPr>
            <w:r>
              <w:rPr>
                <w:sz w:val="16"/>
                <w:szCs w:val="16"/>
              </w:rPr>
              <w:t>61.0</w:t>
            </w:r>
          </w:p>
        </w:tc>
      </w:tr>
      <w:tr w:rsidR="008B7ACB" w:rsidRPr="00B52851" w14:paraId="72ADA709" w14:textId="78C6D6F1" w:rsidTr="00EF60FF">
        <w:tc>
          <w:tcPr>
            <w:tcW w:w="3505" w:type="dxa"/>
            <w:vAlign w:val="center"/>
          </w:tcPr>
          <w:p w14:paraId="72C3DAC9" w14:textId="1CF7B0DD" w:rsidR="008B7ACB" w:rsidRPr="008B7ACB" w:rsidRDefault="008B7ACB" w:rsidP="005332D1">
            <w:pPr>
              <w:rPr>
                <w:sz w:val="16"/>
                <w:szCs w:val="16"/>
                <w:vertAlign w:val="superscript"/>
              </w:rPr>
            </w:pPr>
            <w:r w:rsidRPr="008B7ACB">
              <w:rPr>
                <w:sz w:val="16"/>
                <w:szCs w:val="16"/>
              </w:rPr>
              <w:t xml:space="preserve">Viral Load Suppression </w:t>
            </w:r>
            <w:r w:rsidR="00D53782">
              <w:rPr>
                <w:sz w:val="16"/>
                <w:szCs w:val="16"/>
                <w:vertAlign w:val="superscript"/>
              </w:rPr>
              <w:t>a</w:t>
            </w:r>
          </w:p>
        </w:tc>
        <w:tc>
          <w:tcPr>
            <w:tcW w:w="810" w:type="dxa"/>
            <w:vAlign w:val="center"/>
          </w:tcPr>
          <w:p w14:paraId="5EAD478E" w14:textId="77777777" w:rsidR="008B7ACB" w:rsidRPr="008B7ACB" w:rsidRDefault="008B7ACB" w:rsidP="005332D1">
            <w:pPr>
              <w:jc w:val="center"/>
              <w:rPr>
                <w:sz w:val="16"/>
                <w:szCs w:val="16"/>
              </w:rPr>
            </w:pPr>
          </w:p>
        </w:tc>
        <w:tc>
          <w:tcPr>
            <w:tcW w:w="810" w:type="dxa"/>
            <w:vAlign w:val="center"/>
          </w:tcPr>
          <w:p w14:paraId="389EFA36" w14:textId="77777777" w:rsidR="008B7ACB" w:rsidRPr="008B7ACB" w:rsidRDefault="008B7ACB" w:rsidP="005332D1">
            <w:pPr>
              <w:jc w:val="center"/>
              <w:rPr>
                <w:sz w:val="16"/>
                <w:szCs w:val="16"/>
              </w:rPr>
            </w:pPr>
          </w:p>
        </w:tc>
        <w:tc>
          <w:tcPr>
            <w:tcW w:w="810" w:type="dxa"/>
            <w:vAlign w:val="center"/>
          </w:tcPr>
          <w:p w14:paraId="45F1CB79" w14:textId="77777777" w:rsidR="008B7ACB" w:rsidRPr="008B7ACB" w:rsidRDefault="008B7ACB" w:rsidP="005332D1">
            <w:pPr>
              <w:jc w:val="center"/>
              <w:rPr>
                <w:sz w:val="16"/>
                <w:szCs w:val="16"/>
              </w:rPr>
            </w:pPr>
          </w:p>
        </w:tc>
        <w:tc>
          <w:tcPr>
            <w:tcW w:w="900" w:type="dxa"/>
            <w:vAlign w:val="center"/>
          </w:tcPr>
          <w:p w14:paraId="6817C356" w14:textId="77777777" w:rsidR="008B7ACB" w:rsidRPr="008B7ACB" w:rsidRDefault="008B7ACB" w:rsidP="005332D1">
            <w:pPr>
              <w:jc w:val="center"/>
              <w:rPr>
                <w:sz w:val="16"/>
                <w:szCs w:val="16"/>
              </w:rPr>
            </w:pPr>
          </w:p>
        </w:tc>
        <w:tc>
          <w:tcPr>
            <w:tcW w:w="900" w:type="dxa"/>
            <w:vAlign w:val="center"/>
          </w:tcPr>
          <w:p w14:paraId="089F62B8" w14:textId="77777777" w:rsidR="008B7ACB" w:rsidRPr="008B7ACB" w:rsidRDefault="008B7ACB" w:rsidP="005332D1">
            <w:pPr>
              <w:jc w:val="center"/>
              <w:rPr>
                <w:sz w:val="16"/>
                <w:szCs w:val="16"/>
              </w:rPr>
            </w:pPr>
          </w:p>
        </w:tc>
        <w:tc>
          <w:tcPr>
            <w:tcW w:w="900" w:type="dxa"/>
            <w:vAlign w:val="center"/>
          </w:tcPr>
          <w:p w14:paraId="7F30DE5F" w14:textId="257B5CAF" w:rsidR="008B7ACB" w:rsidRPr="008B7ACB" w:rsidRDefault="008B7ACB" w:rsidP="005332D1">
            <w:pPr>
              <w:jc w:val="center"/>
              <w:rPr>
                <w:sz w:val="16"/>
                <w:szCs w:val="16"/>
              </w:rPr>
            </w:pPr>
          </w:p>
        </w:tc>
      </w:tr>
      <w:tr w:rsidR="008B7ACB" w:rsidRPr="00B52851" w14:paraId="3C262C9D" w14:textId="10CFE869" w:rsidTr="00EF60FF">
        <w:tc>
          <w:tcPr>
            <w:tcW w:w="3505" w:type="dxa"/>
            <w:vAlign w:val="center"/>
          </w:tcPr>
          <w:p w14:paraId="0AEDFA96" w14:textId="77777777" w:rsidR="008B7ACB" w:rsidRPr="008B7ACB" w:rsidRDefault="008B7ACB" w:rsidP="005332D1">
            <w:pPr>
              <w:rPr>
                <w:sz w:val="16"/>
                <w:szCs w:val="16"/>
              </w:rPr>
            </w:pPr>
            <w:r w:rsidRPr="008B7ACB">
              <w:rPr>
                <w:sz w:val="16"/>
                <w:szCs w:val="16"/>
              </w:rPr>
              <w:t xml:space="preserve">     Suppressed </w:t>
            </w:r>
          </w:p>
        </w:tc>
        <w:tc>
          <w:tcPr>
            <w:tcW w:w="810" w:type="dxa"/>
            <w:vAlign w:val="center"/>
          </w:tcPr>
          <w:p w14:paraId="66B2F8C6" w14:textId="77777777" w:rsidR="008B7ACB" w:rsidRPr="008B7ACB" w:rsidRDefault="008B7ACB" w:rsidP="005332D1">
            <w:pPr>
              <w:jc w:val="center"/>
              <w:rPr>
                <w:sz w:val="16"/>
                <w:szCs w:val="16"/>
              </w:rPr>
            </w:pPr>
            <w:r w:rsidRPr="008B7ACB">
              <w:rPr>
                <w:sz w:val="16"/>
                <w:szCs w:val="16"/>
              </w:rPr>
              <w:t>6</w:t>
            </w:r>
          </w:p>
        </w:tc>
        <w:tc>
          <w:tcPr>
            <w:tcW w:w="810" w:type="dxa"/>
            <w:vAlign w:val="center"/>
          </w:tcPr>
          <w:p w14:paraId="7AFEAB2D" w14:textId="77777777" w:rsidR="008B7ACB" w:rsidRPr="008B7ACB" w:rsidRDefault="008B7ACB" w:rsidP="005332D1">
            <w:pPr>
              <w:jc w:val="center"/>
              <w:rPr>
                <w:sz w:val="16"/>
                <w:szCs w:val="16"/>
              </w:rPr>
            </w:pPr>
            <w:r w:rsidRPr="008B7ACB">
              <w:rPr>
                <w:sz w:val="16"/>
                <w:szCs w:val="16"/>
              </w:rPr>
              <w:t>66.7</w:t>
            </w:r>
          </w:p>
        </w:tc>
        <w:tc>
          <w:tcPr>
            <w:tcW w:w="810" w:type="dxa"/>
            <w:shd w:val="clear" w:color="auto" w:fill="auto"/>
            <w:vAlign w:val="center"/>
          </w:tcPr>
          <w:p w14:paraId="16F9E917" w14:textId="77777777" w:rsidR="008B7ACB" w:rsidRPr="008B7ACB" w:rsidRDefault="008B7ACB" w:rsidP="005332D1">
            <w:pPr>
              <w:jc w:val="center"/>
              <w:rPr>
                <w:sz w:val="16"/>
                <w:szCs w:val="16"/>
              </w:rPr>
            </w:pPr>
            <w:r w:rsidRPr="008B7ACB">
              <w:rPr>
                <w:sz w:val="16"/>
                <w:szCs w:val="16"/>
              </w:rPr>
              <w:t>130</w:t>
            </w:r>
          </w:p>
        </w:tc>
        <w:tc>
          <w:tcPr>
            <w:tcW w:w="900" w:type="dxa"/>
            <w:vAlign w:val="center"/>
          </w:tcPr>
          <w:p w14:paraId="0C6FE80F" w14:textId="77777777" w:rsidR="008B7ACB" w:rsidRPr="008B7ACB" w:rsidRDefault="008B7ACB" w:rsidP="005332D1">
            <w:pPr>
              <w:jc w:val="center"/>
              <w:rPr>
                <w:sz w:val="16"/>
                <w:szCs w:val="16"/>
              </w:rPr>
            </w:pPr>
            <w:r w:rsidRPr="008B7ACB">
              <w:rPr>
                <w:sz w:val="16"/>
                <w:szCs w:val="16"/>
              </w:rPr>
              <w:t>27.8</w:t>
            </w:r>
          </w:p>
        </w:tc>
        <w:tc>
          <w:tcPr>
            <w:tcW w:w="900" w:type="dxa"/>
            <w:shd w:val="clear" w:color="auto" w:fill="auto"/>
            <w:vAlign w:val="center"/>
          </w:tcPr>
          <w:p w14:paraId="02DE6CFB" w14:textId="77FFF3B2" w:rsidR="008B7ACB" w:rsidRPr="006C0156" w:rsidRDefault="006C0156" w:rsidP="005332D1">
            <w:pPr>
              <w:jc w:val="center"/>
              <w:rPr>
                <w:sz w:val="16"/>
                <w:szCs w:val="16"/>
              </w:rPr>
            </w:pPr>
            <w:r>
              <w:rPr>
                <w:sz w:val="16"/>
                <w:szCs w:val="16"/>
              </w:rPr>
              <w:t>32</w:t>
            </w:r>
          </w:p>
        </w:tc>
        <w:tc>
          <w:tcPr>
            <w:tcW w:w="900" w:type="dxa"/>
            <w:vAlign w:val="center"/>
          </w:tcPr>
          <w:p w14:paraId="1313CE67" w14:textId="648CE43C" w:rsidR="008B7ACB" w:rsidRPr="008B7ACB" w:rsidRDefault="00483113" w:rsidP="005332D1">
            <w:pPr>
              <w:jc w:val="center"/>
              <w:rPr>
                <w:sz w:val="16"/>
                <w:szCs w:val="16"/>
              </w:rPr>
            </w:pPr>
            <w:r>
              <w:rPr>
                <w:sz w:val="16"/>
                <w:szCs w:val="16"/>
              </w:rPr>
              <w:t>2.0</w:t>
            </w:r>
          </w:p>
        </w:tc>
      </w:tr>
      <w:tr w:rsidR="008B7ACB" w:rsidRPr="00B52851" w14:paraId="4014FBE4" w14:textId="79E1F91E" w:rsidTr="00EF60FF">
        <w:tc>
          <w:tcPr>
            <w:tcW w:w="3505" w:type="dxa"/>
            <w:vAlign w:val="center"/>
          </w:tcPr>
          <w:p w14:paraId="1F8A6079" w14:textId="77777777" w:rsidR="008B7ACB" w:rsidRPr="008B7ACB" w:rsidRDefault="008B7ACB" w:rsidP="005332D1">
            <w:pPr>
              <w:rPr>
                <w:sz w:val="16"/>
                <w:szCs w:val="16"/>
              </w:rPr>
            </w:pPr>
            <w:r w:rsidRPr="008B7ACB">
              <w:rPr>
                <w:sz w:val="16"/>
                <w:szCs w:val="16"/>
              </w:rPr>
              <w:t xml:space="preserve">     Not Suppressed</w:t>
            </w:r>
          </w:p>
        </w:tc>
        <w:tc>
          <w:tcPr>
            <w:tcW w:w="810" w:type="dxa"/>
            <w:vAlign w:val="center"/>
          </w:tcPr>
          <w:p w14:paraId="1AA3C8D8" w14:textId="77777777" w:rsidR="008B7ACB" w:rsidRPr="008B7ACB" w:rsidRDefault="008B7ACB" w:rsidP="005332D1">
            <w:pPr>
              <w:jc w:val="center"/>
              <w:rPr>
                <w:sz w:val="16"/>
                <w:szCs w:val="16"/>
              </w:rPr>
            </w:pPr>
            <w:r w:rsidRPr="008B7ACB">
              <w:rPr>
                <w:sz w:val="16"/>
                <w:szCs w:val="16"/>
              </w:rPr>
              <w:t>2</w:t>
            </w:r>
          </w:p>
        </w:tc>
        <w:tc>
          <w:tcPr>
            <w:tcW w:w="810" w:type="dxa"/>
            <w:vAlign w:val="center"/>
          </w:tcPr>
          <w:p w14:paraId="185CB381" w14:textId="77777777" w:rsidR="008B7ACB" w:rsidRPr="008B7ACB" w:rsidRDefault="008B7ACB" w:rsidP="005332D1">
            <w:pPr>
              <w:jc w:val="center"/>
              <w:rPr>
                <w:sz w:val="16"/>
                <w:szCs w:val="16"/>
              </w:rPr>
            </w:pPr>
            <w:r w:rsidRPr="008B7ACB">
              <w:rPr>
                <w:sz w:val="16"/>
                <w:szCs w:val="16"/>
              </w:rPr>
              <w:t>22.2</w:t>
            </w:r>
          </w:p>
        </w:tc>
        <w:tc>
          <w:tcPr>
            <w:tcW w:w="810" w:type="dxa"/>
            <w:shd w:val="clear" w:color="auto" w:fill="auto"/>
            <w:vAlign w:val="center"/>
          </w:tcPr>
          <w:p w14:paraId="375F15B5" w14:textId="77777777" w:rsidR="008B7ACB" w:rsidRPr="008B7ACB" w:rsidRDefault="008B7ACB" w:rsidP="005332D1">
            <w:pPr>
              <w:jc w:val="center"/>
              <w:rPr>
                <w:sz w:val="16"/>
                <w:szCs w:val="16"/>
              </w:rPr>
            </w:pPr>
            <w:r w:rsidRPr="008B7ACB">
              <w:rPr>
                <w:sz w:val="16"/>
                <w:szCs w:val="16"/>
              </w:rPr>
              <w:t>22</w:t>
            </w:r>
          </w:p>
        </w:tc>
        <w:tc>
          <w:tcPr>
            <w:tcW w:w="900" w:type="dxa"/>
            <w:vAlign w:val="center"/>
          </w:tcPr>
          <w:p w14:paraId="55D0A349" w14:textId="77777777" w:rsidR="008B7ACB" w:rsidRPr="008B7ACB" w:rsidRDefault="008B7ACB" w:rsidP="005332D1">
            <w:pPr>
              <w:jc w:val="center"/>
              <w:rPr>
                <w:sz w:val="16"/>
                <w:szCs w:val="16"/>
              </w:rPr>
            </w:pPr>
            <w:r w:rsidRPr="008B7ACB">
              <w:rPr>
                <w:sz w:val="16"/>
                <w:szCs w:val="16"/>
              </w:rPr>
              <w:t>4.7</w:t>
            </w:r>
          </w:p>
        </w:tc>
        <w:tc>
          <w:tcPr>
            <w:tcW w:w="900" w:type="dxa"/>
            <w:shd w:val="clear" w:color="auto" w:fill="auto"/>
            <w:vAlign w:val="center"/>
          </w:tcPr>
          <w:p w14:paraId="7E6CC3E9" w14:textId="67ACFC0E" w:rsidR="008B7ACB" w:rsidRPr="006C0156" w:rsidRDefault="00483113" w:rsidP="005332D1">
            <w:pPr>
              <w:jc w:val="center"/>
              <w:rPr>
                <w:sz w:val="16"/>
                <w:szCs w:val="16"/>
              </w:rPr>
            </w:pPr>
            <w:r w:rsidRPr="006C0156">
              <w:rPr>
                <w:sz w:val="16"/>
                <w:szCs w:val="16"/>
              </w:rPr>
              <w:t>34</w:t>
            </w:r>
          </w:p>
        </w:tc>
        <w:tc>
          <w:tcPr>
            <w:tcW w:w="900" w:type="dxa"/>
            <w:vAlign w:val="center"/>
          </w:tcPr>
          <w:p w14:paraId="6D1EDA79" w14:textId="0959C641" w:rsidR="008B7ACB" w:rsidRPr="008B7ACB" w:rsidRDefault="00483113" w:rsidP="005332D1">
            <w:pPr>
              <w:jc w:val="center"/>
              <w:rPr>
                <w:sz w:val="16"/>
                <w:szCs w:val="16"/>
              </w:rPr>
            </w:pPr>
            <w:r>
              <w:rPr>
                <w:sz w:val="16"/>
                <w:szCs w:val="16"/>
              </w:rPr>
              <w:t>2.1</w:t>
            </w:r>
          </w:p>
        </w:tc>
      </w:tr>
      <w:tr w:rsidR="008B7ACB" w:rsidRPr="00B52851" w14:paraId="6C7F2981" w14:textId="53B0476C" w:rsidTr="00EF60FF">
        <w:tc>
          <w:tcPr>
            <w:tcW w:w="3505" w:type="dxa"/>
            <w:vAlign w:val="center"/>
          </w:tcPr>
          <w:p w14:paraId="0010218A" w14:textId="7E892602" w:rsidR="008B7ACB" w:rsidRPr="00D53782" w:rsidRDefault="008B7ACB" w:rsidP="005332D1">
            <w:pPr>
              <w:rPr>
                <w:sz w:val="16"/>
                <w:szCs w:val="16"/>
              </w:rPr>
            </w:pPr>
            <w:r w:rsidRPr="00D53782">
              <w:rPr>
                <w:sz w:val="16"/>
                <w:szCs w:val="16"/>
              </w:rPr>
              <w:t xml:space="preserve">     Results not determined</w:t>
            </w:r>
          </w:p>
        </w:tc>
        <w:tc>
          <w:tcPr>
            <w:tcW w:w="810" w:type="dxa"/>
            <w:vAlign w:val="center"/>
          </w:tcPr>
          <w:p w14:paraId="05E35818" w14:textId="77777777" w:rsidR="008B7ACB" w:rsidRPr="008B7ACB" w:rsidRDefault="008B7ACB" w:rsidP="005332D1">
            <w:pPr>
              <w:jc w:val="center"/>
              <w:rPr>
                <w:sz w:val="16"/>
                <w:szCs w:val="16"/>
              </w:rPr>
            </w:pPr>
            <w:r w:rsidRPr="008B7ACB">
              <w:rPr>
                <w:sz w:val="16"/>
                <w:szCs w:val="16"/>
              </w:rPr>
              <w:t>1</w:t>
            </w:r>
          </w:p>
        </w:tc>
        <w:tc>
          <w:tcPr>
            <w:tcW w:w="810" w:type="dxa"/>
            <w:vAlign w:val="center"/>
          </w:tcPr>
          <w:p w14:paraId="7DB74398" w14:textId="77777777" w:rsidR="008B7ACB" w:rsidRPr="008B7ACB" w:rsidRDefault="008B7ACB" w:rsidP="005332D1">
            <w:pPr>
              <w:jc w:val="center"/>
              <w:rPr>
                <w:sz w:val="16"/>
                <w:szCs w:val="16"/>
              </w:rPr>
            </w:pPr>
            <w:r w:rsidRPr="008B7ACB">
              <w:rPr>
                <w:sz w:val="16"/>
                <w:szCs w:val="16"/>
              </w:rPr>
              <w:t>11.1</w:t>
            </w:r>
          </w:p>
        </w:tc>
        <w:tc>
          <w:tcPr>
            <w:tcW w:w="810" w:type="dxa"/>
            <w:shd w:val="clear" w:color="auto" w:fill="auto"/>
            <w:vAlign w:val="center"/>
          </w:tcPr>
          <w:p w14:paraId="7AA91286" w14:textId="77777777" w:rsidR="008B7ACB" w:rsidRPr="008B7ACB" w:rsidRDefault="008B7ACB" w:rsidP="005332D1">
            <w:pPr>
              <w:jc w:val="center"/>
              <w:rPr>
                <w:sz w:val="16"/>
                <w:szCs w:val="16"/>
              </w:rPr>
            </w:pPr>
            <w:r w:rsidRPr="008B7ACB">
              <w:rPr>
                <w:sz w:val="16"/>
                <w:szCs w:val="16"/>
              </w:rPr>
              <w:t>214</w:t>
            </w:r>
          </w:p>
        </w:tc>
        <w:tc>
          <w:tcPr>
            <w:tcW w:w="900" w:type="dxa"/>
            <w:vAlign w:val="center"/>
          </w:tcPr>
          <w:p w14:paraId="4338937E" w14:textId="77777777" w:rsidR="008B7ACB" w:rsidRPr="008B7ACB" w:rsidRDefault="008B7ACB" w:rsidP="005332D1">
            <w:pPr>
              <w:jc w:val="center"/>
              <w:rPr>
                <w:sz w:val="16"/>
                <w:szCs w:val="16"/>
              </w:rPr>
            </w:pPr>
            <w:r w:rsidRPr="008B7ACB">
              <w:rPr>
                <w:sz w:val="16"/>
                <w:szCs w:val="16"/>
              </w:rPr>
              <w:t>45.7</w:t>
            </w:r>
          </w:p>
        </w:tc>
        <w:tc>
          <w:tcPr>
            <w:tcW w:w="900" w:type="dxa"/>
            <w:shd w:val="clear" w:color="auto" w:fill="auto"/>
            <w:vAlign w:val="center"/>
          </w:tcPr>
          <w:p w14:paraId="246596E4" w14:textId="0217028C" w:rsidR="008B7ACB" w:rsidRPr="006C0156" w:rsidRDefault="00483113" w:rsidP="005332D1">
            <w:pPr>
              <w:jc w:val="center"/>
              <w:rPr>
                <w:sz w:val="16"/>
                <w:szCs w:val="16"/>
              </w:rPr>
            </w:pPr>
            <w:r w:rsidRPr="006C0156">
              <w:rPr>
                <w:sz w:val="16"/>
                <w:szCs w:val="16"/>
              </w:rPr>
              <w:t>1265</w:t>
            </w:r>
          </w:p>
        </w:tc>
        <w:tc>
          <w:tcPr>
            <w:tcW w:w="900" w:type="dxa"/>
            <w:vAlign w:val="center"/>
          </w:tcPr>
          <w:p w14:paraId="2CB0D0A1" w14:textId="58A00A25" w:rsidR="008B7ACB" w:rsidRPr="008B7ACB" w:rsidRDefault="00483113" w:rsidP="005332D1">
            <w:pPr>
              <w:jc w:val="center"/>
              <w:rPr>
                <w:sz w:val="16"/>
                <w:szCs w:val="16"/>
              </w:rPr>
            </w:pPr>
            <w:r>
              <w:rPr>
                <w:sz w:val="16"/>
                <w:szCs w:val="16"/>
              </w:rPr>
              <w:t>79.7</w:t>
            </w:r>
          </w:p>
        </w:tc>
      </w:tr>
      <w:tr w:rsidR="0086720C" w:rsidRPr="00B52851" w14:paraId="57FAA09B" w14:textId="77777777" w:rsidTr="00EF60FF">
        <w:tc>
          <w:tcPr>
            <w:tcW w:w="3505" w:type="dxa"/>
            <w:vAlign w:val="center"/>
          </w:tcPr>
          <w:p w14:paraId="4C2A363B" w14:textId="35746E09" w:rsidR="0086720C" w:rsidRPr="001208D7" w:rsidRDefault="0086720C" w:rsidP="005332D1">
            <w:pPr>
              <w:rPr>
                <w:sz w:val="16"/>
                <w:szCs w:val="16"/>
                <w:highlight w:val="yellow"/>
              </w:rPr>
            </w:pPr>
            <w:r w:rsidRPr="00D53782">
              <w:rPr>
                <w:sz w:val="16"/>
                <w:szCs w:val="16"/>
              </w:rPr>
              <w:t xml:space="preserve">     Not tested </w:t>
            </w:r>
            <w:r w:rsidR="00D53782" w:rsidRPr="00D53782">
              <w:rPr>
                <w:b/>
                <w:bCs/>
                <w:sz w:val="16"/>
                <w:szCs w:val="16"/>
                <w:vertAlign w:val="superscript"/>
              </w:rPr>
              <w:t>b</w:t>
            </w:r>
          </w:p>
        </w:tc>
        <w:tc>
          <w:tcPr>
            <w:tcW w:w="810" w:type="dxa"/>
            <w:vAlign w:val="center"/>
          </w:tcPr>
          <w:p w14:paraId="0A6F63CE" w14:textId="6F350FBD" w:rsidR="0086720C" w:rsidRPr="008B7ACB" w:rsidRDefault="00483113" w:rsidP="005332D1">
            <w:pPr>
              <w:jc w:val="center"/>
              <w:rPr>
                <w:sz w:val="16"/>
                <w:szCs w:val="16"/>
              </w:rPr>
            </w:pPr>
            <w:r>
              <w:rPr>
                <w:sz w:val="16"/>
                <w:szCs w:val="16"/>
              </w:rPr>
              <w:t>(0)</w:t>
            </w:r>
          </w:p>
        </w:tc>
        <w:tc>
          <w:tcPr>
            <w:tcW w:w="810" w:type="dxa"/>
            <w:vAlign w:val="center"/>
          </w:tcPr>
          <w:p w14:paraId="6E549EAA" w14:textId="2A09A567" w:rsidR="0086720C" w:rsidRPr="008B7ACB" w:rsidRDefault="00483113" w:rsidP="005332D1">
            <w:pPr>
              <w:jc w:val="center"/>
              <w:rPr>
                <w:sz w:val="16"/>
                <w:szCs w:val="16"/>
              </w:rPr>
            </w:pPr>
            <w:r>
              <w:rPr>
                <w:sz w:val="16"/>
                <w:szCs w:val="16"/>
              </w:rPr>
              <w:t>(0.0)</w:t>
            </w:r>
          </w:p>
        </w:tc>
        <w:tc>
          <w:tcPr>
            <w:tcW w:w="810" w:type="dxa"/>
            <w:shd w:val="clear" w:color="auto" w:fill="auto"/>
            <w:vAlign w:val="center"/>
          </w:tcPr>
          <w:p w14:paraId="3F57CEE0" w14:textId="4EBDEDB6" w:rsidR="0086720C" w:rsidRPr="008B7ACB" w:rsidRDefault="00483113" w:rsidP="005332D1">
            <w:pPr>
              <w:jc w:val="center"/>
              <w:rPr>
                <w:sz w:val="16"/>
                <w:szCs w:val="16"/>
              </w:rPr>
            </w:pPr>
            <w:r>
              <w:rPr>
                <w:sz w:val="16"/>
                <w:szCs w:val="16"/>
              </w:rPr>
              <w:t>(102)</w:t>
            </w:r>
          </w:p>
        </w:tc>
        <w:tc>
          <w:tcPr>
            <w:tcW w:w="900" w:type="dxa"/>
            <w:vAlign w:val="center"/>
          </w:tcPr>
          <w:p w14:paraId="26A84F9A" w14:textId="3428E9FF" w:rsidR="0086720C" w:rsidRPr="008B7ACB" w:rsidRDefault="00483113" w:rsidP="005332D1">
            <w:pPr>
              <w:jc w:val="center"/>
              <w:rPr>
                <w:sz w:val="16"/>
                <w:szCs w:val="16"/>
              </w:rPr>
            </w:pPr>
            <w:r>
              <w:rPr>
                <w:sz w:val="16"/>
                <w:szCs w:val="16"/>
              </w:rPr>
              <w:t>(21.8)</w:t>
            </w:r>
          </w:p>
        </w:tc>
        <w:tc>
          <w:tcPr>
            <w:tcW w:w="900" w:type="dxa"/>
            <w:shd w:val="clear" w:color="auto" w:fill="auto"/>
            <w:vAlign w:val="center"/>
          </w:tcPr>
          <w:p w14:paraId="220293D3" w14:textId="2F68FFB1" w:rsidR="0086720C" w:rsidRPr="006C0156" w:rsidRDefault="00483113" w:rsidP="005332D1">
            <w:pPr>
              <w:jc w:val="center"/>
              <w:rPr>
                <w:sz w:val="16"/>
                <w:szCs w:val="16"/>
              </w:rPr>
            </w:pPr>
            <w:r w:rsidRPr="006C0156">
              <w:rPr>
                <w:sz w:val="16"/>
                <w:szCs w:val="16"/>
              </w:rPr>
              <w:t>(257)</w:t>
            </w:r>
          </w:p>
        </w:tc>
        <w:tc>
          <w:tcPr>
            <w:tcW w:w="900" w:type="dxa"/>
            <w:vAlign w:val="center"/>
          </w:tcPr>
          <w:p w14:paraId="57EDC710" w14:textId="085A03FA" w:rsidR="0086720C" w:rsidRPr="008B7ACB" w:rsidRDefault="00483113" w:rsidP="005332D1">
            <w:pPr>
              <w:jc w:val="center"/>
              <w:rPr>
                <w:sz w:val="16"/>
                <w:szCs w:val="16"/>
              </w:rPr>
            </w:pPr>
            <w:r>
              <w:rPr>
                <w:sz w:val="16"/>
                <w:szCs w:val="16"/>
              </w:rPr>
              <w:t>(16.2)</w:t>
            </w:r>
          </w:p>
        </w:tc>
      </w:tr>
      <w:tr w:rsidR="008B7ACB" w:rsidRPr="00B52851" w14:paraId="70A4B686" w14:textId="16407487" w:rsidTr="00EF60FF">
        <w:tc>
          <w:tcPr>
            <w:tcW w:w="3505" w:type="dxa"/>
            <w:vAlign w:val="center"/>
          </w:tcPr>
          <w:p w14:paraId="656826CF" w14:textId="77777777" w:rsidR="008B7ACB" w:rsidRPr="008B7ACB" w:rsidRDefault="008B7ACB" w:rsidP="005332D1">
            <w:pPr>
              <w:rPr>
                <w:sz w:val="16"/>
                <w:szCs w:val="16"/>
                <w:vertAlign w:val="superscript"/>
              </w:rPr>
            </w:pPr>
            <w:r w:rsidRPr="008B7ACB">
              <w:rPr>
                <w:sz w:val="16"/>
                <w:szCs w:val="16"/>
              </w:rPr>
              <w:t xml:space="preserve">Early Infant Testing </w:t>
            </w:r>
          </w:p>
        </w:tc>
        <w:tc>
          <w:tcPr>
            <w:tcW w:w="810" w:type="dxa"/>
            <w:vAlign w:val="center"/>
          </w:tcPr>
          <w:p w14:paraId="67A5B13B" w14:textId="77777777" w:rsidR="008B7ACB" w:rsidRPr="008B7ACB" w:rsidRDefault="008B7ACB" w:rsidP="005332D1">
            <w:pPr>
              <w:jc w:val="center"/>
              <w:rPr>
                <w:sz w:val="16"/>
                <w:szCs w:val="16"/>
              </w:rPr>
            </w:pPr>
          </w:p>
        </w:tc>
        <w:tc>
          <w:tcPr>
            <w:tcW w:w="810" w:type="dxa"/>
            <w:vAlign w:val="center"/>
          </w:tcPr>
          <w:p w14:paraId="5A8D2310" w14:textId="77777777" w:rsidR="008B7ACB" w:rsidRPr="008B7ACB" w:rsidRDefault="008B7ACB" w:rsidP="005332D1">
            <w:pPr>
              <w:jc w:val="center"/>
              <w:rPr>
                <w:sz w:val="16"/>
                <w:szCs w:val="16"/>
              </w:rPr>
            </w:pPr>
          </w:p>
        </w:tc>
        <w:tc>
          <w:tcPr>
            <w:tcW w:w="810" w:type="dxa"/>
            <w:vAlign w:val="center"/>
          </w:tcPr>
          <w:p w14:paraId="7386F59A" w14:textId="77777777" w:rsidR="008B7ACB" w:rsidRPr="008B7ACB" w:rsidRDefault="008B7ACB" w:rsidP="005332D1">
            <w:pPr>
              <w:jc w:val="center"/>
              <w:rPr>
                <w:sz w:val="16"/>
                <w:szCs w:val="16"/>
              </w:rPr>
            </w:pPr>
          </w:p>
        </w:tc>
        <w:tc>
          <w:tcPr>
            <w:tcW w:w="900" w:type="dxa"/>
            <w:vAlign w:val="center"/>
          </w:tcPr>
          <w:p w14:paraId="1B88F827" w14:textId="77777777" w:rsidR="008B7ACB" w:rsidRPr="008B7ACB" w:rsidRDefault="008B7ACB" w:rsidP="005332D1">
            <w:pPr>
              <w:jc w:val="center"/>
              <w:rPr>
                <w:sz w:val="16"/>
                <w:szCs w:val="16"/>
              </w:rPr>
            </w:pPr>
          </w:p>
        </w:tc>
        <w:tc>
          <w:tcPr>
            <w:tcW w:w="900" w:type="dxa"/>
            <w:vAlign w:val="center"/>
          </w:tcPr>
          <w:p w14:paraId="6DCA8B8C" w14:textId="77777777" w:rsidR="008B7ACB" w:rsidRPr="008B7ACB" w:rsidRDefault="008B7ACB" w:rsidP="005332D1">
            <w:pPr>
              <w:jc w:val="center"/>
              <w:rPr>
                <w:sz w:val="16"/>
                <w:szCs w:val="16"/>
              </w:rPr>
            </w:pPr>
          </w:p>
        </w:tc>
        <w:tc>
          <w:tcPr>
            <w:tcW w:w="900" w:type="dxa"/>
            <w:vAlign w:val="center"/>
          </w:tcPr>
          <w:p w14:paraId="41C30FD2" w14:textId="685A5DBA" w:rsidR="008B7ACB" w:rsidRPr="008B7ACB" w:rsidRDefault="008B7ACB" w:rsidP="005332D1">
            <w:pPr>
              <w:jc w:val="center"/>
              <w:rPr>
                <w:sz w:val="16"/>
                <w:szCs w:val="16"/>
              </w:rPr>
            </w:pPr>
          </w:p>
        </w:tc>
      </w:tr>
      <w:tr w:rsidR="008B7ACB" w:rsidRPr="00B52851" w14:paraId="2A91394D" w14:textId="7342CEA4" w:rsidTr="00EF60FF">
        <w:tc>
          <w:tcPr>
            <w:tcW w:w="3505" w:type="dxa"/>
            <w:vAlign w:val="center"/>
          </w:tcPr>
          <w:p w14:paraId="79FB2205" w14:textId="77777777" w:rsidR="008B7ACB" w:rsidRPr="008B7ACB" w:rsidRDefault="008B7ACB" w:rsidP="005332D1">
            <w:pPr>
              <w:rPr>
                <w:sz w:val="16"/>
                <w:szCs w:val="16"/>
              </w:rPr>
            </w:pPr>
            <w:r w:rsidRPr="008B7ACB">
              <w:rPr>
                <w:sz w:val="16"/>
                <w:szCs w:val="16"/>
              </w:rPr>
              <w:t xml:space="preserve">     HIV test done within 2 months </w:t>
            </w:r>
          </w:p>
        </w:tc>
        <w:tc>
          <w:tcPr>
            <w:tcW w:w="810" w:type="dxa"/>
            <w:vAlign w:val="center"/>
          </w:tcPr>
          <w:p w14:paraId="32551706" w14:textId="77777777" w:rsidR="008B7ACB" w:rsidRPr="008B7ACB" w:rsidRDefault="008B7ACB" w:rsidP="005332D1">
            <w:pPr>
              <w:jc w:val="center"/>
              <w:rPr>
                <w:sz w:val="16"/>
                <w:szCs w:val="16"/>
              </w:rPr>
            </w:pPr>
            <w:r w:rsidRPr="008B7ACB">
              <w:rPr>
                <w:sz w:val="16"/>
                <w:szCs w:val="16"/>
              </w:rPr>
              <w:t>4</w:t>
            </w:r>
          </w:p>
        </w:tc>
        <w:tc>
          <w:tcPr>
            <w:tcW w:w="810" w:type="dxa"/>
            <w:vAlign w:val="center"/>
          </w:tcPr>
          <w:p w14:paraId="056108BD" w14:textId="1942D4B0" w:rsidR="008B7ACB" w:rsidRPr="00D53782" w:rsidRDefault="008B7ACB" w:rsidP="005332D1">
            <w:pPr>
              <w:jc w:val="center"/>
              <w:rPr>
                <w:sz w:val="16"/>
                <w:szCs w:val="16"/>
              </w:rPr>
            </w:pPr>
            <w:r w:rsidRPr="008B7ACB">
              <w:rPr>
                <w:sz w:val="16"/>
                <w:szCs w:val="16"/>
              </w:rPr>
              <w:t>44.5</w:t>
            </w:r>
          </w:p>
        </w:tc>
        <w:tc>
          <w:tcPr>
            <w:tcW w:w="810" w:type="dxa"/>
            <w:vAlign w:val="center"/>
          </w:tcPr>
          <w:p w14:paraId="7699000A" w14:textId="77777777" w:rsidR="008B7ACB" w:rsidRPr="008B7ACB" w:rsidRDefault="008B7ACB" w:rsidP="005332D1">
            <w:pPr>
              <w:jc w:val="center"/>
              <w:rPr>
                <w:sz w:val="16"/>
                <w:szCs w:val="16"/>
              </w:rPr>
            </w:pPr>
            <w:r w:rsidRPr="008B7ACB">
              <w:rPr>
                <w:sz w:val="16"/>
                <w:szCs w:val="16"/>
              </w:rPr>
              <w:t>235</w:t>
            </w:r>
          </w:p>
        </w:tc>
        <w:tc>
          <w:tcPr>
            <w:tcW w:w="900" w:type="dxa"/>
            <w:vAlign w:val="center"/>
          </w:tcPr>
          <w:p w14:paraId="66A3877A" w14:textId="77777777" w:rsidR="008B7ACB" w:rsidRPr="008B7ACB" w:rsidRDefault="008B7ACB" w:rsidP="005332D1">
            <w:pPr>
              <w:jc w:val="center"/>
              <w:rPr>
                <w:sz w:val="16"/>
                <w:szCs w:val="16"/>
              </w:rPr>
            </w:pPr>
            <w:r w:rsidRPr="008B7ACB">
              <w:rPr>
                <w:sz w:val="16"/>
                <w:szCs w:val="16"/>
              </w:rPr>
              <w:t>50.2</w:t>
            </w:r>
          </w:p>
        </w:tc>
        <w:tc>
          <w:tcPr>
            <w:tcW w:w="900" w:type="dxa"/>
            <w:shd w:val="clear" w:color="auto" w:fill="auto"/>
            <w:vAlign w:val="center"/>
          </w:tcPr>
          <w:p w14:paraId="7301ECF9" w14:textId="31524987" w:rsidR="008B7ACB" w:rsidRPr="008B7ACB" w:rsidRDefault="00483113" w:rsidP="005332D1">
            <w:pPr>
              <w:jc w:val="center"/>
              <w:rPr>
                <w:sz w:val="16"/>
                <w:szCs w:val="16"/>
              </w:rPr>
            </w:pPr>
            <w:r>
              <w:rPr>
                <w:sz w:val="16"/>
                <w:szCs w:val="16"/>
              </w:rPr>
              <w:t>5</w:t>
            </w:r>
          </w:p>
        </w:tc>
        <w:tc>
          <w:tcPr>
            <w:tcW w:w="900" w:type="dxa"/>
            <w:vAlign w:val="center"/>
          </w:tcPr>
          <w:p w14:paraId="64FE643C" w14:textId="4791A2FB" w:rsidR="008B7ACB" w:rsidRPr="008B7ACB" w:rsidRDefault="00483113" w:rsidP="005332D1">
            <w:pPr>
              <w:jc w:val="center"/>
              <w:rPr>
                <w:sz w:val="16"/>
                <w:szCs w:val="16"/>
              </w:rPr>
            </w:pPr>
            <w:r>
              <w:rPr>
                <w:sz w:val="16"/>
                <w:szCs w:val="16"/>
              </w:rPr>
              <w:t>0.3</w:t>
            </w:r>
          </w:p>
        </w:tc>
      </w:tr>
      <w:tr w:rsidR="008B7ACB" w:rsidRPr="00B52851" w14:paraId="4E205A45" w14:textId="0E5838FA" w:rsidTr="00EF60FF">
        <w:tc>
          <w:tcPr>
            <w:tcW w:w="3505" w:type="dxa"/>
            <w:vAlign w:val="center"/>
          </w:tcPr>
          <w:p w14:paraId="204FFA9E" w14:textId="77777777" w:rsidR="008B7ACB" w:rsidRPr="008B7ACB" w:rsidRDefault="008B7ACB" w:rsidP="005332D1">
            <w:pPr>
              <w:rPr>
                <w:sz w:val="16"/>
                <w:szCs w:val="16"/>
              </w:rPr>
            </w:pPr>
            <w:r w:rsidRPr="008B7ACB">
              <w:rPr>
                <w:sz w:val="16"/>
                <w:szCs w:val="16"/>
              </w:rPr>
              <w:t xml:space="preserve">     HIV test done between 2 and 11 months</w:t>
            </w:r>
          </w:p>
        </w:tc>
        <w:tc>
          <w:tcPr>
            <w:tcW w:w="810" w:type="dxa"/>
            <w:vAlign w:val="center"/>
          </w:tcPr>
          <w:p w14:paraId="374E495B" w14:textId="77777777" w:rsidR="008B7ACB" w:rsidRPr="008B7ACB" w:rsidRDefault="008B7ACB" w:rsidP="005332D1">
            <w:pPr>
              <w:jc w:val="center"/>
              <w:rPr>
                <w:sz w:val="16"/>
                <w:szCs w:val="16"/>
              </w:rPr>
            </w:pPr>
            <w:r w:rsidRPr="008B7ACB">
              <w:rPr>
                <w:sz w:val="16"/>
                <w:szCs w:val="16"/>
              </w:rPr>
              <w:t>4</w:t>
            </w:r>
          </w:p>
        </w:tc>
        <w:tc>
          <w:tcPr>
            <w:tcW w:w="810" w:type="dxa"/>
            <w:vAlign w:val="center"/>
          </w:tcPr>
          <w:p w14:paraId="5160E640" w14:textId="10D609A9" w:rsidR="008B7ACB" w:rsidRPr="008B7ACB" w:rsidRDefault="008B7ACB" w:rsidP="005332D1">
            <w:pPr>
              <w:jc w:val="center"/>
              <w:rPr>
                <w:sz w:val="16"/>
                <w:szCs w:val="16"/>
                <w:vertAlign w:val="superscript"/>
              </w:rPr>
            </w:pPr>
            <w:r w:rsidRPr="008B7ACB">
              <w:rPr>
                <w:sz w:val="16"/>
                <w:szCs w:val="16"/>
              </w:rPr>
              <w:t>44.5</w:t>
            </w:r>
          </w:p>
        </w:tc>
        <w:tc>
          <w:tcPr>
            <w:tcW w:w="810" w:type="dxa"/>
            <w:vAlign w:val="center"/>
          </w:tcPr>
          <w:p w14:paraId="0D6DF5F4" w14:textId="77777777" w:rsidR="008B7ACB" w:rsidRPr="008B7ACB" w:rsidRDefault="008B7ACB" w:rsidP="005332D1">
            <w:pPr>
              <w:jc w:val="center"/>
              <w:rPr>
                <w:sz w:val="16"/>
                <w:szCs w:val="16"/>
              </w:rPr>
            </w:pPr>
            <w:r w:rsidRPr="008B7ACB">
              <w:rPr>
                <w:sz w:val="16"/>
                <w:szCs w:val="16"/>
              </w:rPr>
              <w:t>108</w:t>
            </w:r>
          </w:p>
        </w:tc>
        <w:tc>
          <w:tcPr>
            <w:tcW w:w="900" w:type="dxa"/>
            <w:vAlign w:val="center"/>
          </w:tcPr>
          <w:p w14:paraId="4E8136CE" w14:textId="77777777" w:rsidR="008B7ACB" w:rsidRPr="008B7ACB" w:rsidRDefault="008B7ACB" w:rsidP="005332D1">
            <w:pPr>
              <w:jc w:val="center"/>
              <w:rPr>
                <w:sz w:val="16"/>
                <w:szCs w:val="16"/>
              </w:rPr>
            </w:pPr>
            <w:r w:rsidRPr="008B7ACB">
              <w:rPr>
                <w:sz w:val="16"/>
                <w:szCs w:val="16"/>
              </w:rPr>
              <w:t>23.1</w:t>
            </w:r>
          </w:p>
        </w:tc>
        <w:tc>
          <w:tcPr>
            <w:tcW w:w="900" w:type="dxa"/>
            <w:shd w:val="clear" w:color="auto" w:fill="auto"/>
            <w:vAlign w:val="center"/>
          </w:tcPr>
          <w:p w14:paraId="3F67A897" w14:textId="3CDB9D8E" w:rsidR="008B7ACB" w:rsidRPr="008B7ACB" w:rsidRDefault="00483113" w:rsidP="005332D1">
            <w:pPr>
              <w:jc w:val="center"/>
              <w:rPr>
                <w:sz w:val="16"/>
                <w:szCs w:val="16"/>
              </w:rPr>
            </w:pPr>
            <w:r>
              <w:rPr>
                <w:sz w:val="16"/>
                <w:szCs w:val="16"/>
              </w:rPr>
              <w:t>2</w:t>
            </w:r>
          </w:p>
        </w:tc>
        <w:tc>
          <w:tcPr>
            <w:tcW w:w="900" w:type="dxa"/>
            <w:vAlign w:val="center"/>
          </w:tcPr>
          <w:p w14:paraId="698E86DD" w14:textId="6932DE73" w:rsidR="008B7ACB" w:rsidRPr="008B7ACB" w:rsidRDefault="00483113" w:rsidP="005332D1">
            <w:pPr>
              <w:jc w:val="center"/>
              <w:rPr>
                <w:sz w:val="16"/>
                <w:szCs w:val="16"/>
              </w:rPr>
            </w:pPr>
            <w:r>
              <w:rPr>
                <w:sz w:val="16"/>
                <w:szCs w:val="16"/>
              </w:rPr>
              <w:t>0.1</w:t>
            </w:r>
          </w:p>
        </w:tc>
      </w:tr>
      <w:tr w:rsidR="008B7ACB" w:rsidRPr="00B52851" w14:paraId="0B2D168F" w14:textId="1BD8C765" w:rsidTr="00EF60FF">
        <w:tc>
          <w:tcPr>
            <w:tcW w:w="3505" w:type="dxa"/>
            <w:vAlign w:val="center"/>
          </w:tcPr>
          <w:p w14:paraId="4A33F650" w14:textId="77777777" w:rsidR="008B7ACB" w:rsidRPr="008B7ACB" w:rsidRDefault="008B7ACB" w:rsidP="005332D1">
            <w:pPr>
              <w:rPr>
                <w:sz w:val="16"/>
                <w:szCs w:val="16"/>
              </w:rPr>
            </w:pPr>
            <w:r w:rsidRPr="008B7ACB">
              <w:rPr>
                <w:sz w:val="16"/>
                <w:szCs w:val="16"/>
              </w:rPr>
              <w:t xml:space="preserve">     HIV test done more than 12 months</w:t>
            </w:r>
          </w:p>
        </w:tc>
        <w:tc>
          <w:tcPr>
            <w:tcW w:w="810" w:type="dxa"/>
            <w:vAlign w:val="center"/>
          </w:tcPr>
          <w:p w14:paraId="467D2E75" w14:textId="77777777" w:rsidR="008B7ACB" w:rsidRPr="008B7ACB" w:rsidRDefault="008B7ACB" w:rsidP="005332D1">
            <w:pPr>
              <w:jc w:val="center"/>
              <w:rPr>
                <w:sz w:val="16"/>
                <w:szCs w:val="16"/>
              </w:rPr>
            </w:pPr>
            <w:r w:rsidRPr="008B7ACB">
              <w:rPr>
                <w:sz w:val="16"/>
                <w:szCs w:val="16"/>
              </w:rPr>
              <w:t>1</w:t>
            </w:r>
          </w:p>
        </w:tc>
        <w:tc>
          <w:tcPr>
            <w:tcW w:w="810" w:type="dxa"/>
            <w:vAlign w:val="center"/>
          </w:tcPr>
          <w:p w14:paraId="4B6C1EB6" w14:textId="12C7E257" w:rsidR="008B7ACB" w:rsidRPr="008B7ACB" w:rsidRDefault="008B7ACB" w:rsidP="005332D1">
            <w:pPr>
              <w:jc w:val="center"/>
              <w:rPr>
                <w:sz w:val="16"/>
                <w:szCs w:val="16"/>
                <w:vertAlign w:val="superscript"/>
              </w:rPr>
            </w:pPr>
            <w:r w:rsidRPr="008B7ACB">
              <w:rPr>
                <w:sz w:val="16"/>
                <w:szCs w:val="16"/>
              </w:rPr>
              <w:t>11.0</w:t>
            </w:r>
          </w:p>
        </w:tc>
        <w:tc>
          <w:tcPr>
            <w:tcW w:w="810" w:type="dxa"/>
            <w:vAlign w:val="center"/>
          </w:tcPr>
          <w:p w14:paraId="0DE30EA7" w14:textId="77777777" w:rsidR="008B7ACB" w:rsidRPr="008B7ACB" w:rsidRDefault="008B7ACB" w:rsidP="005332D1">
            <w:pPr>
              <w:jc w:val="center"/>
              <w:rPr>
                <w:sz w:val="16"/>
                <w:szCs w:val="16"/>
              </w:rPr>
            </w:pPr>
            <w:r w:rsidRPr="008B7ACB">
              <w:rPr>
                <w:sz w:val="16"/>
                <w:szCs w:val="16"/>
              </w:rPr>
              <w:t>99</w:t>
            </w:r>
          </w:p>
        </w:tc>
        <w:tc>
          <w:tcPr>
            <w:tcW w:w="900" w:type="dxa"/>
            <w:vAlign w:val="center"/>
          </w:tcPr>
          <w:p w14:paraId="5AB5CAAC" w14:textId="77777777" w:rsidR="008B7ACB" w:rsidRPr="008B7ACB" w:rsidRDefault="008B7ACB" w:rsidP="005332D1">
            <w:pPr>
              <w:jc w:val="center"/>
              <w:rPr>
                <w:sz w:val="16"/>
                <w:szCs w:val="16"/>
              </w:rPr>
            </w:pPr>
            <w:r w:rsidRPr="008B7ACB">
              <w:rPr>
                <w:sz w:val="16"/>
                <w:szCs w:val="16"/>
              </w:rPr>
              <w:t>21.1</w:t>
            </w:r>
          </w:p>
        </w:tc>
        <w:tc>
          <w:tcPr>
            <w:tcW w:w="900" w:type="dxa"/>
            <w:shd w:val="clear" w:color="auto" w:fill="auto"/>
            <w:vAlign w:val="center"/>
          </w:tcPr>
          <w:p w14:paraId="5F8C7B1F" w14:textId="50381E70" w:rsidR="008B7ACB" w:rsidRPr="008B7ACB" w:rsidRDefault="00483113" w:rsidP="005332D1">
            <w:pPr>
              <w:jc w:val="center"/>
              <w:rPr>
                <w:sz w:val="16"/>
                <w:szCs w:val="16"/>
              </w:rPr>
            </w:pPr>
            <w:r>
              <w:rPr>
                <w:sz w:val="16"/>
                <w:szCs w:val="16"/>
              </w:rPr>
              <w:t>1</w:t>
            </w:r>
          </w:p>
        </w:tc>
        <w:tc>
          <w:tcPr>
            <w:tcW w:w="900" w:type="dxa"/>
            <w:vAlign w:val="center"/>
          </w:tcPr>
          <w:p w14:paraId="666631E0" w14:textId="71851A45" w:rsidR="008B7ACB" w:rsidRPr="008B7ACB" w:rsidRDefault="00483113" w:rsidP="005332D1">
            <w:pPr>
              <w:jc w:val="center"/>
              <w:rPr>
                <w:sz w:val="16"/>
                <w:szCs w:val="16"/>
              </w:rPr>
            </w:pPr>
            <w:r>
              <w:rPr>
                <w:sz w:val="16"/>
                <w:szCs w:val="16"/>
              </w:rPr>
              <w:t>0.1</w:t>
            </w:r>
          </w:p>
        </w:tc>
      </w:tr>
      <w:tr w:rsidR="008B7ACB" w:rsidRPr="00B52851" w14:paraId="002936BD" w14:textId="79944373" w:rsidTr="00EF60FF">
        <w:tc>
          <w:tcPr>
            <w:tcW w:w="3505" w:type="dxa"/>
            <w:vAlign w:val="center"/>
          </w:tcPr>
          <w:p w14:paraId="5BC718E8" w14:textId="77777777" w:rsidR="008B7ACB" w:rsidRPr="008B7ACB" w:rsidRDefault="008B7ACB" w:rsidP="005332D1">
            <w:pPr>
              <w:rPr>
                <w:sz w:val="16"/>
                <w:szCs w:val="16"/>
              </w:rPr>
            </w:pPr>
            <w:r w:rsidRPr="008B7ACB">
              <w:rPr>
                <w:sz w:val="16"/>
                <w:szCs w:val="16"/>
              </w:rPr>
              <w:t xml:space="preserve">     Had an HIV test, but date on test is unknown</w:t>
            </w:r>
          </w:p>
        </w:tc>
        <w:tc>
          <w:tcPr>
            <w:tcW w:w="810" w:type="dxa"/>
            <w:vAlign w:val="center"/>
          </w:tcPr>
          <w:p w14:paraId="00135586" w14:textId="77777777" w:rsidR="008B7ACB" w:rsidRPr="008B7ACB" w:rsidRDefault="008B7ACB" w:rsidP="005332D1">
            <w:pPr>
              <w:jc w:val="center"/>
              <w:rPr>
                <w:sz w:val="16"/>
                <w:szCs w:val="16"/>
              </w:rPr>
            </w:pPr>
            <w:r w:rsidRPr="008B7ACB">
              <w:rPr>
                <w:sz w:val="16"/>
                <w:szCs w:val="16"/>
              </w:rPr>
              <w:t>0</w:t>
            </w:r>
          </w:p>
        </w:tc>
        <w:tc>
          <w:tcPr>
            <w:tcW w:w="810" w:type="dxa"/>
            <w:vAlign w:val="center"/>
          </w:tcPr>
          <w:p w14:paraId="00C4B5F9" w14:textId="77777777" w:rsidR="008B7ACB" w:rsidRPr="008B7ACB" w:rsidRDefault="008B7ACB" w:rsidP="005332D1">
            <w:pPr>
              <w:jc w:val="center"/>
              <w:rPr>
                <w:sz w:val="16"/>
                <w:szCs w:val="16"/>
              </w:rPr>
            </w:pPr>
            <w:r w:rsidRPr="008B7ACB">
              <w:rPr>
                <w:sz w:val="16"/>
                <w:szCs w:val="16"/>
              </w:rPr>
              <w:t>0.0</w:t>
            </w:r>
          </w:p>
        </w:tc>
        <w:tc>
          <w:tcPr>
            <w:tcW w:w="810" w:type="dxa"/>
            <w:vAlign w:val="center"/>
          </w:tcPr>
          <w:p w14:paraId="1585BF18" w14:textId="77777777" w:rsidR="008B7ACB" w:rsidRPr="008B7ACB" w:rsidRDefault="008B7ACB" w:rsidP="005332D1">
            <w:pPr>
              <w:jc w:val="center"/>
              <w:rPr>
                <w:sz w:val="16"/>
                <w:szCs w:val="16"/>
              </w:rPr>
            </w:pPr>
            <w:r w:rsidRPr="008B7ACB">
              <w:rPr>
                <w:sz w:val="16"/>
                <w:szCs w:val="16"/>
              </w:rPr>
              <w:t>26</w:t>
            </w:r>
          </w:p>
        </w:tc>
        <w:tc>
          <w:tcPr>
            <w:tcW w:w="900" w:type="dxa"/>
            <w:vAlign w:val="center"/>
          </w:tcPr>
          <w:p w14:paraId="4700AE3D" w14:textId="77777777" w:rsidR="008B7ACB" w:rsidRPr="008B7ACB" w:rsidRDefault="008B7ACB" w:rsidP="005332D1">
            <w:pPr>
              <w:jc w:val="center"/>
              <w:rPr>
                <w:sz w:val="16"/>
                <w:szCs w:val="16"/>
              </w:rPr>
            </w:pPr>
            <w:r w:rsidRPr="008B7ACB">
              <w:rPr>
                <w:sz w:val="16"/>
                <w:szCs w:val="16"/>
              </w:rPr>
              <w:t>5.6</w:t>
            </w:r>
          </w:p>
        </w:tc>
        <w:tc>
          <w:tcPr>
            <w:tcW w:w="900" w:type="dxa"/>
            <w:shd w:val="clear" w:color="auto" w:fill="auto"/>
            <w:vAlign w:val="center"/>
          </w:tcPr>
          <w:p w14:paraId="0F779289" w14:textId="13F47DF7" w:rsidR="008B7ACB" w:rsidRPr="008B7ACB" w:rsidRDefault="00483113" w:rsidP="005332D1">
            <w:pPr>
              <w:jc w:val="center"/>
              <w:rPr>
                <w:sz w:val="16"/>
                <w:szCs w:val="16"/>
              </w:rPr>
            </w:pPr>
            <w:r>
              <w:rPr>
                <w:sz w:val="16"/>
                <w:szCs w:val="16"/>
              </w:rPr>
              <w:t>2</w:t>
            </w:r>
          </w:p>
        </w:tc>
        <w:tc>
          <w:tcPr>
            <w:tcW w:w="900" w:type="dxa"/>
            <w:vAlign w:val="center"/>
          </w:tcPr>
          <w:p w14:paraId="47EC9441" w14:textId="10062182" w:rsidR="008B7ACB" w:rsidRPr="008B7ACB" w:rsidRDefault="00483113" w:rsidP="005332D1">
            <w:pPr>
              <w:jc w:val="center"/>
              <w:rPr>
                <w:sz w:val="16"/>
                <w:szCs w:val="16"/>
              </w:rPr>
            </w:pPr>
            <w:r>
              <w:rPr>
                <w:sz w:val="16"/>
                <w:szCs w:val="16"/>
              </w:rPr>
              <w:t>0.1</w:t>
            </w:r>
          </w:p>
        </w:tc>
      </w:tr>
      <w:tr w:rsidR="00483113" w:rsidRPr="00B52851" w14:paraId="2A821D29" w14:textId="77777777" w:rsidTr="00EF60FF">
        <w:tc>
          <w:tcPr>
            <w:tcW w:w="3505" w:type="dxa"/>
            <w:vAlign w:val="center"/>
          </w:tcPr>
          <w:p w14:paraId="32CAF7D5" w14:textId="07E92F96" w:rsidR="00483113" w:rsidRPr="008B7ACB" w:rsidRDefault="00483113" w:rsidP="005332D1">
            <w:pPr>
              <w:rPr>
                <w:sz w:val="16"/>
                <w:szCs w:val="16"/>
              </w:rPr>
            </w:pPr>
            <w:r>
              <w:rPr>
                <w:sz w:val="16"/>
                <w:szCs w:val="16"/>
              </w:rPr>
              <w:t xml:space="preserve">     Did not have an HIV test</w:t>
            </w:r>
          </w:p>
        </w:tc>
        <w:tc>
          <w:tcPr>
            <w:tcW w:w="810" w:type="dxa"/>
            <w:vAlign w:val="center"/>
          </w:tcPr>
          <w:p w14:paraId="2F9287B6" w14:textId="17D335A8" w:rsidR="00483113" w:rsidRPr="008B7ACB" w:rsidRDefault="00483113" w:rsidP="005332D1">
            <w:pPr>
              <w:jc w:val="center"/>
              <w:rPr>
                <w:sz w:val="16"/>
                <w:szCs w:val="16"/>
              </w:rPr>
            </w:pPr>
            <w:r>
              <w:rPr>
                <w:sz w:val="16"/>
                <w:szCs w:val="16"/>
              </w:rPr>
              <w:t>0</w:t>
            </w:r>
          </w:p>
        </w:tc>
        <w:tc>
          <w:tcPr>
            <w:tcW w:w="810" w:type="dxa"/>
            <w:vAlign w:val="center"/>
          </w:tcPr>
          <w:p w14:paraId="236D2916" w14:textId="1273F1D4" w:rsidR="00483113" w:rsidRPr="008B7ACB" w:rsidRDefault="00483113" w:rsidP="005332D1">
            <w:pPr>
              <w:jc w:val="center"/>
              <w:rPr>
                <w:sz w:val="16"/>
                <w:szCs w:val="16"/>
              </w:rPr>
            </w:pPr>
            <w:r>
              <w:rPr>
                <w:sz w:val="16"/>
                <w:szCs w:val="16"/>
              </w:rPr>
              <w:t>0.0</w:t>
            </w:r>
          </w:p>
        </w:tc>
        <w:tc>
          <w:tcPr>
            <w:tcW w:w="810" w:type="dxa"/>
            <w:vAlign w:val="center"/>
          </w:tcPr>
          <w:p w14:paraId="2DCDEDE9" w14:textId="05111874" w:rsidR="00483113" w:rsidRPr="008B7ACB" w:rsidRDefault="00483113" w:rsidP="005332D1">
            <w:pPr>
              <w:jc w:val="center"/>
              <w:rPr>
                <w:sz w:val="16"/>
                <w:szCs w:val="16"/>
              </w:rPr>
            </w:pPr>
            <w:r>
              <w:rPr>
                <w:sz w:val="16"/>
                <w:szCs w:val="16"/>
              </w:rPr>
              <w:t>0</w:t>
            </w:r>
          </w:p>
        </w:tc>
        <w:tc>
          <w:tcPr>
            <w:tcW w:w="900" w:type="dxa"/>
            <w:vAlign w:val="center"/>
          </w:tcPr>
          <w:p w14:paraId="502CD0F8" w14:textId="6D120A82" w:rsidR="00483113" w:rsidRPr="008B7ACB" w:rsidRDefault="00483113" w:rsidP="005332D1">
            <w:pPr>
              <w:jc w:val="center"/>
              <w:rPr>
                <w:sz w:val="16"/>
                <w:szCs w:val="16"/>
              </w:rPr>
            </w:pPr>
            <w:r>
              <w:rPr>
                <w:sz w:val="16"/>
                <w:szCs w:val="16"/>
              </w:rPr>
              <w:t>0.0</w:t>
            </w:r>
          </w:p>
        </w:tc>
        <w:tc>
          <w:tcPr>
            <w:tcW w:w="900" w:type="dxa"/>
            <w:shd w:val="clear" w:color="auto" w:fill="auto"/>
            <w:vAlign w:val="center"/>
          </w:tcPr>
          <w:p w14:paraId="6259A550" w14:textId="1F59D11F" w:rsidR="00483113" w:rsidRDefault="00483113" w:rsidP="005332D1">
            <w:pPr>
              <w:jc w:val="center"/>
              <w:rPr>
                <w:sz w:val="16"/>
                <w:szCs w:val="16"/>
              </w:rPr>
            </w:pPr>
            <w:r>
              <w:rPr>
                <w:sz w:val="16"/>
                <w:szCs w:val="16"/>
              </w:rPr>
              <w:t>1488</w:t>
            </w:r>
          </w:p>
        </w:tc>
        <w:tc>
          <w:tcPr>
            <w:tcW w:w="900" w:type="dxa"/>
            <w:vAlign w:val="center"/>
          </w:tcPr>
          <w:p w14:paraId="2427EB7F" w14:textId="000B54F1" w:rsidR="00483113" w:rsidRPr="008B7ACB" w:rsidRDefault="00483113" w:rsidP="005332D1">
            <w:pPr>
              <w:jc w:val="center"/>
              <w:rPr>
                <w:sz w:val="16"/>
                <w:szCs w:val="16"/>
              </w:rPr>
            </w:pPr>
            <w:r>
              <w:rPr>
                <w:sz w:val="16"/>
                <w:szCs w:val="16"/>
              </w:rPr>
              <w:t>93.7</w:t>
            </w:r>
          </w:p>
        </w:tc>
      </w:tr>
      <w:tr w:rsidR="001208D7" w:rsidRPr="00B52851" w14:paraId="67F4D722" w14:textId="77777777" w:rsidTr="00EF60FF">
        <w:tc>
          <w:tcPr>
            <w:tcW w:w="3505" w:type="dxa"/>
            <w:vAlign w:val="center"/>
          </w:tcPr>
          <w:p w14:paraId="390D7429" w14:textId="7835F012" w:rsidR="001208D7" w:rsidRPr="008B7ACB" w:rsidRDefault="001208D7" w:rsidP="005332D1">
            <w:pPr>
              <w:rPr>
                <w:sz w:val="16"/>
                <w:szCs w:val="16"/>
              </w:rPr>
            </w:pPr>
            <w:r>
              <w:rPr>
                <w:sz w:val="16"/>
                <w:szCs w:val="16"/>
              </w:rPr>
              <w:t xml:space="preserve">     Unknown if tested</w:t>
            </w:r>
          </w:p>
        </w:tc>
        <w:tc>
          <w:tcPr>
            <w:tcW w:w="810" w:type="dxa"/>
            <w:vAlign w:val="center"/>
          </w:tcPr>
          <w:p w14:paraId="542E1851" w14:textId="0EB21452" w:rsidR="001208D7" w:rsidRPr="008B7ACB" w:rsidRDefault="00483113" w:rsidP="005332D1">
            <w:pPr>
              <w:jc w:val="center"/>
              <w:rPr>
                <w:sz w:val="16"/>
                <w:szCs w:val="16"/>
              </w:rPr>
            </w:pPr>
            <w:r>
              <w:rPr>
                <w:sz w:val="16"/>
                <w:szCs w:val="16"/>
              </w:rPr>
              <w:t>0</w:t>
            </w:r>
          </w:p>
        </w:tc>
        <w:tc>
          <w:tcPr>
            <w:tcW w:w="810" w:type="dxa"/>
            <w:vAlign w:val="center"/>
          </w:tcPr>
          <w:p w14:paraId="0767C9F3" w14:textId="538E2349" w:rsidR="001208D7" w:rsidRPr="008B7ACB" w:rsidRDefault="00483113" w:rsidP="005332D1">
            <w:pPr>
              <w:jc w:val="center"/>
              <w:rPr>
                <w:sz w:val="16"/>
                <w:szCs w:val="16"/>
              </w:rPr>
            </w:pPr>
            <w:r>
              <w:rPr>
                <w:sz w:val="16"/>
                <w:szCs w:val="16"/>
              </w:rPr>
              <w:t>0.0</w:t>
            </w:r>
          </w:p>
        </w:tc>
        <w:tc>
          <w:tcPr>
            <w:tcW w:w="810" w:type="dxa"/>
            <w:vAlign w:val="center"/>
          </w:tcPr>
          <w:p w14:paraId="33BB1FAF" w14:textId="0EEC9AB0" w:rsidR="001208D7" w:rsidRPr="008B7ACB" w:rsidRDefault="00483113" w:rsidP="005332D1">
            <w:pPr>
              <w:jc w:val="center"/>
              <w:rPr>
                <w:sz w:val="16"/>
                <w:szCs w:val="16"/>
              </w:rPr>
            </w:pPr>
            <w:r>
              <w:rPr>
                <w:sz w:val="16"/>
                <w:szCs w:val="16"/>
              </w:rPr>
              <w:t>0</w:t>
            </w:r>
          </w:p>
        </w:tc>
        <w:tc>
          <w:tcPr>
            <w:tcW w:w="900" w:type="dxa"/>
            <w:vAlign w:val="center"/>
          </w:tcPr>
          <w:p w14:paraId="2CBB3D17" w14:textId="2F7186EF" w:rsidR="001208D7" w:rsidRPr="008B7ACB" w:rsidRDefault="00483113" w:rsidP="005332D1">
            <w:pPr>
              <w:jc w:val="center"/>
              <w:rPr>
                <w:sz w:val="16"/>
                <w:szCs w:val="16"/>
              </w:rPr>
            </w:pPr>
            <w:r>
              <w:rPr>
                <w:sz w:val="16"/>
                <w:szCs w:val="16"/>
              </w:rPr>
              <w:t>0.0</w:t>
            </w:r>
          </w:p>
        </w:tc>
        <w:tc>
          <w:tcPr>
            <w:tcW w:w="900" w:type="dxa"/>
            <w:shd w:val="clear" w:color="auto" w:fill="auto"/>
            <w:vAlign w:val="center"/>
          </w:tcPr>
          <w:p w14:paraId="26235DE5" w14:textId="61048210" w:rsidR="001208D7" w:rsidRPr="008B7ACB" w:rsidRDefault="00483113" w:rsidP="005332D1">
            <w:pPr>
              <w:jc w:val="center"/>
              <w:rPr>
                <w:sz w:val="16"/>
                <w:szCs w:val="16"/>
              </w:rPr>
            </w:pPr>
            <w:r>
              <w:rPr>
                <w:sz w:val="16"/>
                <w:szCs w:val="16"/>
              </w:rPr>
              <w:t>90</w:t>
            </w:r>
          </w:p>
        </w:tc>
        <w:tc>
          <w:tcPr>
            <w:tcW w:w="900" w:type="dxa"/>
            <w:vAlign w:val="center"/>
          </w:tcPr>
          <w:p w14:paraId="35D5D90F" w14:textId="0A1ED156" w:rsidR="001208D7" w:rsidRPr="008B7ACB" w:rsidRDefault="00483113" w:rsidP="005332D1">
            <w:pPr>
              <w:jc w:val="center"/>
              <w:rPr>
                <w:sz w:val="16"/>
                <w:szCs w:val="16"/>
              </w:rPr>
            </w:pPr>
            <w:r>
              <w:rPr>
                <w:sz w:val="16"/>
                <w:szCs w:val="16"/>
              </w:rPr>
              <w:t>5.7</w:t>
            </w:r>
          </w:p>
        </w:tc>
      </w:tr>
      <w:bookmarkEnd w:id="8"/>
    </w:tbl>
    <w:p w14:paraId="4825A0EA" w14:textId="77777777" w:rsidR="005332D1" w:rsidRPr="005332D1" w:rsidRDefault="005332D1" w:rsidP="005332D1">
      <w:pPr>
        <w:spacing w:after="160" w:line="278" w:lineRule="auto"/>
        <w:contextualSpacing/>
        <w:rPr>
          <w:rFonts w:ascii="Aptos" w:eastAsia="Aptos" w:hAnsi="Aptos" w:cs="Times New Roman"/>
          <w:b/>
          <w:bCs/>
          <w:kern w:val="2"/>
          <w:sz w:val="24"/>
          <w:szCs w:val="24"/>
          <w:lang w:val="en-US"/>
          <w14:ligatures w14:val="standardContextual"/>
        </w:rPr>
      </w:pPr>
    </w:p>
    <w:p w14:paraId="14DCDB89" w14:textId="77777777" w:rsidR="003117F4" w:rsidRDefault="003117F4"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3BEFE2CE" w14:textId="77777777" w:rsidR="003117F4" w:rsidRDefault="003117F4"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5E135C58"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2032940D"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285B08D0"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5AA76EB9"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5E5CD416"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20E60271"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7ECB8426"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00FB527B"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1382501D"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2FD1A078"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34809935"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590F05FE"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4BB682F6"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0E856E0C"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105E6EC3"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590EA88F"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23904B9C"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3C67D81D"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3C400823"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2A28B3A4"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387504C0"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5B8ACFB2"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26F224B4"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136138D6" w14:textId="77777777" w:rsidR="00204F20" w:rsidRDefault="00204F20" w:rsidP="00774193">
      <w:pPr>
        <w:spacing w:after="160" w:line="240" w:lineRule="auto"/>
        <w:contextualSpacing/>
        <w:rPr>
          <w:rFonts w:ascii="Aptos" w:eastAsia="Aptos" w:hAnsi="Aptos" w:cs="Times New Roman"/>
          <w:b/>
          <w:bCs/>
          <w:kern w:val="2"/>
          <w:sz w:val="20"/>
          <w:szCs w:val="20"/>
          <w:vertAlign w:val="superscript"/>
          <w:lang w:val="en-US"/>
          <w14:ligatures w14:val="standardContextual"/>
        </w:rPr>
      </w:pPr>
    </w:p>
    <w:p w14:paraId="096C145B" w14:textId="3276D1F3" w:rsidR="00D53782" w:rsidRDefault="005332D1" w:rsidP="00774193">
      <w:pPr>
        <w:spacing w:after="160" w:line="240" w:lineRule="auto"/>
        <w:contextualSpacing/>
        <w:rPr>
          <w:rFonts w:ascii="Aptos" w:eastAsia="Aptos" w:hAnsi="Aptos" w:cs="Times New Roman"/>
          <w:kern w:val="2"/>
          <w:sz w:val="20"/>
          <w:szCs w:val="20"/>
          <w:lang w:val="en-US"/>
          <w14:ligatures w14:val="standardContextual"/>
        </w:rPr>
      </w:pPr>
      <w:r w:rsidRPr="005551B4">
        <w:rPr>
          <w:rFonts w:ascii="Aptos" w:eastAsia="Aptos" w:hAnsi="Aptos" w:cs="Times New Roman"/>
          <w:b/>
          <w:bCs/>
          <w:kern w:val="2"/>
          <w:sz w:val="20"/>
          <w:szCs w:val="20"/>
          <w:vertAlign w:val="superscript"/>
          <w:lang w:val="en-US"/>
          <w14:ligatures w14:val="standardContextual"/>
        </w:rPr>
        <w:t>a</w:t>
      </w:r>
      <w:r w:rsidRPr="00774193">
        <w:rPr>
          <w:rFonts w:ascii="Aptos" w:eastAsia="Aptos" w:hAnsi="Aptos" w:cs="Times New Roman"/>
          <w:kern w:val="2"/>
          <w:sz w:val="20"/>
          <w:szCs w:val="20"/>
          <w:lang w:val="en-US"/>
          <w14:ligatures w14:val="standardContextual"/>
        </w:rPr>
        <w:t xml:space="preserve"> </w:t>
      </w:r>
      <w:r w:rsidR="00D53782" w:rsidRPr="00774193">
        <w:rPr>
          <w:rFonts w:ascii="Aptos" w:eastAsia="Aptos" w:hAnsi="Aptos" w:cs="Times New Roman"/>
          <w:kern w:val="2"/>
          <w:sz w:val="20"/>
          <w:szCs w:val="20"/>
          <w:lang w:val="en-US"/>
          <w14:ligatures w14:val="standardContextual"/>
        </w:rPr>
        <w:t>Timeframe on achieved viral suppression correlated to intrauterine or postpartum characteristics not indicated.</w:t>
      </w:r>
    </w:p>
    <w:p w14:paraId="085436BD" w14:textId="00AE1EE4" w:rsidR="005332D1" w:rsidRPr="00D53782" w:rsidRDefault="00D53782" w:rsidP="00774193">
      <w:pPr>
        <w:spacing w:after="160" w:line="240" w:lineRule="auto"/>
        <w:contextualSpacing/>
        <w:rPr>
          <w:rFonts w:ascii="Aptos" w:eastAsia="Aptos" w:hAnsi="Aptos" w:cs="Times New Roman"/>
          <w:b/>
          <w:bCs/>
          <w:kern w:val="2"/>
          <w:sz w:val="20"/>
          <w:szCs w:val="20"/>
          <w:lang w:val="en-US"/>
          <w14:ligatures w14:val="standardContextual"/>
        </w:rPr>
      </w:pPr>
      <w:r w:rsidRPr="005551B4">
        <w:rPr>
          <w:rFonts w:ascii="Aptos" w:eastAsia="Aptos" w:hAnsi="Aptos" w:cs="Times New Roman"/>
          <w:kern w:val="2"/>
          <w:sz w:val="20"/>
          <w:szCs w:val="20"/>
          <w:vertAlign w:val="superscript"/>
          <w:lang w:val="en-US"/>
          <w14:ligatures w14:val="standardContextual"/>
        </w:rPr>
        <w:t>b</w:t>
      </w:r>
      <w:r>
        <w:rPr>
          <w:rFonts w:ascii="Aptos" w:eastAsia="Aptos" w:hAnsi="Aptos" w:cs="Times New Roman"/>
          <w:kern w:val="2"/>
          <w:sz w:val="20"/>
          <w:szCs w:val="20"/>
          <w:lang w:val="en-US"/>
          <w14:ligatures w14:val="standardContextual"/>
        </w:rPr>
        <w:t xml:space="preserve"> </w:t>
      </w:r>
      <w:r w:rsidR="005551B4">
        <w:rPr>
          <w:rFonts w:ascii="Aptos" w:eastAsia="Aptos" w:hAnsi="Aptos" w:cs="Times New Roman"/>
          <w:kern w:val="2"/>
          <w:sz w:val="20"/>
          <w:szCs w:val="20"/>
          <w:lang w:val="en-US"/>
          <w14:ligatures w14:val="standardContextual"/>
        </w:rPr>
        <w:t>D</w:t>
      </w:r>
      <w:r>
        <w:rPr>
          <w:rFonts w:ascii="Aptos" w:eastAsia="Aptos" w:hAnsi="Aptos" w:cs="Times New Roman"/>
          <w:kern w:val="2"/>
          <w:sz w:val="20"/>
          <w:szCs w:val="20"/>
          <w:lang w:val="en-US"/>
          <w14:ligatures w14:val="standardContextual"/>
        </w:rPr>
        <w:t>ata</w:t>
      </w:r>
      <w:r w:rsidR="005332D1" w:rsidRPr="004B07DF">
        <w:rPr>
          <w:rFonts w:ascii="Aptos" w:eastAsia="Aptos" w:hAnsi="Aptos" w:cs="Times New Roman"/>
          <w:kern w:val="2"/>
          <w:sz w:val="20"/>
          <w:szCs w:val="20"/>
          <w:lang w:val="en-US"/>
          <w14:ligatures w14:val="standardContextual"/>
        </w:rPr>
        <w:t xml:space="preserve"> for infant HIV status </w:t>
      </w:r>
      <w:r>
        <w:rPr>
          <w:rFonts w:ascii="Aptos" w:eastAsia="Aptos" w:hAnsi="Aptos" w:cs="Times New Roman"/>
          <w:kern w:val="2"/>
          <w:sz w:val="20"/>
          <w:szCs w:val="20"/>
          <w:lang w:val="en-US"/>
          <w14:ligatures w14:val="standardContextual"/>
        </w:rPr>
        <w:t xml:space="preserve">associated with non-consent for </w:t>
      </w:r>
      <w:r w:rsidR="005332D1" w:rsidRPr="004B07DF">
        <w:rPr>
          <w:rFonts w:ascii="Aptos" w:eastAsia="Aptos" w:hAnsi="Aptos" w:cs="Times New Roman"/>
          <w:kern w:val="2"/>
          <w:sz w:val="20"/>
          <w:szCs w:val="20"/>
          <w:lang w:val="en-US"/>
          <w14:ligatures w14:val="standardContextual"/>
        </w:rPr>
        <w:t>maternal HIV virological testing</w:t>
      </w:r>
      <w:r w:rsidR="005332D1" w:rsidRPr="004B07DF">
        <w:rPr>
          <w:rFonts w:ascii="Aptos" w:eastAsia="Aptos" w:hAnsi="Aptos" w:cs="Times New Roman"/>
          <w:b/>
          <w:bCs/>
          <w:kern w:val="2"/>
          <w:sz w:val="20"/>
          <w:szCs w:val="20"/>
          <w:lang w:val="en-US"/>
          <w14:ligatures w14:val="standardContextual"/>
        </w:rPr>
        <w:t xml:space="preserve">. </w:t>
      </w:r>
      <w:r w:rsidR="005332D1" w:rsidRPr="00774193">
        <w:rPr>
          <w:rFonts w:ascii="Aptos" w:eastAsia="Aptos" w:hAnsi="Aptos" w:cs="Times New Roman"/>
          <w:kern w:val="2"/>
          <w:sz w:val="20"/>
          <w:szCs w:val="20"/>
          <w:lang w:val="en-US"/>
          <w14:ligatures w14:val="standardContextual"/>
        </w:rPr>
        <w:t xml:space="preserve"> </w:t>
      </w:r>
    </w:p>
    <w:p w14:paraId="1AB4AEE7" w14:textId="77777777" w:rsidR="004D1812" w:rsidRDefault="004D1812" w:rsidP="006075B9">
      <w:pPr>
        <w:spacing w:after="160" w:line="278" w:lineRule="auto"/>
        <w:rPr>
          <w:rFonts w:ascii="Aptos" w:eastAsia="Aptos" w:hAnsi="Aptos" w:cs="Times New Roman"/>
          <w:b/>
          <w:bCs/>
          <w:kern w:val="2"/>
          <w:sz w:val="24"/>
          <w:szCs w:val="24"/>
          <w:lang w:val="en-US"/>
          <w14:ligatures w14:val="standardContextual"/>
        </w:rPr>
      </w:pPr>
    </w:p>
    <w:p w14:paraId="3DF9E898" w14:textId="238404B1" w:rsidR="006075B9" w:rsidRDefault="006075B9" w:rsidP="006075B9">
      <w:pPr>
        <w:spacing w:after="160" w:line="278" w:lineRule="auto"/>
        <w:rPr>
          <w:rFonts w:ascii="Aptos" w:eastAsia="Aptos" w:hAnsi="Aptos" w:cs="Times New Roman"/>
          <w:b/>
          <w:bCs/>
          <w:kern w:val="2"/>
          <w:sz w:val="24"/>
          <w:szCs w:val="24"/>
          <w:lang w:val="en-US"/>
          <w14:ligatures w14:val="standardContextual"/>
        </w:rPr>
      </w:pPr>
      <w:r>
        <w:rPr>
          <w:rFonts w:ascii="Aptos" w:eastAsia="Aptos" w:hAnsi="Aptos" w:cs="Times New Roman"/>
          <w:b/>
          <w:bCs/>
          <w:kern w:val="2"/>
          <w:sz w:val="24"/>
          <w:szCs w:val="24"/>
          <w:lang w:val="en-US"/>
          <w14:ligatures w14:val="standardContextual"/>
        </w:rPr>
        <w:t>Figure 2</w:t>
      </w:r>
    </w:p>
    <w:p w14:paraId="721922A1" w14:textId="7923B312" w:rsidR="006075B9" w:rsidRPr="005332D1" w:rsidRDefault="006075B9" w:rsidP="006075B9">
      <w:pPr>
        <w:spacing w:after="160" w:line="480" w:lineRule="auto"/>
        <w:contextualSpacing/>
        <w:rPr>
          <w:rFonts w:ascii="Aptos" w:eastAsia="Aptos" w:hAnsi="Aptos" w:cs="Times New Roman"/>
          <w:i/>
          <w:iCs/>
          <w:kern w:val="2"/>
          <w:sz w:val="24"/>
          <w:szCs w:val="24"/>
          <w:lang w:val="en-US"/>
          <w14:ligatures w14:val="standardContextual"/>
        </w:rPr>
      </w:pPr>
      <w:r w:rsidRPr="005332D1">
        <w:rPr>
          <w:rFonts w:ascii="Aptos" w:eastAsia="Aptos" w:hAnsi="Aptos" w:cs="Times New Roman"/>
          <w:i/>
          <w:iCs/>
          <w:kern w:val="2"/>
          <w:sz w:val="24"/>
          <w:szCs w:val="24"/>
          <w:lang w:val="en-US"/>
          <w14:ligatures w14:val="standardContextual"/>
        </w:rPr>
        <w:t xml:space="preserve">Reported </w:t>
      </w:r>
      <w:r w:rsidR="00B633EB">
        <w:rPr>
          <w:rFonts w:ascii="Aptos" w:eastAsia="Aptos" w:hAnsi="Aptos" w:cs="Times New Roman"/>
          <w:i/>
          <w:iCs/>
          <w:kern w:val="2"/>
          <w:sz w:val="24"/>
          <w:szCs w:val="24"/>
          <w:lang w:val="en-US"/>
          <w14:ligatures w14:val="standardContextual"/>
        </w:rPr>
        <w:t xml:space="preserve">infant </w:t>
      </w:r>
      <w:r w:rsidRPr="005332D1">
        <w:rPr>
          <w:rFonts w:ascii="Aptos" w:eastAsia="Aptos" w:hAnsi="Aptos" w:cs="Times New Roman"/>
          <w:i/>
          <w:iCs/>
          <w:kern w:val="2"/>
          <w:sz w:val="24"/>
          <w:szCs w:val="24"/>
          <w:lang w:val="en-US"/>
          <w14:ligatures w14:val="standardContextual"/>
        </w:rPr>
        <w:t xml:space="preserve">HIV status. </w:t>
      </w:r>
    </w:p>
    <w:p w14:paraId="7402F9F6" w14:textId="649A72BC" w:rsidR="006075B9" w:rsidRDefault="003C0C03" w:rsidP="006075B9">
      <w:pPr>
        <w:spacing w:after="160" w:line="278" w:lineRule="auto"/>
        <w:rPr>
          <w:rFonts w:ascii="Aptos" w:eastAsia="Aptos" w:hAnsi="Aptos" w:cs="Times New Roman"/>
          <w:b/>
          <w:bCs/>
          <w:kern w:val="2"/>
          <w:sz w:val="24"/>
          <w:szCs w:val="24"/>
          <w:lang w:val="en-US"/>
          <w14:ligatures w14:val="standardContextual"/>
        </w:rPr>
      </w:pPr>
      <w:r w:rsidRPr="005332D1">
        <w:rPr>
          <w:rFonts w:ascii="Aptos" w:eastAsia="Aptos" w:hAnsi="Aptos" w:cs="Times New Roman"/>
          <w:noProof/>
          <w:kern w:val="2"/>
          <w:sz w:val="24"/>
          <w:szCs w:val="24"/>
          <w:lang w:val="en-US"/>
          <w14:ligatures w14:val="standardContextual"/>
        </w:rPr>
        <w:lastRenderedPageBreak/>
        <w:drawing>
          <wp:inline distT="0" distB="0" distL="0" distR="0" wp14:anchorId="14308DA9" wp14:editId="65A3150E">
            <wp:extent cx="3854450" cy="2901950"/>
            <wp:effectExtent l="0" t="0" r="0" b="0"/>
            <wp:docPr id="89617315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C4A26A" w14:textId="36F83D4C" w:rsidR="005332D1" w:rsidRPr="005332D1" w:rsidRDefault="005332D1" w:rsidP="005332D1">
      <w:pPr>
        <w:spacing w:after="160" w:line="278" w:lineRule="auto"/>
        <w:jc w:val="center"/>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t>Discussion</w:t>
      </w:r>
    </w:p>
    <w:p w14:paraId="7F177617" w14:textId="77777777" w:rsidR="005332D1" w:rsidRPr="005332D1" w:rsidRDefault="005332D1" w:rsidP="005332D1">
      <w:pPr>
        <w:spacing w:after="160" w:line="480" w:lineRule="auto"/>
        <w:contextualSpacing/>
        <w:rPr>
          <w:rFonts w:ascii="Aptos" w:eastAsia="Aptos" w:hAnsi="Aptos" w:cs="Times New Roman"/>
          <w:b/>
          <w:kern w:val="2"/>
          <w:sz w:val="24"/>
          <w:szCs w:val="24"/>
          <w14:ligatures w14:val="standardContextual"/>
        </w:rPr>
      </w:pPr>
      <w:r w:rsidRPr="005332D1">
        <w:rPr>
          <w:rFonts w:ascii="Aptos" w:eastAsia="Aptos" w:hAnsi="Aptos" w:cs="Times New Roman"/>
          <w:b/>
          <w:kern w:val="2"/>
          <w:sz w:val="24"/>
          <w:szCs w:val="24"/>
          <w14:ligatures w14:val="standardContextual"/>
        </w:rPr>
        <w:t>Prevention of mother-to-child transmission (PMTCT) cascade of HIV</w:t>
      </w:r>
    </w:p>
    <w:p w14:paraId="54BB32F4" w14:textId="6A88069E" w:rsidR="00CD2617" w:rsidRDefault="00CD2617" w:rsidP="00C60479">
      <w:pPr>
        <w:spacing w:line="480" w:lineRule="auto"/>
        <w:ind w:firstLine="720"/>
        <w:rPr>
          <w:rFonts w:ascii="Aptos" w:eastAsia="Aptos" w:hAnsi="Aptos" w:cs="Aptos"/>
          <w:sz w:val="24"/>
          <w:szCs w:val="24"/>
        </w:rPr>
      </w:pPr>
      <w:r w:rsidRPr="006E6FC5">
        <w:rPr>
          <w:rFonts w:ascii="Aptos" w:eastAsia="Aptos" w:hAnsi="Aptos" w:cs="Aptos"/>
          <w:sz w:val="24"/>
          <w:szCs w:val="24"/>
        </w:rPr>
        <w:t>In resource limited settings such as Mozambique, monitoring of the PMTCT cascade</w:t>
      </w:r>
      <w:r>
        <w:rPr>
          <w:rFonts w:ascii="Aptos" w:eastAsia="Aptos" w:hAnsi="Aptos" w:cs="Aptos"/>
          <w:sz w:val="24"/>
          <w:szCs w:val="24"/>
        </w:rPr>
        <w:t xml:space="preserve"> is integral to measuring progress for the elimination of vertical transmission of HIV. This study found that among mothers (aged 15-49 years) </w:t>
      </w:r>
      <w:r w:rsidRPr="00A73563">
        <w:rPr>
          <w:rFonts w:ascii="Aptos" w:eastAsia="Aptos" w:hAnsi="Aptos" w:cs="Aptos"/>
          <w:sz w:val="24"/>
          <w:szCs w:val="24"/>
        </w:rPr>
        <w:t>92% attended antenatal care (at least one).</w:t>
      </w:r>
      <w:r>
        <w:rPr>
          <w:rFonts w:ascii="Aptos" w:eastAsia="Aptos" w:hAnsi="Aptos" w:cs="Aptos"/>
          <w:sz w:val="24"/>
          <w:szCs w:val="24"/>
        </w:rPr>
        <w:t xml:space="preserve"> </w:t>
      </w:r>
      <w:r w:rsidR="000D6292">
        <w:rPr>
          <w:rFonts w:ascii="Aptos" w:eastAsia="Aptos" w:hAnsi="Aptos" w:cs="Aptos"/>
          <w:sz w:val="24"/>
          <w:szCs w:val="24"/>
        </w:rPr>
        <w:t>A study conducted</w:t>
      </w:r>
      <w:r w:rsidR="00C60479">
        <w:rPr>
          <w:rFonts w:ascii="Aptos" w:eastAsia="Aptos" w:hAnsi="Aptos" w:cs="Aptos"/>
          <w:sz w:val="24"/>
          <w:szCs w:val="24"/>
        </w:rPr>
        <w:t xml:space="preserve"> to </w:t>
      </w:r>
      <w:r w:rsidR="000D6292">
        <w:rPr>
          <w:rFonts w:ascii="Aptos" w:eastAsia="Aptos" w:hAnsi="Aptos" w:cs="Aptos"/>
          <w:sz w:val="24"/>
          <w:szCs w:val="24"/>
        </w:rPr>
        <w:t>analyz</w:t>
      </w:r>
      <w:r w:rsidR="00C60479">
        <w:rPr>
          <w:rFonts w:ascii="Aptos" w:eastAsia="Aptos" w:hAnsi="Aptos" w:cs="Aptos"/>
          <w:sz w:val="24"/>
          <w:szCs w:val="24"/>
        </w:rPr>
        <w:t>e</w:t>
      </w:r>
      <w:r w:rsidR="000D6292">
        <w:rPr>
          <w:rFonts w:ascii="Aptos" w:eastAsia="Aptos" w:hAnsi="Aptos" w:cs="Aptos"/>
          <w:sz w:val="24"/>
          <w:szCs w:val="24"/>
        </w:rPr>
        <w:t xml:space="preserve"> PMTCT trends at PEPFAR-supported sites in Mozambique between 2022 and 2023 among pregnant women (aged 15-49 years old) reported 87.3% attended at least one ANC </w:t>
      </w:r>
      <w:r w:rsidR="008F5CE9">
        <w:rPr>
          <w:rFonts w:ascii="Aptos" w:eastAsia="Aptos" w:hAnsi="Aptos" w:cs="Aptos"/>
          <w:sz w:val="24"/>
          <w:szCs w:val="24"/>
        </w:rPr>
        <w:t xml:space="preserve">visit </w:t>
      </w:r>
      <w:r w:rsidR="000D6292">
        <w:rPr>
          <w:rFonts w:ascii="Aptos" w:eastAsia="Aptos" w:hAnsi="Aptos" w:cs="Aptos"/>
          <w:sz w:val="24"/>
          <w:szCs w:val="24"/>
        </w:rPr>
        <w:t>(ANC1) and 48.6% attended ≥4 ANC visits</w:t>
      </w:r>
      <w:r w:rsidR="008F5CE9">
        <w:rPr>
          <w:rFonts w:ascii="Aptos" w:eastAsia="Aptos" w:hAnsi="Aptos" w:cs="Aptos"/>
          <w:sz w:val="24"/>
          <w:szCs w:val="24"/>
        </w:rPr>
        <w:t xml:space="preserve"> (ANC4)</w:t>
      </w:r>
      <w:r w:rsidR="000D6292">
        <w:rPr>
          <w:rFonts w:ascii="Aptos" w:eastAsia="Aptos" w:hAnsi="Aptos" w:cs="Aptos"/>
          <w:sz w:val="24"/>
          <w:szCs w:val="24"/>
        </w:rPr>
        <w:t>.</w:t>
      </w:r>
      <w:r w:rsidR="00C60479">
        <w:rPr>
          <w:rFonts w:ascii="Aptos" w:eastAsia="Aptos" w:hAnsi="Aptos" w:cs="Aptos"/>
          <w:sz w:val="24"/>
          <w:szCs w:val="24"/>
        </w:rPr>
        <w:t xml:space="preserve"> Furthermore, “ANC coverage was higher in the southern provinces, with the highest ANC coverage in Maputo Province (ANC1: 99.5% and ANC4: 82.7%)” </w:t>
      </w:r>
      <w:r w:rsidR="00C60479" w:rsidRPr="00D46781">
        <w:rPr>
          <w:rFonts w:ascii="Aptos" w:eastAsia="Aptos" w:hAnsi="Aptos" w:cs="Aptos"/>
          <w:sz w:val="24"/>
          <w:szCs w:val="24"/>
        </w:rPr>
        <w:t>(Langa, et al., 2024</w:t>
      </w:r>
      <w:r w:rsidR="00C60479">
        <w:rPr>
          <w:rFonts w:ascii="Aptos" w:eastAsia="Aptos" w:hAnsi="Aptos" w:cs="Aptos"/>
          <w:sz w:val="24"/>
          <w:szCs w:val="24"/>
        </w:rPr>
        <w:t xml:space="preserve">). </w:t>
      </w:r>
      <w:r>
        <w:rPr>
          <w:rFonts w:ascii="Aptos" w:eastAsia="Aptos" w:hAnsi="Aptos" w:cs="Aptos"/>
          <w:sz w:val="24"/>
          <w:szCs w:val="24"/>
        </w:rPr>
        <w:t xml:space="preserve">Though Mozambique has seen an increase in ANC utilization among women in recent years, issues surrounding access to ANC, late initiation of ANC, </w:t>
      </w:r>
      <w:r w:rsidRPr="006E6FC5">
        <w:rPr>
          <w:rFonts w:ascii="Aptos" w:eastAsia="Aptos" w:hAnsi="Aptos" w:cs="Aptos"/>
          <w:sz w:val="24"/>
          <w:szCs w:val="24"/>
        </w:rPr>
        <w:t>frequency</w:t>
      </w:r>
      <w:r w:rsidRPr="00BE584D">
        <w:rPr>
          <w:rFonts w:ascii="Aptos" w:eastAsia="Aptos" w:hAnsi="Aptos" w:cs="Aptos"/>
          <w:sz w:val="24"/>
          <w:szCs w:val="24"/>
        </w:rPr>
        <w:t xml:space="preserve"> of ANC visits, quality of care, and cultural beliefs and values are persistent barriers </w:t>
      </w:r>
      <w:r w:rsidRPr="00FF4208">
        <w:rPr>
          <w:rFonts w:ascii="Aptos" w:eastAsia="Aptos" w:hAnsi="Aptos" w:cs="Aptos"/>
          <w:sz w:val="24"/>
          <w:szCs w:val="24"/>
        </w:rPr>
        <w:t xml:space="preserve">(Reis-Muleva, Duarte, Silva, Gouveia, &amp; Borges, 2021).  A study conducted by Chicumbe &amp; Martins (2022) </w:t>
      </w:r>
      <w:r w:rsidRPr="00FF4208">
        <w:rPr>
          <w:rFonts w:ascii="Aptos" w:eastAsia="Aptos" w:hAnsi="Aptos" w:cs="Aptos"/>
          <w:sz w:val="24"/>
          <w:szCs w:val="24"/>
        </w:rPr>
        <w:lastRenderedPageBreak/>
        <w:t>using data from the 2015 nationwide Malaria, Immunization and HIV Indicators Survey (MZAIS) reported that “approximately 75% of women did not comprehensively use all steps of maternity health care services despite accessing the health system through at least one ANC.” A</w:t>
      </w:r>
      <w:r w:rsidR="004C1EDE">
        <w:rPr>
          <w:rFonts w:ascii="Aptos" w:eastAsia="Aptos" w:hAnsi="Aptos" w:cs="Aptos"/>
          <w:sz w:val="24"/>
          <w:szCs w:val="24"/>
        </w:rPr>
        <w:t>nother</w:t>
      </w:r>
      <w:r w:rsidRPr="00FF4208">
        <w:rPr>
          <w:rFonts w:ascii="Aptos" w:eastAsia="Aptos" w:hAnsi="Aptos" w:cs="Aptos"/>
          <w:sz w:val="24"/>
          <w:szCs w:val="24"/>
        </w:rPr>
        <w:t xml:space="preserve"> study conducted by Biza, et al. (2015) assessed issues</w:t>
      </w:r>
      <w:r>
        <w:rPr>
          <w:rFonts w:ascii="Aptos" w:eastAsia="Aptos" w:hAnsi="Aptos" w:cs="Aptos"/>
          <w:sz w:val="24"/>
          <w:szCs w:val="24"/>
        </w:rPr>
        <w:t xml:space="preserve"> with ANC utilization. They identified that system or organizational factors, health care provider factors, and individual factors were associated with negative maternal health outcomes resulting from insufficient implementation of the ANC model.</w:t>
      </w:r>
    </w:p>
    <w:p w14:paraId="6F5D6E4B" w14:textId="4B225D1C" w:rsidR="008F5CE9" w:rsidRDefault="00CD2617" w:rsidP="00CD2617">
      <w:pPr>
        <w:spacing w:line="480" w:lineRule="auto"/>
        <w:ind w:firstLine="720"/>
        <w:rPr>
          <w:rFonts w:ascii="Aptos" w:eastAsia="Aptos" w:hAnsi="Aptos" w:cs="Aptos"/>
          <w:sz w:val="24"/>
          <w:szCs w:val="24"/>
        </w:rPr>
      </w:pPr>
      <w:r>
        <w:rPr>
          <w:rFonts w:ascii="Aptos" w:eastAsia="Aptos" w:hAnsi="Aptos" w:cs="Aptos"/>
          <w:sz w:val="24"/>
          <w:szCs w:val="24"/>
        </w:rPr>
        <w:t>Testing and linkage to long-term care are critical components of ANC for improving maternal and child health outcomes of HIV. Data from this study indicate that</w:t>
      </w:r>
      <w:r w:rsidRPr="00265541">
        <w:rPr>
          <w:rFonts w:ascii="Aptos" w:eastAsia="Aptos" w:hAnsi="Aptos" w:cs="Aptos"/>
          <w:sz w:val="24"/>
          <w:szCs w:val="24"/>
        </w:rPr>
        <w:t xml:space="preserve"> </w:t>
      </w:r>
      <w:r w:rsidRPr="00A73563">
        <w:rPr>
          <w:rFonts w:ascii="Aptos" w:eastAsia="Aptos" w:hAnsi="Aptos" w:cs="Aptos"/>
          <w:sz w:val="24"/>
          <w:szCs w:val="24"/>
        </w:rPr>
        <w:t>73.5% of women knew their HIV status,</w:t>
      </w:r>
      <w:r w:rsidRPr="00BE584D">
        <w:rPr>
          <w:rFonts w:ascii="Aptos" w:eastAsia="Aptos" w:hAnsi="Aptos" w:cs="Aptos"/>
          <w:sz w:val="24"/>
          <w:szCs w:val="24"/>
        </w:rPr>
        <w:t xml:space="preserve"> of whom 11.</w:t>
      </w:r>
      <w:r w:rsidR="004C1EDE">
        <w:rPr>
          <w:rFonts w:ascii="Aptos" w:eastAsia="Aptos" w:hAnsi="Aptos" w:cs="Aptos"/>
          <w:sz w:val="24"/>
          <w:szCs w:val="24"/>
        </w:rPr>
        <w:t>7</w:t>
      </w:r>
      <w:r w:rsidRPr="00BE584D">
        <w:rPr>
          <w:rFonts w:ascii="Aptos" w:eastAsia="Aptos" w:hAnsi="Aptos" w:cs="Aptos"/>
          <w:sz w:val="24"/>
          <w:szCs w:val="24"/>
        </w:rPr>
        <w:t>% were HIV-positive</w:t>
      </w:r>
      <w:r>
        <w:rPr>
          <w:rFonts w:ascii="Aptos" w:eastAsia="Aptos" w:hAnsi="Aptos" w:cs="Aptos"/>
          <w:sz w:val="24"/>
          <w:szCs w:val="24"/>
        </w:rPr>
        <w:t xml:space="preserve">. Approximately 31% of HIV-positive women were newly diagnosed during their ANC visit.  Though not conclusive, those who already knew they were HIV-positive before pregnancy may be indicative of the proportion of women who had attended ANC and tested positive during a prior pregnancy or acquired an HIV test prior to becoming pregnant. </w:t>
      </w:r>
      <w:r w:rsidR="008F5CE9">
        <w:rPr>
          <w:rFonts w:ascii="Aptos" w:eastAsia="Aptos" w:hAnsi="Aptos" w:cs="Aptos"/>
          <w:sz w:val="24"/>
          <w:szCs w:val="24"/>
        </w:rPr>
        <w:t xml:space="preserve">The study conducted by </w:t>
      </w:r>
      <w:r w:rsidR="008F5CE9" w:rsidRPr="00D46781">
        <w:rPr>
          <w:rFonts w:ascii="Aptos" w:eastAsia="Aptos" w:hAnsi="Aptos" w:cs="Aptos"/>
          <w:sz w:val="24"/>
          <w:szCs w:val="24"/>
        </w:rPr>
        <w:t xml:space="preserve">Lango, et al. (2024) </w:t>
      </w:r>
      <w:r w:rsidR="00687110" w:rsidRPr="00D46781">
        <w:rPr>
          <w:rFonts w:ascii="Aptos" w:eastAsia="Aptos" w:hAnsi="Aptos" w:cs="Aptos"/>
          <w:sz w:val="24"/>
          <w:szCs w:val="24"/>
        </w:rPr>
        <w:t>indicated between 2017 and 2023 “among</w:t>
      </w:r>
      <w:r w:rsidR="008F5CE9" w:rsidRPr="00D46781">
        <w:rPr>
          <w:rFonts w:ascii="Aptos" w:eastAsia="Aptos" w:hAnsi="Aptos" w:cs="Aptos"/>
          <w:sz w:val="24"/>
          <w:szCs w:val="24"/>
        </w:rPr>
        <w:t xml:space="preserve"> </w:t>
      </w:r>
      <w:r w:rsidR="00687110" w:rsidRPr="00D46781">
        <w:rPr>
          <w:rFonts w:ascii="Aptos" w:eastAsia="Aptos" w:hAnsi="Aptos" w:cs="Aptos"/>
          <w:sz w:val="24"/>
          <w:szCs w:val="24"/>
        </w:rPr>
        <w:t>the HIV-positive pregnant women in ANC1, the proportion who were newly identified as HIV-positive (as opposed to known status at entry) decreased from 52.3% to 36.8%</w:t>
      </w:r>
      <w:r w:rsidR="00A11749" w:rsidRPr="00D46781">
        <w:rPr>
          <w:rFonts w:ascii="Aptos" w:eastAsia="Aptos" w:hAnsi="Aptos" w:cs="Aptos"/>
          <w:sz w:val="24"/>
          <w:szCs w:val="24"/>
        </w:rPr>
        <w:t xml:space="preserve"> (Appendix A3)</w:t>
      </w:r>
      <w:r w:rsidR="00687110" w:rsidRPr="00D46781">
        <w:rPr>
          <w:rFonts w:ascii="Aptos" w:eastAsia="Aptos" w:hAnsi="Aptos" w:cs="Aptos"/>
          <w:sz w:val="24"/>
          <w:szCs w:val="24"/>
        </w:rPr>
        <w:t>. Th</w:t>
      </w:r>
      <w:r w:rsidR="00687110">
        <w:rPr>
          <w:rFonts w:ascii="Aptos" w:eastAsia="Aptos" w:hAnsi="Aptos" w:cs="Aptos"/>
          <w:sz w:val="24"/>
          <w:szCs w:val="24"/>
        </w:rPr>
        <w:t xml:space="preserve">is suggests an overall improvement in UNAIDS 95-target indicator among women  who know their HIV status. </w:t>
      </w:r>
    </w:p>
    <w:p w14:paraId="2C9EAC4F" w14:textId="2CF03FCA" w:rsidR="00CD2617" w:rsidRDefault="00CD2617" w:rsidP="00CD2617">
      <w:pPr>
        <w:spacing w:line="480" w:lineRule="auto"/>
        <w:ind w:firstLine="720"/>
        <w:rPr>
          <w:rFonts w:ascii="Aptos" w:eastAsia="Aptos" w:hAnsi="Aptos" w:cs="Aptos"/>
          <w:sz w:val="24"/>
          <w:szCs w:val="24"/>
        </w:rPr>
      </w:pPr>
      <w:r>
        <w:rPr>
          <w:rFonts w:ascii="Aptos" w:eastAsia="Aptos" w:hAnsi="Aptos" w:cs="Aptos"/>
          <w:sz w:val="24"/>
          <w:szCs w:val="24"/>
        </w:rPr>
        <w:t>However, approximately 26% of the women did not know their HIV test results or did not get tested. This highlights an important gap or “leak” in PMTCT cascade which underscores the importance of effective service delivery, rapid identification of HIV cases, and expansion of HIV testing coverage in high-burden countries (</w:t>
      </w:r>
      <w:r w:rsidRPr="00FF4208">
        <w:rPr>
          <w:rFonts w:ascii="Aptos" w:eastAsia="Aptos" w:hAnsi="Aptos" w:cs="Aptos"/>
          <w:sz w:val="24"/>
          <w:szCs w:val="24"/>
        </w:rPr>
        <w:t xml:space="preserve">Hamilton, et al, 2017).  </w:t>
      </w:r>
      <w:r w:rsidRPr="00FF4208">
        <w:rPr>
          <w:rFonts w:ascii="Aptos" w:eastAsia="Aptos" w:hAnsi="Aptos" w:cs="Aptos"/>
          <w:sz w:val="24"/>
          <w:szCs w:val="24"/>
        </w:rPr>
        <w:lastRenderedPageBreak/>
        <w:t xml:space="preserve">Optimum use of healthcare services by pregnant women can be hindered by sociodemographic inequalities impacting the rate of HIV testing. Findings from a previous study indicated “only 15.3% of women made their first ANC visit within the first trimester, 60.1% had adequate number of ANC visits, and 75.4% took </w:t>
      </w:r>
      <w:r w:rsidR="00A11749">
        <w:rPr>
          <w:rFonts w:ascii="Aptos" w:eastAsia="Aptos" w:hAnsi="Aptos" w:cs="Aptos"/>
          <w:sz w:val="24"/>
          <w:szCs w:val="24"/>
        </w:rPr>
        <w:t xml:space="preserve">an </w:t>
      </w:r>
      <w:r w:rsidRPr="00FF4208">
        <w:rPr>
          <w:rFonts w:ascii="Aptos" w:eastAsia="Aptos" w:hAnsi="Aptos" w:cs="Aptos"/>
          <w:sz w:val="24"/>
          <w:szCs w:val="24"/>
        </w:rPr>
        <w:t>HIV test during pregnancy (Yaya, Oladimeji, Oladimeji, &amp; Bishwajit 2019)</w:t>
      </w:r>
    </w:p>
    <w:p w14:paraId="2BDA041F" w14:textId="155EFBCC" w:rsidR="0046446B" w:rsidRDefault="00CD2617" w:rsidP="00CD2617">
      <w:pPr>
        <w:spacing w:line="480" w:lineRule="auto"/>
        <w:ind w:firstLine="720"/>
        <w:rPr>
          <w:rFonts w:ascii="Aptos" w:eastAsia="Aptos" w:hAnsi="Aptos" w:cs="Aptos"/>
          <w:sz w:val="24"/>
          <w:szCs w:val="24"/>
        </w:rPr>
      </w:pPr>
      <w:r>
        <w:rPr>
          <w:rFonts w:ascii="Aptos" w:eastAsia="Aptos" w:hAnsi="Aptos" w:cs="Aptos"/>
          <w:sz w:val="24"/>
          <w:szCs w:val="24"/>
        </w:rPr>
        <w:t xml:space="preserve">Among HIV-positive women, </w:t>
      </w:r>
      <w:r w:rsidRPr="00BE584D">
        <w:rPr>
          <w:rFonts w:ascii="Aptos" w:eastAsia="Aptos" w:hAnsi="Aptos" w:cs="Aptos"/>
          <w:sz w:val="24"/>
          <w:szCs w:val="24"/>
        </w:rPr>
        <w:t xml:space="preserve">approximately </w:t>
      </w:r>
      <w:r w:rsidRPr="00A73563">
        <w:rPr>
          <w:rFonts w:ascii="Aptos" w:eastAsia="Aptos" w:hAnsi="Aptos" w:cs="Aptos"/>
          <w:sz w:val="24"/>
          <w:szCs w:val="24"/>
        </w:rPr>
        <w:t xml:space="preserve">94% received antiretroviral therapy (ART) </w:t>
      </w:r>
      <w:r>
        <w:rPr>
          <w:rFonts w:ascii="Aptos" w:eastAsia="Aptos" w:hAnsi="Aptos" w:cs="Aptos"/>
          <w:sz w:val="24"/>
          <w:szCs w:val="24"/>
        </w:rPr>
        <w:t>while the remaining 6% of women who did not receive ART highlights an additional gap or “leak” in the PMTCT cascade . Following the implementation of UNAIDS global plan to eliminate vertical transmission of HIV</w:t>
      </w:r>
      <w:r w:rsidR="003A1788">
        <w:rPr>
          <w:rFonts w:ascii="Aptos" w:eastAsia="Aptos" w:hAnsi="Aptos" w:cs="Aptos"/>
          <w:sz w:val="24"/>
          <w:szCs w:val="24"/>
        </w:rPr>
        <w:t>,</w:t>
      </w:r>
      <w:r>
        <w:rPr>
          <w:rFonts w:ascii="Aptos" w:eastAsia="Aptos" w:hAnsi="Aptos" w:cs="Aptos"/>
          <w:sz w:val="24"/>
          <w:szCs w:val="24"/>
        </w:rPr>
        <w:t xml:space="preserve"> the revision of PMTCT guidelines</w:t>
      </w:r>
      <w:r w:rsidR="003A1788">
        <w:rPr>
          <w:rFonts w:ascii="Aptos" w:eastAsia="Aptos" w:hAnsi="Aptos" w:cs="Aptos"/>
          <w:sz w:val="24"/>
          <w:szCs w:val="24"/>
        </w:rPr>
        <w:t>, and the Option B+ policy</w:t>
      </w:r>
      <w:r>
        <w:rPr>
          <w:rFonts w:ascii="Aptos" w:eastAsia="Aptos" w:hAnsi="Aptos" w:cs="Aptos"/>
          <w:sz w:val="24"/>
          <w:szCs w:val="24"/>
        </w:rPr>
        <w:t>, the proportion of pregnant women initiating ART significantly improved. “In Sub-Saharan Africa, HIV-positive pregnant women on ART increased from 14% in 2010 to 84% in 2019” (</w:t>
      </w:r>
      <w:r w:rsidRPr="00FF4208">
        <w:rPr>
          <w:rFonts w:ascii="Aptos" w:eastAsia="Aptos" w:hAnsi="Aptos" w:cs="Aptos"/>
          <w:sz w:val="24"/>
          <w:szCs w:val="24"/>
        </w:rPr>
        <w:t xml:space="preserve">Astawesegn, Stulz, Conroy, &amp; Mannan, 2022). </w:t>
      </w:r>
      <w:r w:rsidR="00BE695F">
        <w:rPr>
          <w:rFonts w:ascii="Aptos" w:eastAsia="Aptos" w:hAnsi="Aptos" w:cs="Aptos"/>
          <w:sz w:val="24"/>
          <w:szCs w:val="24"/>
        </w:rPr>
        <w:t xml:space="preserve">In Mozambique, coverage of pregnant women who received ART increased from 82% in 2015 to 86% in 2021 (Appendix A2) (UNAIDS, 2025). </w:t>
      </w:r>
      <w:r w:rsidRPr="00FF4208">
        <w:rPr>
          <w:rFonts w:ascii="Aptos" w:eastAsia="Aptos" w:hAnsi="Aptos" w:cs="Aptos"/>
          <w:sz w:val="24"/>
          <w:szCs w:val="24"/>
        </w:rPr>
        <w:t>This reflect</w:t>
      </w:r>
      <w:r w:rsidR="00BE695F">
        <w:rPr>
          <w:rFonts w:ascii="Aptos" w:eastAsia="Aptos" w:hAnsi="Aptos" w:cs="Aptos"/>
          <w:sz w:val="24"/>
          <w:szCs w:val="24"/>
        </w:rPr>
        <w:t>s</w:t>
      </w:r>
      <w:r w:rsidRPr="00FF4208">
        <w:rPr>
          <w:rFonts w:ascii="Aptos" w:eastAsia="Aptos" w:hAnsi="Aptos" w:cs="Aptos"/>
          <w:sz w:val="24"/>
          <w:szCs w:val="24"/>
        </w:rPr>
        <w:t xml:space="preserve"> </w:t>
      </w:r>
      <w:r w:rsidR="0046446B" w:rsidRPr="00FF4208">
        <w:rPr>
          <w:rFonts w:ascii="Aptos" w:eastAsia="Aptos" w:hAnsi="Aptos" w:cs="Aptos"/>
          <w:sz w:val="24"/>
          <w:szCs w:val="24"/>
        </w:rPr>
        <w:t>slow</w:t>
      </w:r>
      <w:r w:rsidRPr="00FF4208">
        <w:rPr>
          <w:rFonts w:ascii="Aptos" w:eastAsia="Aptos" w:hAnsi="Aptos" w:cs="Aptos"/>
          <w:sz w:val="24"/>
          <w:szCs w:val="24"/>
        </w:rPr>
        <w:t xml:space="preserve"> progress toward PMTCT </w:t>
      </w:r>
      <w:r w:rsidR="0046446B">
        <w:rPr>
          <w:rFonts w:ascii="Aptos" w:eastAsia="Aptos" w:hAnsi="Aptos" w:cs="Aptos"/>
          <w:sz w:val="24"/>
          <w:szCs w:val="24"/>
        </w:rPr>
        <w:t>and likely</w:t>
      </w:r>
      <w:r w:rsidRPr="00FF4208">
        <w:rPr>
          <w:rFonts w:ascii="Aptos" w:eastAsia="Aptos" w:hAnsi="Aptos" w:cs="Aptos"/>
          <w:sz w:val="24"/>
          <w:szCs w:val="24"/>
        </w:rPr>
        <w:t xml:space="preserve"> disruptions in health care</w:t>
      </w:r>
      <w:r>
        <w:rPr>
          <w:rFonts w:ascii="Aptos" w:eastAsia="Aptos" w:hAnsi="Aptos" w:cs="Aptos"/>
          <w:sz w:val="24"/>
          <w:szCs w:val="24"/>
        </w:rPr>
        <w:t xml:space="preserve"> services following the onset of the COVID-19 pandemic. </w:t>
      </w:r>
    </w:p>
    <w:p w14:paraId="5E451B3A" w14:textId="3A21A3EE" w:rsidR="00CD2617" w:rsidRDefault="00CD2617" w:rsidP="00AC4463">
      <w:pPr>
        <w:spacing w:line="480" w:lineRule="auto"/>
        <w:ind w:firstLine="720"/>
        <w:rPr>
          <w:rFonts w:ascii="Aptos" w:eastAsia="Aptos" w:hAnsi="Aptos" w:cs="Aptos"/>
          <w:sz w:val="24"/>
          <w:szCs w:val="24"/>
        </w:rPr>
      </w:pPr>
      <w:r>
        <w:rPr>
          <w:rFonts w:ascii="Aptos" w:eastAsia="Aptos" w:hAnsi="Aptos" w:cs="Aptos"/>
          <w:sz w:val="24"/>
          <w:szCs w:val="24"/>
        </w:rPr>
        <w:t xml:space="preserve">Additional research </w:t>
      </w:r>
      <w:r w:rsidR="002053D6">
        <w:rPr>
          <w:rFonts w:ascii="Aptos" w:eastAsia="Aptos" w:hAnsi="Aptos" w:cs="Aptos"/>
          <w:sz w:val="24"/>
          <w:szCs w:val="24"/>
        </w:rPr>
        <w:t>is</w:t>
      </w:r>
      <w:r>
        <w:rPr>
          <w:rFonts w:ascii="Aptos" w:eastAsia="Aptos" w:hAnsi="Aptos" w:cs="Aptos"/>
          <w:sz w:val="24"/>
          <w:szCs w:val="24"/>
        </w:rPr>
        <w:t xml:space="preserve"> </w:t>
      </w:r>
      <w:r w:rsidR="007D05F1">
        <w:rPr>
          <w:rFonts w:ascii="Aptos" w:eastAsia="Aptos" w:hAnsi="Aptos" w:cs="Aptos"/>
          <w:sz w:val="24"/>
          <w:szCs w:val="24"/>
        </w:rPr>
        <w:t>needed</w:t>
      </w:r>
      <w:r>
        <w:rPr>
          <w:rFonts w:ascii="Aptos" w:eastAsia="Aptos" w:hAnsi="Aptos" w:cs="Aptos"/>
          <w:sz w:val="24"/>
          <w:szCs w:val="24"/>
        </w:rPr>
        <w:t xml:space="preserve"> to examine the temporal trends of ART</w:t>
      </w:r>
      <w:r w:rsidR="005161D9">
        <w:rPr>
          <w:rFonts w:ascii="Aptos" w:eastAsia="Aptos" w:hAnsi="Aptos" w:cs="Aptos"/>
          <w:sz w:val="24"/>
          <w:szCs w:val="24"/>
        </w:rPr>
        <w:t xml:space="preserve"> use</w:t>
      </w:r>
      <w:r>
        <w:rPr>
          <w:rFonts w:ascii="Aptos" w:eastAsia="Aptos" w:hAnsi="Aptos" w:cs="Aptos"/>
          <w:sz w:val="24"/>
          <w:szCs w:val="24"/>
        </w:rPr>
        <w:t xml:space="preserve"> among pregnant </w:t>
      </w:r>
      <w:r w:rsidR="005161D9">
        <w:rPr>
          <w:rFonts w:ascii="Aptos" w:eastAsia="Aptos" w:hAnsi="Aptos" w:cs="Aptos"/>
          <w:sz w:val="24"/>
          <w:szCs w:val="24"/>
        </w:rPr>
        <w:t xml:space="preserve">and breastfeeding </w:t>
      </w:r>
      <w:r>
        <w:rPr>
          <w:rFonts w:ascii="Aptos" w:eastAsia="Aptos" w:hAnsi="Aptos" w:cs="Aptos"/>
          <w:sz w:val="24"/>
          <w:szCs w:val="24"/>
        </w:rPr>
        <w:t>women</w:t>
      </w:r>
      <w:r w:rsidR="005161D9">
        <w:rPr>
          <w:rFonts w:ascii="Aptos" w:eastAsia="Aptos" w:hAnsi="Aptos" w:cs="Aptos"/>
          <w:sz w:val="24"/>
          <w:szCs w:val="24"/>
        </w:rPr>
        <w:t xml:space="preserve"> as this study simply identifies the proportion of women who received ART at the time of their pregnancy and ANC visit. However, research highlights </w:t>
      </w:r>
      <w:r w:rsidR="00AC4463">
        <w:rPr>
          <w:rFonts w:ascii="Aptos" w:eastAsia="Aptos" w:hAnsi="Aptos" w:cs="Aptos"/>
          <w:sz w:val="24"/>
          <w:szCs w:val="24"/>
        </w:rPr>
        <w:t xml:space="preserve">the importance of </w:t>
      </w:r>
      <w:r w:rsidR="005161D9">
        <w:rPr>
          <w:rFonts w:ascii="Aptos" w:eastAsia="Aptos" w:hAnsi="Aptos" w:cs="Aptos"/>
          <w:sz w:val="24"/>
          <w:szCs w:val="24"/>
        </w:rPr>
        <w:t>e</w:t>
      </w:r>
      <w:r>
        <w:rPr>
          <w:rFonts w:ascii="Aptos" w:eastAsia="Aptos" w:hAnsi="Aptos" w:cs="Aptos"/>
          <w:sz w:val="24"/>
          <w:szCs w:val="24"/>
        </w:rPr>
        <w:t xml:space="preserve">arly initiation of ART </w:t>
      </w:r>
      <w:r w:rsidR="00AC4463">
        <w:rPr>
          <w:rFonts w:ascii="Aptos" w:eastAsia="Aptos" w:hAnsi="Aptos" w:cs="Aptos"/>
          <w:sz w:val="24"/>
          <w:szCs w:val="24"/>
        </w:rPr>
        <w:t>for</w:t>
      </w:r>
      <w:r>
        <w:rPr>
          <w:rFonts w:ascii="Aptos" w:eastAsia="Aptos" w:hAnsi="Aptos" w:cs="Aptos"/>
          <w:sz w:val="24"/>
          <w:szCs w:val="24"/>
        </w:rPr>
        <w:t xml:space="preserve"> </w:t>
      </w:r>
      <w:r w:rsidR="00AC4463">
        <w:rPr>
          <w:rFonts w:ascii="Aptos" w:eastAsia="Aptos" w:hAnsi="Aptos" w:cs="Aptos"/>
          <w:sz w:val="24"/>
          <w:szCs w:val="24"/>
        </w:rPr>
        <w:t xml:space="preserve">viral load suppression and </w:t>
      </w:r>
      <w:r>
        <w:rPr>
          <w:rFonts w:ascii="Aptos" w:eastAsia="Aptos" w:hAnsi="Aptos" w:cs="Aptos"/>
          <w:sz w:val="24"/>
          <w:szCs w:val="24"/>
        </w:rPr>
        <w:t xml:space="preserve">the prevention of vertical transmission. </w:t>
      </w:r>
      <w:r w:rsidR="005161D9">
        <w:rPr>
          <w:rFonts w:ascii="Aptos" w:eastAsia="Aptos" w:hAnsi="Aptos" w:cs="Aptos"/>
          <w:sz w:val="24"/>
          <w:szCs w:val="24"/>
        </w:rPr>
        <w:t xml:space="preserve">In the study conducted by </w:t>
      </w:r>
      <w:r w:rsidR="005161D9" w:rsidRPr="00D46781">
        <w:rPr>
          <w:rFonts w:ascii="Aptos" w:eastAsia="Aptos" w:hAnsi="Aptos" w:cs="Aptos"/>
          <w:sz w:val="24"/>
          <w:szCs w:val="24"/>
        </w:rPr>
        <w:t>Langa, et al</w:t>
      </w:r>
      <w:r w:rsidR="005161D9">
        <w:rPr>
          <w:rFonts w:ascii="Aptos" w:eastAsia="Aptos" w:hAnsi="Aptos" w:cs="Aptos"/>
          <w:sz w:val="24"/>
          <w:szCs w:val="24"/>
        </w:rPr>
        <w:t xml:space="preserve">. (2024) at PEPFAR-supported sites, from 2017 to 2023 the “proportion of pregnant women who received a viral load test increased from 24.5% to 74.9%.  In the same period </w:t>
      </w:r>
      <w:r w:rsidR="00AC4463">
        <w:rPr>
          <w:rFonts w:ascii="Aptos" w:eastAsia="Aptos" w:hAnsi="Aptos" w:cs="Aptos"/>
          <w:sz w:val="24"/>
          <w:szCs w:val="24"/>
        </w:rPr>
        <w:t xml:space="preserve">the </w:t>
      </w:r>
      <w:r w:rsidR="005161D9">
        <w:rPr>
          <w:rFonts w:ascii="Aptos" w:eastAsia="Aptos" w:hAnsi="Aptos" w:cs="Aptos"/>
          <w:sz w:val="24"/>
          <w:szCs w:val="24"/>
        </w:rPr>
        <w:t xml:space="preserve">viral load </w:t>
      </w:r>
      <w:r w:rsidR="005161D9">
        <w:rPr>
          <w:rFonts w:ascii="Aptos" w:eastAsia="Aptos" w:hAnsi="Aptos" w:cs="Aptos"/>
          <w:sz w:val="24"/>
          <w:szCs w:val="24"/>
        </w:rPr>
        <w:lastRenderedPageBreak/>
        <w:t>suppression rate among pregnant women increased from 51.4% to 88.5% and among breastfeeding women increased from 60.8% to 92.7%”</w:t>
      </w:r>
      <w:r w:rsidR="00AC4463">
        <w:rPr>
          <w:rFonts w:ascii="Aptos" w:eastAsia="Aptos" w:hAnsi="Aptos" w:cs="Aptos"/>
          <w:sz w:val="24"/>
          <w:szCs w:val="24"/>
        </w:rPr>
        <w:t xml:space="preserve"> (</w:t>
      </w:r>
      <w:r w:rsidR="00AC4463" w:rsidRPr="00D46781">
        <w:rPr>
          <w:rFonts w:ascii="Aptos" w:eastAsia="Aptos" w:hAnsi="Aptos" w:cs="Aptos"/>
          <w:sz w:val="24"/>
          <w:szCs w:val="24"/>
        </w:rPr>
        <w:t>Appendix A4</w:t>
      </w:r>
      <w:r w:rsidR="00AC4463">
        <w:rPr>
          <w:rFonts w:ascii="Aptos" w:eastAsia="Aptos" w:hAnsi="Aptos" w:cs="Aptos"/>
          <w:sz w:val="24"/>
          <w:szCs w:val="24"/>
        </w:rPr>
        <w:t>).</w:t>
      </w:r>
      <w:r w:rsidR="005161D9">
        <w:rPr>
          <w:rFonts w:ascii="Aptos" w:eastAsia="Aptos" w:hAnsi="Aptos" w:cs="Aptos"/>
          <w:sz w:val="24"/>
          <w:szCs w:val="24"/>
        </w:rPr>
        <w:t xml:space="preserve"> </w:t>
      </w:r>
      <w:r w:rsidR="00AC4463">
        <w:rPr>
          <w:rFonts w:ascii="Aptos" w:eastAsia="Aptos" w:hAnsi="Aptos" w:cs="Aptos"/>
          <w:sz w:val="24"/>
          <w:szCs w:val="24"/>
        </w:rPr>
        <w:t>A study conducted by Fer</w:t>
      </w:r>
      <w:r w:rsidR="00563F46">
        <w:rPr>
          <w:rFonts w:ascii="Aptos" w:eastAsia="Aptos" w:hAnsi="Aptos" w:cs="Aptos"/>
          <w:sz w:val="24"/>
          <w:szCs w:val="24"/>
        </w:rPr>
        <w:t xml:space="preserve">nandez-Luis, et al. (2022) reported that </w:t>
      </w:r>
      <w:r>
        <w:rPr>
          <w:rFonts w:ascii="Aptos" w:eastAsia="Aptos" w:hAnsi="Aptos" w:cs="Aptos"/>
          <w:sz w:val="24"/>
          <w:szCs w:val="24"/>
        </w:rPr>
        <w:t>“</w:t>
      </w:r>
      <w:r w:rsidR="00563F46">
        <w:rPr>
          <w:rFonts w:ascii="Aptos" w:eastAsia="Aptos" w:hAnsi="Aptos" w:cs="Aptos"/>
          <w:sz w:val="24"/>
          <w:szCs w:val="24"/>
        </w:rPr>
        <w:t>i</w:t>
      </w:r>
      <w:r>
        <w:rPr>
          <w:rFonts w:ascii="Aptos" w:eastAsia="Aptos" w:hAnsi="Aptos" w:cs="Aptos"/>
          <w:sz w:val="24"/>
          <w:szCs w:val="24"/>
        </w:rPr>
        <w:t>n 2018, although more than 95% of HIV-positive pregnant women in Mozambique received ART, the rate of transmission at the end of breastfeeding was 15% (95% CI 11.8-19.0%): 7% during the first 6-weeks postpartum and 8% during breastfeeding</w:t>
      </w:r>
      <w:r w:rsidR="00563F46">
        <w:rPr>
          <w:rFonts w:ascii="Aptos" w:eastAsia="Aptos" w:hAnsi="Aptos" w:cs="Aptos"/>
          <w:sz w:val="24"/>
          <w:szCs w:val="24"/>
        </w:rPr>
        <w:t>.</w:t>
      </w:r>
      <w:r>
        <w:rPr>
          <w:rFonts w:ascii="Aptos" w:eastAsia="Aptos" w:hAnsi="Aptos" w:cs="Aptos"/>
          <w:sz w:val="24"/>
          <w:szCs w:val="24"/>
        </w:rPr>
        <w:t xml:space="preserve">” </w:t>
      </w:r>
      <w:r w:rsidRPr="00FF4208">
        <w:rPr>
          <w:rFonts w:ascii="Aptos" w:eastAsia="Aptos" w:hAnsi="Aptos" w:cs="Aptos"/>
          <w:sz w:val="24"/>
          <w:szCs w:val="24"/>
        </w:rPr>
        <w:t>Although</w:t>
      </w:r>
      <w:r>
        <w:rPr>
          <w:rFonts w:ascii="Aptos" w:eastAsia="Aptos" w:hAnsi="Aptos" w:cs="Aptos"/>
          <w:sz w:val="24"/>
          <w:szCs w:val="24"/>
        </w:rPr>
        <w:t xml:space="preserve"> this study does not report on contextual factors</w:t>
      </w:r>
      <w:r w:rsidR="002053D6">
        <w:rPr>
          <w:rFonts w:ascii="Aptos" w:eastAsia="Aptos" w:hAnsi="Aptos" w:cs="Aptos"/>
          <w:sz w:val="24"/>
          <w:szCs w:val="24"/>
        </w:rPr>
        <w:t>, information</w:t>
      </w:r>
      <w:r>
        <w:rPr>
          <w:rFonts w:ascii="Aptos" w:eastAsia="Aptos" w:hAnsi="Aptos" w:cs="Aptos"/>
          <w:sz w:val="24"/>
          <w:szCs w:val="24"/>
        </w:rPr>
        <w:t xml:space="preserve"> such as the timing of ART initiation (e.g. before, during, or after pregnancy) </w:t>
      </w:r>
      <w:r w:rsidR="00563F46">
        <w:rPr>
          <w:rFonts w:ascii="Aptos" w:eastAsia="Aptos" w:hAnsi="Aptos" w:cs="Aptos"/>
          <w:sz w:val="24"/>
          <w:szCs w:val="24"/>
        </w:rPr>
        <w:t xml:space="preserve">and </w:t>
      </w:r>
      <w:r>
        <w:rPr>
          <w:rFonts w:ascii="Aptos" w:eastAsia="Aptos" w:hAnsi="Aptos" w:cs="Aptos"/>
          <w:sz w:val="24"/>
          <w:szCs w:val="24"/>
        </w:rPr>
        <w:t xml:space="preserve"> adherence to treatment are key factors </w:t>
      </w:r>
      <w:r w:rsidR="00563F46">
        <w:rPr>
          <w:rFonts w:ascii="Aptos" w:eastAsia="Aptos" w:hAnsi="Aptos" w:cs="Aptos"/>
          <w:sz w:val="24"/>
          <w:szCs w:val="24"/>
        </w:rPr>
        <w:t>for</w:t>
      </w:r>
      <w:r>
        <w:rPr>
          <w:rFonts w:ascii="Aptos" w:eastAsia="Aptos" w:hAnsi="Aptos" w:cs="Aptos"/>
          <w:sz w:val="24"/>
          <w:szCs w:val="24"/>
        </w:rPr>
        <w:t xml:space="preserve"> mother-to-child transmission rates</w:t>
      </w:r>
      <w:r w:rsidR="00563F46">
        <w:rPr>
          <w:rFonts w:ascii="Aptos" w:eastAsia="Aptos" w:hAnsi="Aptos" w:cs="Aptos"/>
          <w:sz w:val="24"/>
          <w:szCs w:val="24"/>
        </w:rPr>
        <w:t xml:space="preserve"> of HIV</w:t>
      </w:r>
      <w:r>
        <w:rPr>
          <w:rFonts w:ascii="Aptos" w:eastAsia="Aptos" w:hAnsi="Aptos" w:cs="Aptos"/>
          <w:sz w:val="24"/>
          <w:szCs w:val="24"/>
        </w:rPr>
        <w:t xml:space="preserve">. </w:t>
      </w:r>
    </w:p>
    <w:p w14:paraId="1C3279AE" w14:textId="77777777" w:rsidR="00CD2617" w:rsidRDefault="00CD2617" w:rsidP="00CD2617">
      <w:pPr>
        <w:spacing w:after="160" w:line="278" w:lineRule="auto"/>
        <w:rPr>
          <w:rFonts w:ascii="Aptos" w:eastAsia="Aptos" w:hAnsi="Aptos" w:cs="Aptos"/>
          <w:b/>
          <w:sz w:val="24"/>
          <w:szCs w:val="24"/>
        </w:rPr>
      </w:pPr>
      <w:r>
        <w:rPr>
          <w:rFonts w:ascii="Aptos" w:eastAsia="Aptos" w:hAnsi="Aptos" w:cs="Aptos"/>
          <w:b/>
          <w:sz w:val="24"/>
          <w:szCs w:val="24"/>
        </w:rPr>
        <w:t>Infant HIV Outcomes</w:t>
      </w:r>
    </w:p>
    <w:p w14:paraId="5772DA7B" w14:textId="680BF0AB" w:rsidR="00CD2617" w:rsidRDefault="00CD2617" w:rsidP="00CD2617">
      <w:pPr>
        <w:spacing w:after="160" w:line="480" w:lineRule="auto"/>
        <w:ind w:firstLine="720"/>
        <w:contextualSpacing/>
        <w:rPr>
          <w:rFonts w:ascii="Aptos" w:eastAsia="Aptos" w:hAnsi="Aptos" w:cs="Aptos"/>
          <w:sz w:val="24"/>
          <w:szCs w:val="24"/>
        </w:rPr>
      </w:pPr>
      <w:r>
        <w:rPr>
          <w:rFonts w:ascii="Aptos" w:eastAsia="Aptos" w:hAnsi="Aptos" w:cs="Aptos"/>
          <w:sz w:val="24"/>
          <w:szCs w:val="24"/>
        </w:rPr>
        <w:t xml:space="preserve">Among the women who participated in the survey, </w:t>
      </w:r>
      <w:r w:rsidRPr="00A73563">
        <w:rPr>
          <w:rFonts w:ascii="Aptos" w:eastAsia="Aptos" w:hAnsi="Aptos" w:cs="Aptos"/>
          <w:sz w:val="24"/>
          <w:szCs w:val="24"/>
        </w:rPr>
        <w:t>23.1% infants had a known HIV status,</w:t>
      </w:r>
      <w:r>
        <w:rPr>
          <w:rFonts w:ascii="Aptos" w:eastAsia="Aptos" w:hAnsi="Aptos" w:cs="Aptos"/>
          <w:sz w:val="24"/>
          <w:szCs w:val="24"/>
        </w:rPr>
        <w:t xml:space="preserve"> of </w:t>
      </w:r>
      <w:r w:rsidRPr="007D05F1">
        <w:rPr>
          <w:rFonts w:ascii="Aptos" w:eastAsia="Aptos" w:hAnsi="Aptos" w:cs="Aptos"/>
          <w:sz w:val="24"/>
          <w:szCs w:val="24"/>
        </w:rPr>
        <w:t xml:space="preserve">whom </w:t>
      </w:r>
      <w:r w:rsidR="00B633EB" w:rsidRPr="007D05F1">
        <w:rPr>
          <w:rFonts w:ascii="Aptos" w:eastAsia="Aptos" w:hAnsi="Aptos" w:cs="Aptos"/>
          <w:sz w:val="24"/>
          <w:szCs w:val="24"/>
        </w:rPr>
        <w:t>0.4</w:t>
      </w:r>
      <w:r w:rsidRPr="007D05F1">
        <w:rPr>
          <w:rFonts w:ascii="Aptos" w:eastAsia="Aptos" w:hAnsi="Aptos" w:cs="Aptos"/>
          <w:sz w:val="24"/>
          <w:szCs w:val="24"/>
        </w:rPr>
        <w:t>%</w:t>
      </w:r>
      <w:r>
        <w:rPr>
          <w:rFonts w:ascii="Aptos" w:eastAsia="Aptos" w:hAnsi="Aptos" w:cs="Aptos"/>
          <w:sz w:val="24"/>
          <w:szCs w:val="24"/>
        </w:rPr>
        <w:t xml:space="preserve"> were HIV positive. The national vertical transmission rate was estimated at 10% in 2022 </w:t>
      </w:r>
      <w:r w:rsidRPr="00BE584D">
        <w:rPr>
          <w:rFonts w:ascii="Aptos" w:eastAsia="Aptos" w:hAnsi="Aptos" w:cs="Aptos"/>
          <w:sz w:val="24"/>
          <w:szCs w:val="24"/>
        </w:rPr>
        <w:t>(</w:t>
      </w:r>
      <w:r w:rsidRPr="00FF4208">
        <w:rPr>
          <w:rFonts w:ascii="Aptos" w:eastAsia="Aptos" w:hAnsi="Aptos" w:cs="Aptos"/>
          <w:sz w:val="24"/>
          <w:szCs w:val="24"/>
        </w:rPr>
        <w:t>PEPFAR, 2023</w:t>
      </w:r>
      <w:r w:rsidRPr="00BE584D">
        <w:rPr>
          <w:rFonts w:ascii="Aptos" w:eastAsia="Aptos" w:hAnsi="Aptos" w:cs="Aptos"/>
          <w:sz w:val="24"/>
          <w:szCs w:val="24"/>
        </w:rPr>
        <w:t xml:space="preserve">). </w:t>
      </w:r>
      <w:r w:rsidR="00563F46">
        <w:rPr>
          <w:rFonts w:ascii="Aptos" w:eastAsia="Aptos" w:hAnsi="Aptos" w:cs="Aptos"/>
          <w:sz w:val="24"/>
          <w:szCs w:val="24"/>
        </w:rPr>
        <w:t xml:space="preserve">UNAIDS (2025) reported that the vertical transmission decreased from </w:t>
      </w:r>
      <w:r w:rsidR="005311CE">
        <w:rPr>
          <w:rFonts w:ascii="Aptos" w:eastAsia="Aptos" w:hAnsi="Aptos" w:cs="Aptos"/>
          <w:sz w:val="24"/>
          <w:szCs w:val="24"/>
        </w:rPr>
        <w:t xml:space="preserve">16% in 2015 to 12% in 2021. UNAIDS also reported new HIV infections averted due to PMTCT increased from approximately 23,000 in 2015 to 27,000 in 2021 (Appendix A2).  This indicates slow, but continued progress towards the elimination of MTCT. </w:t>
      </w:r>
      <w:r w:rsidR="00563F46">
        <w:rPr>
          <w:rFonts w:ascii="Aptos" w:eastAsia="Aptos" w:hAnsi="Aptos" w:cs="Aptos"/>
          <w:sz w:val="24"/>
          <w:szCs w:val="24"/>
        </w:rPr>
        <w:t xml:space="preserve"> </w:t>
      </w:r>
      <w:r>
        <w:rPr>
          <w:rFonts w:ascii="Aptos" w:eastAsia="Aptos" w:hAnsi="Aptos" w:cs="Aptos"/>
          <w:sz w:val="24"/>
          <w:szCs w:val="24"/>
        </w:rPr>
        <w:t>Of importance is the complex, multifaceted interaction between maternal health behaviors, cultural beliefs and attitude, and socioeconomic status</w:t>
      </w:r>
      <w:r w:rsidRPr="00DF372C">
        <w:rPr>
          <w:rFonts w:ascii="Aptos" w:eastAsia="Aptos" w:hAnsi="Aptos" w:cs="Aptos"/>
          <w:sz w:val="24"/>
          <w:szCs w:val="24"/>
        </w:rPr>
        <w:t xml:space="preserve"> </w:t>
      </w:r>
      <w:r>
        <w:rPr>
          <w:rFonts w:ascii="Aptos" w:eastAsia="Aptos" w:hAnsi="Aptos" w:cs="Aptos"/>
          <w:sz w:val="24"/>
          <w:szCs w:val="24"/>
        </w:rPr>
        <w:t xml:space="preserve">that influence transmission rates.  Further research is needed to evaluate these factors </w:t>
      </w:r>
      <w:r w:rsidR="00563F46">
        <w:rPr>
          <w:rFonts w:ascii="Aptos" w:eastAsia="Aptos" w:hAnsi="Aptos" w:cs="Aptos"/>
          <w:sz w:val="24"/>
          <w:szCs w:val="24"/>
        </w:rPr>
        <w:t xml:space="preserve">and </w:t>
      </w:r>
      <w:r>
        <w:rPr>
          <w:rFonts w:ascii="Aptos" w:eastAsia="Aptos" w:hAnsi="Aptos" w:cs="Aptos"/>
          <w:sz w:val="24"/>
          <w:szCs w:val="24"/>
        </w:rPr>
        <w:t>to improve retention in care, early infant diagnosis</w:t>
      </w:r>
      <w:r w:rsidR="00563F46">
        <w:rPr>
          <w:rFonts w:ascii="Aptos" w:eastAsia="Aptos" w:hAnsi="Aptos" w:cs="Aptos"/>
          <w:sz w:val="24"/>
          <w:szCs w:val="24"/>
        </w:rPr>
        <w:t>,</w:t>
      </w:r>
      <w:r>
        <w:rPr>
          <w:rFonts w:ascii="Aptos" w:eastAsia="Aptos" w:hAnsi="Aptos" w:cs="Aptos"/>
          <w:sz w:val="24"/>
          <w:szCs w:val="24"/>
        </w:rPr>
        <w:t xml:space="preserve"> </w:t>
      </w:r>
      <w:r w:rsidR="00563F46">
        <w:rPr>
          <w:rFonts w:ascii="Aptos" w:eastAsia="Aptos" w:hAnsi="Aptos" w:cs="Aptos"/>
          <w:sz w:val="24"/>
          <w:szCs w:val="24"/>
        </w:rPr>
        <w:t xml:space="preserve">early prophylaxis among HIV-positive infants, and final HIV outcome post-breastfeeding.  </w:t>
      </w:r>
      <w:r w:rsidR="005311CE">
        <w:rPr>
          <w:rFonts w:ascii="Aptos" w:eastAsia="Aptos" w:hAnsi="Aptos" w:cs="Aptos"/>
          <w:sz w:val="24"/>
          <w:szCs w:val="24"/>
        </w:rPr>
        <w:t>C</w:t>
      </w:r>
      <w:r>
        <w:rPr>
          <w:rFonts w:ascii="Aptos" w:eastAsia="Aptos" w:hAnsi="Aptos" w:cs="Aptos"/>
          <w:sz w:val="24"/>
          <w:szCs w:val="24"/>
        </w:rPr>
        <w:t xml:space="preserve">ontinued progress in reducing inequalities among women and children </w:t>
      </w:r>
      <w:r w:rsidR="005311CE">
        <w:rPr>
          <w:rFonts w:ascii="Aptos" w:eastAsia="Aptos" w:hAnsi="Aptos" w:cs="Aptos"/>
          <w:sz w:val="24"/>
          <w:szCs w:val="24"/>
        </w:rPr>
        <w:t xml:space="preserve">is necessary for </w:t>
      </w:r>
      <w:r>
        <w:rPr>
          <w:rFonts w:ascii="Aptos" w:eastAsia="Aptos" w:hAnsi="Aptos" w:cs="Aptos"/>
          <w:sz w:val="24"/>
          <w:szCs w:val="24"/>
        </w:rPr>
        <w:t xml:space="preserve"> ending the HIV/AIDS epidemic</w:t>
      </w:r>
      <w:r w:rsidR="005311CE">
        <w:rPr>
          <w:rFonts w:ascii="Aptos" w:eastAsia="Aptos" w:hAnsi="Aptos" w:cs="Aptos"/>
          <w:sz w:val="24"/>
          <w:szCs w:val="24"/>
        </w:rPr>
        <w:t xml:space="preserve"> and ensuring healthy lives for all at all ages</w:t>
      </w:r>
      <w:r>
        <w:rPr>
          <w:rFonts w:ascii="Aptos" w:eastAsia="Aptos" w:hAnsi="Aptos" w:cs="Aptos"/>
          <w:sz w:val="24"/>
          <w:szCs w:val="24"/>
        </w:rPr>
        <w:t xml:space="preserve"> (SDG 3). </w:t>
      </w:r>
    </w:p>
    <w:p w14:paraId="0487BBFA" w14:textId="77777777" w:rsidR="00CD2617" w:rsidRDefault="00CD2617" w:rsidP="00CD2617">
      <w:pPr>
        <w:spacing w:before="240" w:after="240" w:line="480" w:lineRule="auto"/>
        <w:contextualSpacing/>
        <w:rPr>
          <w:b/>
          <w:sz w:val="24"/>
          <w:szCs w:val="24"/>
        </w:rPr>
      </w:pPr>
      <w:r>
        <w:rPr>
          <w:b/>
          <w:sz w:val="24"/>
          <w:szCs w:val="24"/>
        </w:rPr>
        <w:lastRenderedPageBreak/>
        <w:t>Limitations</w:t>
      </w:r>
    </w:p>
    <w:p w14:paraId="66432715" w14:textId="77777777" w:rsidR="00CD2617" w:rsidRDefault="00CD2617" w:rsidP="00CD2617">
      <w:pPr>
        <w:spacing w:before="240" w:after="240" w:line="480" w:lineRule="auto"/>
        <w:contextualSpacing/>
        <w:rPr>
          <w:bCs/>
          <w:sz w:val="24"/>
          <w:szCs w:val="24"/>
        </w:rPr>
      </w:pPr>
      <w:r>
        <w:rPr>
          <w:bCs/>
          <w:sz w:val="24"/>
          <w:szCs w:val="24"/>
        </w:rPr>
        <w:t xml:space="preserve">A major limitation in cross-sectional study designs is the inability to establish a cause-and-effect relationship since the explanatory and outcome variables were collected at the same time. The Population-Based HIV Impact Assessment (PHIA) for Mozambique was designed to identify unmet needs among vulnerable population groups and measure achievements of the country’s HIV/AIDs response. However, the data does not provide for in-depth analysis of the relationships between factors (e.g. timing of first ANC, HIV test, ART, and viral load suppression impacting infant HIV status). Additionally, non-responses to the survey or non-consents to blood testing associated with HIV status can potentially skew data. </w:t>
      </w:r>
    </w:p>
    <w:p w14:paraId="393F327C" w14:textId="77777777" w:rsidR="00CD2617" w:rsidRDefault="00CD2617" w:rsidP="00CD2617">
      <w:pPr>
        <w:spacing w:before="240" w:after="240" w:line="480" w:lineRule="auto"/>
        <w:contextualSpacing/>
        <w:rPr>
          <w:b/>
          <w:sz w:val="24"/>
          <w:szCs w:val="24"/>
        </w:rPr>
      </w:pPr>
      <w:r>
        <w:rPr>
          <w:b/>
          <w:sz w:val="24"/>
          <w:szCs w:val="24"/>
        </w:rPr>
        <w:t xml:space="preserve">Future research </w:t>
      </w:r>
    </w:p>
    <w:p w14:paraId="09BDBF66" w14:textId="47608B2E" w:rsidR="00CD2617" w:rsidRDefault="00CD2617" w:rsidP="007D05F1">
      <w:pPr>
        <w:spacing w:before="240" w:after="240" w:line="480" w:lineRule="auto"/>
        <w:ind w:firstLine="720"/>
        <w:contextualSpacing/>
        <w:rPr>
          <w:bCs/>
          <w:sz w:val="24"/>
          <w:szCs w:val="24"/>
        </w:rPr>
      </w:pPr>
      <w:r>
        <w:rPr>
          <w:bCs/>
          <w:sz w:val="24"/>
          <w:szCs w:val="24"/>
        </w:rPr>
        <w:t xml:space="preserve">Reduce the HIV transmission rate among infants by 5% in the next 5 years by improving retention in care and adherence to ART among HIV-positive pregnant or breastfeeding women. Retaining HIV-positive women is critical to ART adherence and viral suppression. Strategies to promote retention in care may include offering transportation, offering home-based care, or creating a supportive environment within the clinic. </w:t>
      </w:r>
      <w:r w:rsidR="007D05F1">
        <w:rPr>
          <w:bCs/>
          <w:sz w:val="24"/>
          <w:szCs w:val="24"/>
        </w:rPr>
        <w:t xml:space="preserve">Previous research identified underlying causes of HIV transmission rates related to poverty level, lack of empowerment, lack of knowledge of risk behaviors, stigma and discrimination, and poor access to quality health services. </w:t>
      </w:r>
      <w:r>
        <w:rPr>
          <w:bCs/>
          <w:sz w:val="24"/>
          <w:szCs w:val="24"/>
        </w:rPr>
        <w:t xml:space="preserve">Overall, the findings of this study indicate that further research is needed to explore contextual factors associated with the PMTCT of HIV and the significance of the associations. In this study a 92% of women attended at </w:t>
      </w:r>
      <w:r w:rsidR="007D05F1">
        <w:rPr>
          <w:bCs/>
          <w:sz w:val="24"/>
          <w:szCs w:val="24"/>
        </w:rPr>
        <w:t xml:space="preserve">least </w:t>
      </w:r>
      <w:r>
        <w:rPr>
          <w:bCs/>
          <w:sz w:val="24"/>
          <w:szCs w:val="24"/>
        </w:rPr>
        <w:t xml:space="preserve">one ANC visit, but only 73.5% women knew their HIV status. Entry into antenatal care, an early step in the PMTCT cascade, </w:t>
      </w:r>
      <w:r>
        <w:rPr>
          <w:bCs/>
          <w:sz w:val="24"/>
          <w:szCs w:val="24"/>
        </w:rPr>
        <w:lastRenderedPageBreak/>
        <w:t xml:space="preserve">can have downstream impact on infant HIV status. (Bhardwaj, Carter, Aarons, &amp; Chi, 2015).  Loss of follow-up at ANC services translates into lost opportunities for counseling, testing or retesting, and treatment for HIV. This ultimately results in poor adherence to ART and eventual hospitalization from opportunistic infections. </w:t>
      </w:r>
    </w:p>
    <w:p w14:paraId="2A0B7984" w14:textId="08DFB693" w:rsidR="001E1A57" w:rsidRDefault="001E1A57" w:rsidP="001E1A57">
      <w:pPr>
        <w:spacing w:before="240" w:after="240" w:line="480" w:lineRule="auto"/>
        <w:contextualSpacing/>
        <w:rPr>
          <w:bCs/>
          <w:sz w:val="24"/>
          <w:szCs w:val="24"/>
        </w:rPr>
      </w:pPr>
    </w:p>
    <w:p w14:paraId="4F6455A4" w14:textId="77777777" w:rsidR="00CD2617" w:rsidRDefault="00CD2617" w:rsidP="00CD2617">
      <w:pPr>
        <w:spacing w:before="240" w:after="240" w:line="480" w:lineRule="auto"/>
        <w:contextualSpacing/>
        <w:rPr>
          <w:bCs/>
          <w:sz w:val="24"/>
          <w:szCs w:val="24"/>
        </w:rPr>
      </w:pPr>
    </w:p>
    <w:p w14:paraId="0F97875D" w14:textId="77777777" w:rsidR="005332D1" w:rsidRPr="005332D1" w:rsidRDefault="005332D1" w:rsidP="005332D1">
      <w:pPr>
        <w:spacing w:after="160" w:line="480" w:lineRule="auto"/>
        <w:contextualSpacing/>
        <w:rPr>
          <w:rFonts w:ascii="Aptos" w:eastAsia="Aptos" w:hAnsi="Aptos" w:cs="Times New Roman"/>
          <w:kern w:val="2"/>
          <w:sz w:val="24"/>
          <w:szCs w:val="24"/>
          <w:lang w:val="en-US"/>
          <w14:ligatures w14:val="standardContextual"/>
        </w:rPr>
      </w:pPr>
    </w:p>
    <w:p w14:paraId="24D3C676" w14:textId="77777777" w:rsidR="007D05F1" w:rsidRDefault="007D05F1" w:rsidP="005332D1">
      <w:pPr>
        <w:spacing w:after="160" w:line="240" w:lineRule="auto"/>
        <w:jc w:val="center"/>
        <w:rPr>
          <w:rFonts w:ascii="Aptos" w:eastAsia="Aptos" w:hAnsi="Aptos" w:cs="Times New Roman"/>
          <w:b/>
          <w:bCs/>
          <w:kern w:val="2"/>
          <w:sz w:val="24"/>
          <w:szCs w:val="24"/>
          <w:lang w:val="en-US"/>
          <w14:ligatures w14:val="standardContextual"/>
        </w:rPr>
      </w:pPr>
    </w:p>
    <w:p w14:paraId="79B5FD00" w14:textId="77777777" w:rsidR="007D05F1" w:rsidRDefault="007D05F1" w:rsidP="005332D1">
      <w:pPr>
        <w:spacing w:after="160" w:line="240" w:lineRule="auto"/>
        <w:jc w:val="center"/>
        <w:rPr>
          <w:rFonts w:ascii="Aptos" w:eastAsia="Aptos" w:hAnsi="Aptos" w:cs="Times New Roman"/>
          <w:b/>
          <w:bCs/>
          <w:kern w:val="2"/>
          <w:sz w:val="24"/>
          <w:szCs w:val="24"/>
          <w:lang w:val="en-US"/>
          <w14:ligatures w14:val="standardContextual"/>
        </w:rPr>
      </w:pPr>
    </w:p>
    <w:p w14:paraId="0101914D" w14:textId="77777777" w:rsidR="004B07DF" w:rsidRDefault="004B07DF" w:rsidP="005332D1">
      <w:pPr>
        <w:spacing w:after="160" w:line="240" w:lineRule="auto"/>
        <w:jc w:val="center"/>
        <w:rPr>
          <w:rFonts w:ascii="Aptos" w:eastAsia="Aptos" w:hAnsi="Aptos" w:cs="Times New Roman"/>
          <w:b/>
          <w:bCs/>
          <w:kern w:val="2"/>
          <w:sz w:val="24"/>
          <w:szCs w:val="24"/>
          <w:lang w:val="en-US"/>
          <w14:ligatures w14:val="standardContextual"/>
        </w:rPr>
      </w:pPr>
    </w:p>
    <w:p w14:paraId="2C19FCC6" w14:textId="77777777" w:rsidR="004B07DF" w:rsidRDefault="004B07DF" w:rsidP="005332D1">
      <w:pPr>
        <w:spacing w:after="160" w:line="240" w:lineRule="auto"/>
        <w:jc w:val="center"/>
        <w:rPr>
          <w:rFonts w:ascii="Aptos" w:eastAsia="Aptos" w:hAnsi="Aptos" w:cs="Times New Roman"/>
          <w:b/>
          <w:bCs/>
          <w:kern w:val="2"/>
          <w:sz w:val="24"/>
          <w:szCs w:val="24"/>
          <w:lang w:val="en-US"/>
          <w14:ligatures w14:val="standardContextual"/>
        </w:rPr>
      </w:pPr>
    </w:p>
    <w:p w14:paraId="19149F1D" w14:textId="77777777" w:rsidR="004B07DF" w:rsidRDefault="004B07DF" w:rsidP="005332D1">
      <w:pPr>
        <w:spacing w:after="160" w:line="240" w:lineRule="auto"/>
        <w:jc w:val="center"/>
        <w:rPr>
          <w:rFonts w:ascii="Aptos" w:eastAsia="Aptos" w:hAnsi="Aptos" w:cs="Times New Roman"/>
          <w:b/>
          <w:bCs/>
          <w:kern w:val="2"/>
          <w:sz w:val="24"/>
          <w:szCs w:val="24"/>
          <w:lang w:val="en-US"/>
          <w14:ligatures w14:val="standardContextual"/>
        </w:rPr>
      </w:pPr>
    </w:p>
    <w:p w14:paraId="042FF10A" w14:textId="77777777" w:rsidR="004B07DF" w:rsidRDefault="004B07DF" w:rsidP="005332D1">
      <w:pPr>
        <w:spacing w:after="160" w:line="240" w:lineRule="auto"/>
        <w:jc w:val="center"/>
        <w:rPr>
          <w:rFonts w:ascii="Aptos" w:eastAsia="Aptos" w:hAnsi="Aptos" w:cs="Times New Roman"/>
          <w:b/>
          <w:bCs/>
          <w:kern w:val="2"/>
          <w:sz w:val="24"/>
          <w:szCs w:val="24"/>
          <w:lang w:val="en-US"/>
          <w14:ligatures w14:val="standardContextual"/>
        </w:rPr>
      </w:pPr>
    </w:p>
    <w:p w14:paraId="0AACE935" w14:textId="77777777" w:rsidR="004B07DF" w:rsidRDefault="004B07DF" w:rsidP="005332D1">
      <w:pPr>
        <w:spacing w:after="160" w:line="240" w:lineRule="auto"/>
        <w:jc w:val="center"/>
        <w:rPr>
          <w:rFonts w:ascii="Aptos" w:eastAsia="Aptos" w:hAnsi="Aptos" w:cs="Times New Roman"/>
          <w:b/>
          <w:bCs/>
          <w:kern w:val="2"/>
          <w:sz w:val="24"/>
          <w:szCs w:val="24"/>
          <w:lang w:val="en-US"/>
          <w14:ligatures w14:val="standardContextual"/>
        </w:rPr>
      </w:pPr>
    </w:p>
    <w:p w14:paraId="61F965EA" w14:textId="77777777" w:rsidR="004B07DF" w:rsidRDefault="004B07DF" w:rsidP="005332D1">
      <w:pPr>
        <w:spacing w:after="160" w:line="240" w:lineRule="auto"/>
        <w:jc w:val="center"/>
        <w:rPr>
          <w:rFonts w:ascii="Aptos" w:eastAsia="Aptos" w:hAnsi="Aptos" w:cs="Times New Roman"/>
          <w:b/>
          <w:bCs/>
          <w:kern w:val="2"/>
          <w:sz w:val="24"/>
          <w:szCs w:val="24"/>
          <w:lang w:val="en-US"/>
          <w14:ligatures w14:val="standardContextual"/>
        </w:rPr>
      </w:pPr>
    </w:p>
    <w:p w14:paraId="03DA35A8" w14:textId="77777777" w:rsidR="004B07DF" w:rsidRDefault="004B07DF" w:rsidP="005332D1">
      <w:pPr>
        <w:spacing w:after="160" w:line="240" w:lineRule="auto"/>
        <w:jc w:val="center"/>
        <w:rPr>
          <w:rFonts w:ascii="Aptos" w:eastAsia="Aptos" w:hAnsi="Aptos" w:cs="Times New Roman"/>
          <w:b/>
          <w:bCs/>
          <w:kern w:val="2"/>
          <w:sz w:val="24"/>
          <w:szCs w:val="24"/>
          <w:lang w:val="en-US"/>
          <w14:ligatures w14:val="standardContextual"/>
        </w:rPr>
      </w:pPr>
    </w:p>
    <w:p w14:paraId="681DDE2A" w14:textId="77777777" w:rsidR="00204F20" w:rsidRDefault="00204F20" w:rsidP="005332D1">
      <w:pPr>
        <w:spacing w:after="160" w:line="240" w:lineRule="auto"/>
        <w:jc w:val="center"/>
        <w:rPr>
          <w:rFonts w:ascii="Aptos" w:eastAsia="Aptos" w:hAnsi="Aptos" w:cs="Times New Roman"/>
          <w:b/>
          <w:bCs/>
          <w:kern w:val="2"/>
          <w:sz w:val="24"/>
          <w:szCs w:val="24"/>
          <w:lang w:val="en-US"/>
          <w14:ligatures w14:val="standardContextual"/>
        </w:rPr>
      </w:pPr>
    </w:p>
    <w:p w14:paraId="3AE72132" w14:textId="77777777" w:rsidR="00204F20" w:rsidRDefault="00204F20" w:rsidP="005332D1">
      <w:pPr>
        <w:spacing w:after="160" w:line="240" w:lineRule="auto"/>
        <w:jc w:val="center"/>
        <w:rPr>
          <w:rFonts w:ascii="Aptos" w:eastAsia="Aptos" w:hAnsi="Aptos" w:cs="Times New Roman"/>
          <w:b/>
          <w:bCs/>
          <w:kern w:val="2"/>
          <w:sz w:val="24"/>
          <w:szCs w:val="24"/>
          <w:lang w:val="en-US"/>
          <w14:ligatures w14:val="standardContextual"/>
        </w:rPr>
      </w:pPr>
    </w:p>
    <w:p w14:paraId="7A288415" w14:textId="77777777" w:rsidR="00204F20" w:rsidRDefault="00204F20" w:rsidP="005332D1">
      <w:pPr>
        <w:spacing w:after="160" w:line="240" w:lineRule="auto"/>
        <w:jc w:val="center"/>
        <w:rPr>
          <w:rFonts w:ascii="Aptos" w:eastAsia="Aptos" w:hAnsi="Aptos" w:cs="Times New Roman"/>
          <w:b/>
          <w:bCs/>
          <w:kern w:val="2"/>
          <w:sz w:val="24"/>
          <w:szCs w:val="24"/>
          <w:lang w:val="en-US"/>
          <w14:ligatures w14:val="standardContextual"/>
        </w:rPr>
      </w:pPr>
    </w:p>
    <w:p w14:paraId="226A6D8B" w14:textId="77777777" w:rsidR="00204F20" w:rsidRDefault="00204F20" w:rsidP="005332D1">
      <w:pPr>
        <w:spacing w:after="160" w:line="240" w:lineRule="auto"/>
        <w:jc w:val="center"/>
        <w:rPr>
          <w:rFonts w:ascii="Aptos" w:eastAsia="Aptos" w:hAnsi="Aptos" w:cs="Times New Roman"/>
          <w:b/>
          <w:bCs/>
          <w:kern w:val="2"/>
          <w:sz w:val="24"/>
          <w:szCs w:val="24"/>
          <w:lang w:val="en-US"/>
          <w14:ligatures w14:val="standardContextual"/>
        </w:rPr>
      </w:pPr>
    </w:p>
    <w:p w14:paraId="60E20389" w14:textId="77777777" w:rsidR="00204F20" w:rsidRDefault="00204F20" w:rsidP="005332D1">
      <w:pPr>
        <w:spacing w:after="160" w:line="240" w:lineRule="auto"/>
        <w:jc w:val="center"/>
        <w:rPr>
          <w:rFonts w:ascii="Aptos" w:eastAsia="Aptos" w:hAnsi="Aptos" w:cs="Times New Roman"/>
          <w:b/>
          <w:bCs/>
          <w:kern w:val="2"/>
          <w:sz w:val="24"/>
          <w:szCs w:val="24"/>
          <w:lang w:val="en-US"/>
          <w14:ligatures w14:val="standardContextual"/>
        </w:rPr>
      </w:pPr>
    </w:p>
    <w:p w14:paraId="15500A9B" w14:textId="77777777" w:rsidR="00204F20" w:rsidRDefault="00204F20" w:rsidP="005332D1">
      <w:pPr>
        <w:spacing w:after="160" w:line="240" w:lineRule="auto"/>
        <w:jc w:val="center"/>
        <w:rPr>
          <w:rFonts w:ascii="Aptos" w:eastAsia="Aptos" w:hAnsi="Aptos" w:cs="Times New Roman"/>
          <w:b/>
          <w:bCs/>
          <w:kern w:val="2"/>
          <w:sz w:val="24"/>
          <w:szCs w:val="24"/>
          <w:lang w:val="en-US"/>
          <w14:ligatures w14:val="standardContextual"/>
        </w:rPr>
      </w:pPr>
    </w:p>
    <w:p w14:paraId="16CAD63F" w14:textId="77777777" w:rsidR="00204F20" w:rsidRDefault="00204F20" w:rsidP="005332D1">
      <w:pPr>
        <w:spacing w:after="160" w:line="240" w:lineRule="auto"/>
        <w:jc w:val="center"/>
        <w:rPr>
          <w:rFonts w:ascii="Aptos" w:eastAsia="Aptos" w:hAnsi="Aptos" w:cs="Times New Roman"/>
          <w:b/>
          <w:bCs/>
          <w:kern w:val="2"/>
          <w:sz w:val="24"/>
          <w:szCs w:val="24"/>
          <w:lang w:val="en-US"/>
          <w14:ligatures w14:val="standardContextual"/>
        </w:rPr>
      </w:pPr>
    </w:p>
    <w:p w14:paraId="0940E35B" w14:textId="77777777" w:rsidR="001E1A57" w:rsidRDefault="001E1A57" w:rsidP="005332D1">
      <w:pPr>
        <w:spacing w:after="160" w:line="240" w:lineRule="auto"/>
        <w:jc w:val="center"/>
        <w:rPr>
          <w:rFonts w:ascii="Aptos" w:eastAsia="Aptos" w:hAnsi="Aptos" w:cs="Times New Roman"/>
          <w:b/>
          <w:bCs/>
          <w:kern w:val="2"/>
          <w:sz w:val="24"/>
          <w:szCs w:val="24"/>
          <w:lang w:val="en-US"/>
          <w14:ligatures w14:val="standardContextual"/>
        </w:rPr>
      </w:pPr>
    </w:p>
    <w:p w14:paraId="62B28CF4" w14:textId="77777777" w:rsidR="001E1A57" w:rsidRDefault="001E1A57" w:rsidP="005332D1">
      <w:pPr>
        <w:spacing w:after="160" w:line="240" w:lineRule="auto"/>
        <w:jc w:val="center"/>
        <w:rPr>
          <w:rFonts w:ascii="Aptos" w:eastAsia="Aptos" w:hAnsi="Aptos" w:cs="Times New Roman"/>
          <w:b/>
          <w:bCs/>
          <w:kern w:val="2"/>
          <w:sz w:val="24"/>
          <w:szCs w:val="24"/>
          <w:lang w:val="en-US"/>
          <w14:ligatures w14:val="standardContextual"/>
        </w:rPr>
      </w:pPr>
    </w:p>
    <w:p w14:paraId="15690DB6" w14:textId="77777777" w:rsidR="001E1A57" w:rsidRDefault="001E1A57" w:rsidP="005332D1">
      <w:pPr>
        <w:spacing w:after="160" w:line="240" w:lineRule="auto"/>
        <w:jc w:val="center"/>
        <w:rPr>
          <w:rFonts w:ascii="Aptos" w:eastAsia="Aptos" w:hAnsi="Aptos" w:cs="Times New Roman"/>
          <w:b/>
          <w:bCs/>
          <w:kern w:val="2"/>
          <w:sz w:val="24"/>
          <w:szCs w:val="24"/>
          <w:lang w:val="en-US"/>
          <w14:ligatures w14:val="standardContextual"/>
        </w:rPr>
      </w:pPr>
    </w:p>
    <w:p w14:paraId="7B4E24E2" w14:textId="77777777" w:rsidR="001E1A57" w:rsidRDefault="001E1A57" w:rsidP="005332D1">
      <w:pPr>
        <w:spacing w:after="160" w:line="240" w:lineRule="auto"/>
        <w:jc w:val="center"/>
        <w:rPr>
          <w:rFonts w:ascii="Aptos" w:eastAsia="Aptos" w:hAnsi="Aptos" w:cs="Times New Roman"/>
          <w:b/>
          <w:bCs/>
          <w:kern w:val="2"/>
          <w:sz w:val="24"/>
          <w:szCs w:val="24"/>
          <w:lang w:val="en-US"/>
          <w14:ligatures w14:val="standardContextual"/>
        </w:rPr>
      </w:pPr>
    </w:p>
    <w:p w14:paraId="59E28C1D" w14:textId="7A3FC3F9" w:rsidR="005332D1" w:rsidRPr="005332D1" w:rsidRDefault="005332D1" w:rsidP="005332D1">
      <w:pPr>
        <w:spacing w:after="160" w:line="240" w:lineRule="auto"/>
        <w:jc w:val="center"/>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lastRenderedPageBreak/>
        <w:t>Reference</w:t>
      </w:r>
    </w:p>
    <w:p w14:paraId="61F5904E" w14:textId="77777777" w:rsidR="00047D8D" w:rsidRDefault="00E14543" w:rsidP="005332D1">
      <w:pPr>
        <w:spacing w:after="160" w:line="240" w:lineRule="auto"/>
        <w:rPr>
          <w:rFonts w:ascii="Aptos" w:eastAsia="Aptos" w:hAnsi="Aptos" w:cs="Times New Roman"/>
          <w:kern w:val="2"/>
          <w:sz w:val="24"/>
          <w:szCs w:val="24"/>
          <w:lang w:val="en-US"/>
          <w14:ligatures w14:val="standardContextual"/>
        </w:rPr>
      </w:pPr>
      <w:bookmarkStart w:id="9" w:name="_Hlk192476583"/>
      <w:r>
        <w:rPr>
          <w:rFonts w:ascii="Aptos" w:eastAsia="Aptos" w:hAnsi="Aptos" w:cs="Times New Roman"/>
          <w:kern w:val="2"/>
          <w:sz w:val="24"/>
          <w:szCs w:val="24"/>
          <w:lang w:val="en-US"/>
          <w14:ligatures w14:val="standardContextual"/>
        </w:rPr>
        <w:t xml:space="preserve">Ahoue-Lera, L. (2019). Prevention of mother-to-child transmission (PMTCT) of HIV in </w:t>
      </w:r>
    </w:p>
    <w:p w14:paraId="3E668D33" w14:textId="77777777" w:rsidR="00047D8D" w:rsidRDefault="00E14543" w:rsidP="00047D8D">
      <w:pPr>
        <w:spacing w:after="160" w:line="240" w:lineRule="auto"/>
        <w:ind w:firstLine="720"/>
        <w:rPr>
          <w:rFonts w:ascii="Aptos" w:eastAsia="Aptos" w:hAnsi="Aptos" w:cs="Times New Roman"/>
          <w:kern w:val="2"/>
          <w:sz w:val="24"/>
          <w:szCs w:val="24"/>
          <w:lang w:val="en-US"/>
          <w14:ligatures w14:val="standardContextual"/>
        </w:rPr>
      </w:pPr>
      <w:r>
        <w:rPr>
          <w:rFonts w:ascii="Aptos" w:eastAsia="Aptos" w:hAnsi="Aptos" w:cs="Times New Roman"/>
          <w:kern w:val="2"/>
          <w:sz w:val="24"/>
          <w:szCs w:val="24"/>
          <w:lang w:val="en-US"/>
          <w14:ligatures w14:val="standardContextual"/>
        </w:rPr>
        <w:t>Mozambique: engagement in care and programmatic challenges for the B+ strate</w:t>
      </w:r>
      <w:r w:rsidR="00397F23">
        <w:rPr>
          <w:rFonts w:ascii="Aptos" w:eastAsia="Aptos" w:hAnsi="Aptos" w:cs="Times New Roman"/>
          <w:kern w:val="2"/>
          <w:sz w:val="24"/>
          <w:szCs w:val="24"/>
          <w:lang w:val="en-US"/>
          <w14:ligatures w14:val="standardContextual"/>
        </w:rPr>
        <w:t xml:space="preserve">gy </w:t>
      </w:r>
    </w:p>
    <w:p w14:paraId="621B171F" w14:textId="77777777" w:rsidR="00047D8D" w:rsidRDefault="00047D8D" w:rsidP="00047D8D">
      <w:pPr>
        <w:spacing w:after="160" w:line="240" w:lineRule="auto"/>
        <w:ind w:firstLine="720"/>
        <w:rPr>
          <w:rFonts w:ascii="Aptos" w:eastAsia="Aptos" w:hAnsi="Aptos" w:cs="Times New Roman"/>
          <w:kern w:val="2"/>
          <w:sz w:val="24"/>
          <w:szCs w:val="24"/>
          <w:lang w:val="en-US"/>
          <w14:ligatures w14:val="standardContextual"/>
        </w:rPr>
      </w:pPr>
      <w:r>
        <w:rPr>
          <w:rFonts w:ascii="Aptos" w:eastAsia="Aptos" w:hAnsi="Aptos" w:cs="Times New Roman"/>
          <w:kern w:val="2"/>
          <w:sz w:val="24"/>
          <w:szCs w:val="24"/>
          <w:lang w:val="en-US"/>
          <w14:ligatures w14:val="standardContextual"/>
        </w:rPr>
        <w:t xml:space="preserve">(Doctoral dissertation, Universite’ de Bordeaux).  Retrieved from </w:t>
      </w:r>
    </w:p>
    <w:p w14:paraId="24E6E68A" w14:textId="7F43AB99" w:rsidR="00E14543" w:rsidRDefault="00047D8D" w:rsidP="00047D8D">
      <w:pPr>
        <w:spacing w:after="160" w:line="240" w:lineRule="auto"/>
        <w:ind w:firstLine="720"/>
        <w:rPr>
          <w:rFonts w:ascii="Aptos" w:eastAsia="Aptos" w:hAnsi="Aptos" w:cs="Times New Roman"/>
          <w:kern w:val="2"/>
          <w:sz w:val="24"/>
          <w:szCs w:val="24"/>
          <w:lang w:val="en-US"/>
          <w14:ligatures w14:val="standardContextual"/>
        </w:rPr>
      </w:pPr>
      <w:r w:rsidRPr="00047D8D">
        <w:rPr>
          <w:rFonts w:ascii="Aptos" w:eastAsia="Aptos" w:hAnsi="Aptos" w:cs="Times New Roman"/>
          <w:kern w:val="2"/>
          <w:sz w:val="24"/>
          <w:szCs w:val="24"/>
          <w:lang w:val="en-US"/>
          <w14:ligatures w14:val="standardContextual"/>
        </w:rPr>
        <w:t>https://theses.hal.science/tel-02373660/</w:t>
      </w:r>
    </w:p>
    <w:p w14:paraId="63260EAC" w14:textId="7D82FB12" w:rsidR="005332D1" w:rsidRPr="005332D1" w:rsidRDefault="005332D1" w:rsidP="005332D1">
      <w:pPr>
        <w:spacing w:after="160" w:line="240" w:lineRule="auto"/>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Allorant, A., Muset, P., Hodgins, C., Kirakoya-Samadoulougou, F., Namachapa, K., </w:t>
      </w:r>
    </w:p>
    <w:p w14:paraId="460DCA08" w14:textId="77777777" w:rsidR="005332D1" w:rsidRPr="005332D1" w:rsidRDefault="005332D1" w:rsidP="005332D1">
      <w:pPr>
        <w:spacing w:after="160" w:line="240" w:lineRule="auto"/>
        <w:ind w:left="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Mbofana, F., et al. (2024). Temporal trends and determinants of HIV testing at </w:t>
      </w:r>
    </w:p>
    <w:p w14:paraId="1A0C5DD0" w14:textId="77777777" w:rsidR="005332D1" w:rsidRPr="005332D1" w:rsidRDefault="005332D1" w:rsidP="005332D1">
      <w:pPr>
        <w:spacing w:after="160" w:line="240" w:lineRule="auto"/>
        <w:ind w:left="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antenatal care in Sub-Saharan Africa: A pooled analysis of population-based </w:t>
      </w:r>
    </w:p>
    <w:p w14:paraId="6777C449" w14:textId="77777777" w:rsidR="005332D1" w:rsidRPr="005332D1" w:rsidRDefault="005332D1" w:rsidP="005332D1">
      <w:pPr>
        <w:spacing w:after="160" w:line="240" w:lineRule="auto"/>
        <w:ind w:left="720"/>
        <w:rPr>
          <w:rFonts w:ascii="Aptos" w:eastAsia="Aptos" w:hAnsi="Aptos" w:cs="Times New Roman"/>
          <w:i/>
          <w:iCs/>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surveys (2005-2021). </w:t>
      </w:r>
      <w:r w:rsidRPr="005332D1">
        <w:rPr>
          <w:rFonts w:ascii="Aptos" w:eastAsia="Aptos" w:hAnsi="Aptos" w:cs="Times New Roman"/>
          <w:i/>
          <w:iCs/>
          <w:kern w:val="2"/>
          <w:sz w:val="24"/>
          <w:szCs w:val="24"/>
          <w:lang w:val="en-US"/>
          <w14:ligatures w14:val="standardContextual"/>
        </w:rPr>
        <w:t xml:space="preserve">Journal of Acquired Immune Deficiency syndromes, 95(1S), </w:t>
      </w:r>
    </w:p>
    <w:p w14:paraId="78B2088C" w14:textId="77777777" w:rsidR="005332D1" w:rsidRPr="005332D1" w:rsidRDefault="005332D1" w:rsidP="005332D1">
      <w:pPr>
        <w:spacing w:after="160" w:line="240" w:lineRule="auto"/>
        <w:ind w:left="720"/>
        <w:rPr>
          <w:rFonts w:ascii="Aptos" w:eastAsia="Aptos" w:hAnsi="Aptos" w:cs="Times New Roman"/>
          <w:kern w:val="2"/>
          <w:sz w:val="24"/>
          <w:szCs w:val="24"/>
          <w:lang w:val="en-US"/>
          <w14:ligatures w14:val="standardContextual"/>
        </w:rPr>
      </w:pPr>
      <w:r w:rsidRPr="005332D1">
        <w:rPr>
          <w:rFonts w:ascii="Aptos" w:eastAsia="Aptos" w:hAnsi="Aptos" w:cs="Times New Roman"/>
          <w:i/>
          <w:iCs/>
          <w:kern w:val="2"/>
          <w:sz w:val="24"/>
          <w:szCs w:val="24"/>
          <w:lang w:val="en-US"/>
          <w14:ligatures w14:val="standardContextual"/>
        </w:rPr>
        <w:t>e97-e105</w:t>
      </w:r>
      <w:r w:rsidRPr="005332D1">
        <w:rPr>
          <w:rFonts w:ascii="Aptos" w:eastAsia="Aptos" w:hAnsi="Aptos" w:cs="Times New Roman"/>
          <w:kern w:val="2"/>
          <w:sz w:val="24"/>
          <w:szCs w:val="24"/>
          <w:lang w:val="en-US"/>
          <w14:ligatures w14:val="standardContextual"/>
        </w:rPr>
        <w:t>. https://doi.org/10.1097/qai.0000000000003329</w:t>
      </w:r>
    </w:p>
    <w:p w14:paraId="5DF51693" w14:textId="77777777" w:rsidR="005332D1" w:rsidRPr="005332D1" w:rsidRDefault="005332D1" w:rsidP="005332D1">
      <w:pPr>
        <w:spacing w:after="160" w:line="240" w:lineRule="auto"/>
        <w:rPr>
          <w:rFonts w:ascii="Aptos" w:eastAsia="Aptos" w:hAnsi="Aptos" w:cs="Times New Roman"/>
          <w:kern w:val="2"/>
          <w:sz w:val="24"/>
          <w:szCs w:val="24"/>
          <w14:ligatures w14:val="standardContextual"/>
        </w:rPr>
      </w:pPr>
      <w:bookmarkStart w:id="10" w:name="_Hlk192327501"/>
      <w:r w:rsidRPr="005332D1">
        <w:rPr>
          <w:rFonts w:ascii="Aptos" w:eastAsia="Aptos" w:hAnsi="Aptos" w:cs="Times New Roman"/>
          <w:kern w:val="2"/>
          <w:sz w:val="24"/>
          <w:szCs w:val="24"/>
          <w14:ligatures w14:val="standardContextual"/>
        </w:rPr>
        <w:t xml:space="preserve">Astawesegn, F., Stulz, V., Conroy, E., &amp; Mannan, H. (2022). Trends and effects of </w:t>
      </w:r>
    </w:p>
    <w:p w14:paraId="1E6FE5EA" w14:textId="77777777" w:rsidR="005332D1" w:rsidRPr="005332D1" w:rsidRDefault="005332D1" w:rsidP="005332D1">
      <w:pPr>
        <w:spacing w:after="160" w:line="240" w:lineRule="auto"/>
        <w:ind w:firstLine="720"/>
        <w:rPr>
          <w:rFonts w:ascii="Aptos" w:eastAsia="Aptos" w:hAnsi="Aptos" w:cs="Times New Roman"/>
          <w:kern w:val="2"/>
          <w:sz w:val="24"/>
          <w:szCs w:val="24"/>
          <w14:ligatures w14:val="standardContextual"/>
        </w:rPr>
      </w:pPr>
      <w:r w:rsidRPr="005332D1">
        <w:rPr>
          <w:rFonts w:ascii="Aptos" w:eastAsia="Aptos" w:hAnsi="Aptos" w:cs="Times New Roman"/>
          <w:kern w:val="2"/>
          <w:sz w:val="24"/>
          <w:szCs w:val="24"/>
          <w14:ligatures w14:val="standardContextual"/>
        </w:rPr>
        <w:t xml:space="preserve">antiretroviral therapy coverage during pregnancy on mother-to-child transmission </w:t>
      </w:r>
    </w:p>
    <w:p w14:paraId="45D3F3AF" w14:textId="26DB8D84" w:rsidR="005332D1" w:rsidRPr="005332D1" w:rsidRDefault="005332D1" w:rsidP="005332D1">
      <w:pPr>
        <w:spacing w:after="160" w:line="240" w:lineRule="auto"/>
        <w:ind w:firstLine="720"/>
        <w:rPr>
          <w:rFonts w:ascii="Aptos" w:eastAsia="Aptos" w:hAnsi="Aptos" w:cs="Times New Roman"/>
          <w:i/>
          <w:iCs/>
          <w:kern w:val="2"/>
          <w:sz w:val="24"/>
          <w:szCs w:val="24"/>
          <w14:ligatures w14:val="standardContextual"/>
        </w:rPr>
      </w:pPr>
      <w:r w:rsidRPr="005332D1">
        <w:rPr>
          <w:rFonts w:ascii="Aptos" w:eastAsia="Aptos" w:hAnsi="Aptos" w:cs="Times New Roman"/>
          <w:kern w:val="2"/>
          <w:sz w:val="24"/>
          <w:szCs w:val="24"/>
          <w14:ligatures w14:val="standardContextual"/>
        </w:rPr>
        <w:t xml:space="preserve">of HIV in Sub-Saharan Africa. Evidence from panel data analysis. </w:t>
      </w:r>
      <w:r w:rsidRPr="005332D1">
        <w:rPr>
          <w:rFonts w:ascii="Aptos" w:eastAsia="Aptos" w:hAnsi="Aptos" w:cs="Times New Roman"/>
          <w:i/>
          <w:iCs/>
          <w:kern w:val="2"/>
          <w:sz w:val="24"/>
          <w:szCs w:val="24"/>
          <w14:ligatures w14:val="standardContextual"/>
        </w:rPr>
        <w:t xml:space="preserve">BMC Infectious </w:t>
      </w:r>
    </w:p>
    <w:p w14:paraId="6F386AD2" w14:textId="77777777" w:rsidR="005332D1" w:rsidRPr="005332D1" w:rsidRDefault="005332D1" w:rsidP="005332D1">
      <w:pPr>
        <w:spacing w:after="160" w:line="240" w:lineRule="auto"/>
        <w:ind w:firstLine="720"/>
        <w:rPr>
          <w:rFonts w:ascii="Aptos" w:eastAsia="Aptos" w:hAnsi="Aptos" w:cs="Times New Roman"/>
          <w:kern w:val="2"/>
          <w:sz w:val="24"/>
          <w:szCs w:val="24"/>
          <w14:ligatures w14:val="standardContextual"/>
        </w:rPr>
      </w:pPr>
      <w:r w:rsidRPr="005332D1">
        <w:rPr>
          <w:rFonts w:ascii="Aptos" w:eastAsia="Aptos" w:hAnsi="Aptos" w:cs="Times New Roman"/>
          <w:i/>
          <w:iCs/>
          <w:kern w:val="2"/>
          <w:sz w:val="24"/>
          <w:szCs w:val="24"/>
          <w14:ligatures w14:val="standardContextual"/>
        </w:rPr>
        <w:t>Diseases, 22(134)</w:t>
      </w:r>
      <w:r w:rsidRPr="005332D1">
        <w:rPr>
          <w:rFonts w:ascii="Aptos" w:eastAsia="Aptos" w:hAnsi="Aptos" w:cs="Times New Roman"/>
          <w:kern w:val="2"/>
          <w:sz w:val="24"/>
          <w:szCs w:val="24"/>
          <w14:ligatures w14:val="standardContextual"/>
        </w:rPr>
        <w:t xml:space="preserve">. </w:t>
      </w:r>
    </w:p>
    <w:p w14:paraId="60FECF81" w14:textId="0503100A" w:rsidR="005332D1" w:rsidRPr="005332D1" w:rsidRDefault="005332D1" w:rsidP="005332D1">
      <w:pPr>
        <w:spacing w:after="160" w:line="240" w:lineRule="auto"/>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Bhardwaj, S., Carter, B., Aarons, G., Chi, B. (2015). Implementation research for the </w:t>
      </w:r>
    </w:p>
    <w:p w14:paraId="2A6B7064"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prevention of mother-to-child HIV transmission in Sub-Saharan Africa: existing </w:t>
      </w:r>
    </w:p>
    <w:p w14:paraId="76C36EB6"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evidence, current gaps, and new opportunities. Curr HIV/AIDS Rep, 12(2),  246-255. </w:t>
      </w:r>
    </w:p>
    <w:p w14:paraId="427B39C6"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https://doi.org/10.1007/s11904-015-0260-1</w:t>
      </w:r>
    </w:p>
    <w:bookmarkEnd w:id="10"/>
    <w:p w14:paraId="0C642BF0" w14:textId="77777777" w:rsidR="005332D1" w:rsidRPr="005332D1" w:rsidRDefault="005332D1" w:rsidP="005332D1">
      <w:pPr>
        <w:spacing w:after="160" w:line="240" w:lineRule="auto"/>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Biza, A., Jille-Traas, I., Colomar, M., Belizan, M., Harris, J., Crahay, B., et al. (2015). </w:t>
      </w:r>
    </w:p>
    <w:p w14:paraId="79F642D7"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Challenges and opportunities for implementing evidence-based antenatal care in </w:t>
      </w:r>
    </w:p>
    <w:p w14:paraId="776F3C32"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Mozambique: a qualitative study. </w:t>
      </w:r>
      <w:r w:rsidRPr="005332D1">
        <w:rPr>
          <w:rFonts w:ascii="Aptos" w:eastAsia="Aptos" w:hAnsi="Aptos" w:cs="Times New Roman"/>
          <w:i/>
          <w:iCs/>
          <w:kern w:val="2"/>
          <w:sz w:val="24"/>
          <w:szCs w:val="24"/>
          <w:lang w:val="en-US"/>
          <w14:ligatures w14:val="standardContextual"/>
        </w:rPr>
        <w:t>BMC Pregnancy and Childbirth, 15(200)</w:t>
      </w:r>
      <w:r w:rsidRPr="005332D1">
        <w:rPr>
          <w:rFonts w:ascii="Aptos" w:eastAsia="Aptos" w:hAnsi="Aptos" w:cs="Times New Roman"/>
          <w:kern w:val="2"/>
          <w:sz w:val="24"/>
          <w:szCs w:val="24"/>
          <w:lang w:val="en-US"/>
          <w14:ligatures w14:val="standardContextual"/>
        </w:rPr>
        <w:t xml:space="preserve">. </w:t>
      </w:r>
    </w:p>
    <w:p w14:paraId="01654161"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https://doi.org/10.1186/s12884-015-0625-x</w:t>
      </w:r>
    </w:p>
    <w:p w14:paraId="2489D96B" w14:textId="77777777" w:rsidR="005332D1" w:rsidRPr="005332D1" w:rsidRDefault="005332D1" w:rsidP="005332D1">
      <w:pPr>
        <w:spacing w:after="160" w:line="240" w:lineRule="auto"/>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Chicumbe, S. &amp; Martins, M. (2022). Factors associated with underutilization of maternity </w:t>
      </w:r>
    </w:p>
    <w:p w14:paraId="576693AB" w14:textId="77777777" w:rsidR="005332D1" w:rsidRPr="005332D1" w:rsidRDefault="005332D1" w:rsidP="005332D1">
      <w:pPr>
        <w:spacing w:after="160" w:line="240" w:lineRule="auto"/>
        <w:ind w:firstLine="720"/>
        <w:rPr>
          <w:rFonts w:ascii="Aptos" w:eastAsia="Aptos" w:hAnsi="Aptos" w:cs="Times New Roman"/>
          <w:i/>
          <w:iCs/>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health care cascade in Mozambique: analysis of the 2015 national health survey. </w:t>
      </w:r>
      <w:r w:rsidRPr="005332D1">
        <w:rPr>
          <w:rFonts w:ascii="Aptos" w:eastAsia="Aptos" w:hAnsi="Aptos" w:cs="Times New Roman"/>
          <w:i/>
          <w:iCs/>
          <w:kern w:val="2"/>
          <w:sz w:val="24"/>
          <w:szCs w:val="24"/>
          <w:lang w:val="en-US"/>
          <w14:ligatures w14:val="standardContextual"/>
        </w:rPr>
        <w:t xml:space="preserve">Int </w:t>
      </w:r>
    </w:p>
    <w:p w14:paraId="153BFC80"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i/>
          <w:iCs/>
          <w:kern w:val="2"/>
          <w:sz w:val="24"/>
          <w:szCs w:val="24"/>
          <w:lang w:val="en-US"/>
          <w14:ligatures w14:val="standardContextual"/>
        </w:rPr>
        <w:t>J Environ Res Public Health, 19(13), 7861</w:t>
      </w:r>
      <w:r w:rsidRPr="005332D1">
        <w:rPr>
          <w:rFonts w:ascii="Aptos" w:eastAsia="Aptos" w:hAnsi="Aptos" w:cs="Times New Roman"/>
          <w:kern w:val="2"/>
          <w:sz w:val="24"/>
          <w:szCs w:val="24"/>
          <w:lang w:val="en-US"/>
          <w14:ligatures w14:val="standardContextual"/>
        </w:rPr>
        <w:t>. https://doi.org/10.3390/ijerph19137861</w:t>
      </w:r>
    </w:p>
    <w:p w14:paraId="39526F8D" w14:textId="77777777" w:rsidR="005332D1" w:rsidRPr="005332D1" w:rsidRDefault="005332D1" w:rsidP="005332D1">
      <w:pPr>
        <w:spacing w:after="160" w:line="240" w:lineRule="auto"/>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Fernandez-Luis, S., Fuente-Soro, L., Nhampossa, T., Lopez-Vareal, E., Augusto, O., </w:t>
      </w:r>
    </w:p>
    <w:p w14:paraId="2A8E3EC7"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Nhacolo, A., et al. (2022). Prompt HIV diagnosis and antiretroviral treatment in </w:t>
      </w:r>
    </w:p>
    <w:p w14:paraId="2E0B27DE"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postpartum women is crucial for prevention of mother to child transmission during </w:t>
      </w:r>
    </w:p>
    <w:p w14:paraId="7D0545BD"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lastRenderedPageBreak/>
        <w:t xml:space="preserve">breastfeeding: survey results in a high HIV prevalence community in southern </w:t>
      </w:r>
    </w:p>
    <w:p w14:paraId="4E51588C"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Mozambique after the implementation of Option B+. </w:t>
      </w:r>
      <w:r w:rsidRPr="005332D1">
        <w:rPr>
          <w:rFonts w:ascii="Aptos" w:eastAsia="Aptos" w:hAnsi="Aptos" w:cs="Times New Roman"/>
          <w:i/>
          <w:iCs/>
          <w:kern w:val="2"/>
          <w:sz w:val="24"/>
          <w:szCs w:val="24"/>
          <w:lang w:val="en-US"/>
          <w14:ligatures w14:val="standardContextual"/>
        </w:rPr>
        <w:t>PLOS ONE, 17(8), e0269835.</w:t>
      </w:r>
      <w:r w:rsidRPr="005332D1">
        <w:rPr>
          <w:rFonts w:ascii="Aptos" w:eastAsia="Aptos" w:hAnsi="Aptos" w:cs="Times New Roman"/>
          <w:kern w:val="2"/>
          <w:sz w:val="24"/>
          <w:szCs w:val="24"/>
          <w:lang w:val="en-US"/>
          <w14:ligatures w14:val="standardContextual"/>
        </w:rPr>
        <w:t xml:space="preserve"> </w:t>
      </w:r>
    </w:p>
    <w:p w14:paraId="21BEDA7D"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https://doi.org/10.1371/journal.pone.0269835</w:t>
      </w:r>
    </w:p>
    <w:p w14:paraId="31D0A8E8" w14:textId="77777777" w:rsidR="005332D1" w:rsidRPr="005332D1" w:rsidRDefault="005332D1" w:rsidP="005332D1">
      <w:pPr>
        <w:spacing w:after="160" w:line="240" w:lineRule="auto"/>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Hamilton, E., Bossiky, B., Ditekemena, J., Esiru, G., Fwamba, F., Goga, A., et al. (2017). </w:t>
      </w:r>
    </w:p>
    <w:p w14:paraId="2CEC884D" w14:textId="77777777" w:rsidR="005332D1" w:rsidRPr="005332D1" w:rsidRDefault="005332D1" w:rsidP="005332D1">
      <w:pPr>
        <w:spacing w:after="160" w:line="240" w:lineRule="auto"/>
        <w:ind w:firstLine="720"/>
        <w:rPr>
          <w:rFonts w:ascii="Aptos" w:eastAsia="Aptos" w:hAnsi="Aptos" w:cs="Times New Roman"/>
          <w:i/>
          <w:iCs/>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Using the PMTCT cascade to accelerate achievement of the Global Plan goals. </w:t>
      </w:r>
      <w:r w:rsidRPr="005332D1">
        <w:rPr>
          <w:rFonts w:ascii="Aptos" w:eastAsia="Aptos" w:hAnsi="Aptos" w:cs="Times New Roman"/>
          <w:i/>
          <w:iCs/>
          <w:kern w:val="2"/>
          <w:sz w:val="24"/>
          <w:szCs w:val="24"/>
          <w:lang w:val="en-US"/>
          <w14:ligatures w14:val="standardContextual"/>
        </w:rPr>
        <w:t xml:space="preserve">J </w:t>
      </w:r>
    </w:p>
    <w:p w14:paraId="0935B869"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i/>
          <w:iCs/>
          <w:kern w:val="2"/>
          <w:sz w:val="24"/>
          <w:szCs w:val="24"/>
          <w:lang w:val="en-US"/>
          <w14:ligatures w14:val="standardContextual"/>
        </w:rPr>
        <w:t>Acquir Defic Syndr, 75(1), S27-S35</w:t>
      </w:r>
      <w:r w:rsidRPr="005332D1">
        <w:rPr>
          <w:rFonts w:ascii="Aptos" w:eastAsia="Aptos" w:hAnsi="Aptos" w:cs="Times New Roman"/>
          <w:kern w:val="2"/>
          <w:sz w:val="24"/>
          <w:szCs w:val="24"/>
          <w:lang w:val="en-US"/>
          <w14:ligatures w14:val="standardContextual"/>
        </w:rPr>
        <w:t>. doi: 10.1097/QAI.0000000000001325</w:t>
      </w:r>
    </w:p>
    <w:p w14:paraId="6CF03DBA" w14:textId="77777777" w:rsidR="005332D1" w:rsidRPr="005332D1" w:rsidRDefault="005332D1" w:rsidP="005332D1">
      <w:pPr>
        <w:spacing w:after="160" w:line="240" w:lineRule="auto"/>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Hampanda, K. (2012). Vertical transmission of HIV in Sub-Saharan Africa: Applying </w:t>
      </w:r>
    </w:p>
    <w:p w14:paraId="577D0181" w14:textId="77777777" w:rsidR="005332D1" w:rsidRPr="005332D1" w:rsidRDefault="005332D1" w:rsidP="005332D1">
      <w:pPr>
        <w:spacing w:after="160" w:line="240" w:lineRule="auto"/>
        <w:ind w:firstLine="720"/>
        <w:rPr>
          <w:rFonts w:ascii="Aptos" w:eastAsia="Aptos" w:hAnsi="Aptos" w:cs="Times New Roman"/>
          <w:i/>
          <w:iCs/>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theoretical frameworks to understand social barriers to PMTCT. </w:t>
      </w:r>
      <w:r w:rsidRPr="005332D1">
        <w:rPr>
          <w:rFonts w:ascii="Aptos" w:eastAsia="Aptos" w:hAnsi="Aptos" w:cs="Times New Roman"/>
          <w:i/>
          <w:iCs/>
          <w:kern w:val="2"/>
          <w:sz w:val="24"/>
          <w:szCs w:val="24"/>
          <w:lang w:val="en-US"/>
          <w14:ligatures w14:val="standardContextual"/>
        </w:rPr>
        <w:t xml:space="preserve">ISRN Infectious </w:t>
      </w:r>
    </w:p>
    <w:p w14:paraId="71AF924B"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i/>
          <w:iCs/>
          <w:kern w:val="2"/>
          <w:sz w:val="24"/>
          <w:szCs w:val="24"/>
          <w:lang w:val="en-US"/>
          <w14:ligatures w14:val="standardContextual"/>
        </w:rPr>
        <w:t>Disease, 2013(1</w:t>
      </w:r>
      <w:r w:rsidRPr="005332D1">
        <w:rPr>
          <w:rFonts w:ascii="Aptos" w:eastAsia="Aptos" w:hAnsi="Aptos" w:cs="Times New Roman"/>
          <w:kern w:val="2"/>
          <w:sz w:val="24"/>
          <w:szCs w:val="24"/>
          <w:lang w:val="en-US"/>
          <w14:ligatures w14:val="standardContextual"/>
        </w:rPr>
        <w:t>). https://doi.org/10.5402/2013/420361</w:t>
      </w:r>
    </w:p>
    <w:p w14:paraId="778C3EAE" w14:textId="77777777" w:rsidR="005332D1" w:rsidRPr="005332D1" w:rsidRDefault="005332D1" w:rsidP="005332D1">
      <w:pPr>
        <w:spacing w:after="160" w:line="240" w:lineRule="auto"/>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Humphrey, J., Alera, M., Kipchumbra, B., Pfeiffer, E., Songok, J., Mwangi, W., et al. (2021). A </w:t>
      </w:r>
    </w:p>
    <w:p w14:paraId="5A4D87BB"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qualitative study of the barriers and enhancers to retention in care for pregnant and </w:t>
      </w:r>
    </w:p>
    <w:p w14:paraId="6B5CE7C6" w14:textId="77777777" w:rsidR="005332D1" w:rsidRPr="005332D1" w:rsidRDefault="005332D1" w:rsidP="005332D1">
      <w:pPr>
        <w:spacing w:after="160" w:line="240" w:lineRule="auto"/>
        <w:ind w:firstLine="720"/>
        <w:rPr>
          <w:rFonts w:ascii="Aptos" w:eastAsia="Aptos" w:hAnsi="Aptos" w:cs="Times New Roman"/>
          <w:i/>
          <w:iCs/>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postpartum women living with HIV [Socio-ecological Model]. </w:t>
      </w:r>
      <w:r w:rsidRPr="005332D1">
        <w:rPr>
          <w:rFonts w:ascii="Aptos" w:eastAsia="Aptos" w:hAnsi="Aptos" w:cs="Times New Roman"/>
          <w:i/>
          <w:iCs/>
          <w:kern w:val="2"/>
          <w:sz w:val="24"/>
          <w:szCs w:val="24"/>
          <w:lang w:val="en-US"/>
          <w14:ligatures w14:val="standardContextual"/>
        </w:rPr>
        <w:t xml:space="preserve">PLOS Global Public </w:t>
      </w:r>
    </w:p>
    <w:p w14:paraId="663484C6"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i/>
          <w:iCs/>
          <w:kern w:val="2"/>
          <w:sz w:val="24"/>
          <w:szCs w:val="24"/>
          <w:lang w:val="en-US"/>
          <w14:ligatures w14:val="standardContextual"/>
        </w:rPr>
        <w:t>Health, 1(10), e0000004</w:t>
      </w:r>
      <w:r w:rsidRPr="005332D1">
        <w:rPr>
          <w:rFonts w:ascii="Aptos" w:eastAsia="Aptos" w:hAnsi="Aptos" w:cs="Times New Roman"/>
          <w:kern w:val="2"/>
          <w:sz w:val="24"/>
          <w:szCs w:val="24"/>
          <w:lang w:val="en-US"/>
          <w14:ligatures w14:val="standardContextual"/>
        </w:rPr>
        <w:t>.  http://dx.doi.org/10.1371/journal.pgph.0000004</w:t>
      </w:r>
    </w:p>
    <w:p w14:paraId="4DF5C5AE" w14:textId="7D0369A5" w:rsidR="00CD2617" w:rsidRPr="00CD2617" w:rsidRDefault="00CD2617" w:rsidP="00CD2617">
      <w:pPr>
        <w:spacing w:after="160" w:line="240" w:lineRule="auto"/>
        <w:rPr>
          <w:rFonts w:ascii="Aptos" w:eastAsia="Aptos" w:hAnsi="Aptos" w:cs="Aptos"/>
          <w:i/>
          <w:sz w:val="24"/>
          <w:szCs w:val="24"/>
        </w:rPr>
      </w:pPr>
      <w:r w:rsidRPr="00CD2617">
        <w:rPr>
          <w:rFonts w:ascii="Aptos" w:eastAsia="Aptos" w:hAnsi="Aptos" w:cs="Aptos"/>
          <w:sz w:val="24"/>
          <w:szCs w:val="24"/>
        </w:rPr>
        <w:t>Joint United Nations Programme on HIV/AIDS (</w:t>
      </w:r>
      <w:r w:rsidRPr="00445677">
        <w:rPr>
          <w:rFonts w:ascii="Aptos" w:eastAsia="Aptos" w:hAnsi="Aptos" w:cs="Aptos"/>
          <w:sz w:val="24"/>
          <w:szCs w:val="24"/>
        </w:rPr>
        <w:t>UNAIDS) (202</w:t>
      </w:r>
      <w:r w:rsidR="00445677" w:rsidRPr="00445677">
        <w:rPr>
          <w:rFonts w:ascii="Aptos" w:eastAsia="Aptos" w:hAnsi="Aptos" w:cs="Aptos"/>
          <w:sz w:val="24"/>
          <w:szCs w:val="24"/>
        </w:rPr>
        <w:t>4</w:t>
      </w:r>
      <w:r w:rsidRPr="00445677">
        <w:rPr>
          <w:rFonts w:ascii="Aptos" w:eastAsia="Aptos" w:hAnsi="Aptos" w:cs="Aptos"/>
          <w:sz w:val="24"/>
          <w:szCs w:val="24"/>
        </w:rPr>
        <w:t>).</w:t>
      </w:r>
      <w:r w:rsidRPr="00CD2617">
        <w:rPr>
          <w:rFonts w:ascii="Aptos" w:eastAsia="Aptos" w:hAnsi="Aptos" w:cs="Aptos"/>
          <w:sz w:val="24"/>
          <w:szCs w:val="24"/>
        </w:rPr>
        <w:t xml:space="preserve"> </w:t>
      </w:r>
      <w:r w:rsidRPr="00CD2617">
        <w:rPr>
          <w:rFonts w:ascii="Aptos" w:eastAsia="Aptos" w:hAnsi="Aptos" w:cs="Aptos"/>
          <w:i/>
          <w:sz w:val="24"/>
          <w:szCs w:val="24"/>
        </w:rPr>
        <w:t xml:space="preserve">Global factsheets: HIV and </w:t>
      </w:r>
    </w:p>
    <w:p w14:paraId="68AD8145" w14:textId="77777777" w:rsidR="00CD2617" w:rsidRPr="00CD2617" w:rsidRDefault="00CD2617" w:rsidP="00CD2617">
      <w:pPr>
        <w:spacing w:after="160" w:line="240" w:lineRule="auto"/>
        <w:ind w:firstLine="720"/>
        <w:rPr>
          <w:rFonts w:ascii="Aptos" w:eastAsia="Aptos" w:hAnsi="Aptos" w:cs="Aptos"/>
          <w:i/>
          <w:sz w:val="24"/>
          <w:szCs w:val="24"/>
        </w:rPr>
      </w:pPr>
      <w:r w:rsidRPr="00CD2617">
        <w:rPr>
          <w:rFonts w:ascii="Aptos" w:eastAsia="Aptos" w:hAnsi="Aptos" w:cs="Aptos"/>
          <w:i/>
          <w:sz w:val="24"/>
          <w:szCs w:val="24"/>
        </w:rPr>
        <w:t>AIDS estimates.</w:t>
      </w:r>
      <w:r w:rsidRPr="00CD2617">
        <w:rPr>
          <w:rFonts w:ascii="Aptos" w:eastAsia="Aptos" w:hAnsi="Aptos" w:cs="Aptos"/>
          <w:sz w:val="24"/>
          <w:szCs w:val="24"/>
        </w:rPr>
        <w:t xml:space="preserve"> Retrieved from https://www.unaids.org/en/resources/fact-sheet</w:t>
      </w:r>
    </w:p>
    <w:p w14:paraId="7EC2C619" w14:textId="77777777" w:rsidR="00516C85" w:rsidRDefault="00780388" w:rsidP="00CD2617">
      <w:pPr>
        <w:spacing w:after="160" w:line="240" w:lineRule="auto"/>
        <w:rPr>
          <w:rFonts w:ascii="Aptos" w:eastAsia="Aptos" w:hAnsi="Aptos" w:cs="Aptos"/>
          <w:sz w:val="24"/>
          <w:szCs w:val="24"/>
        </w:rPr>
      </w:pPr>
      <w:r>
        <w:rPr>
          <w:rFonts w:ascii="Aptos" w:eastAsia="Aptos" w:hAnsi="Aptos" w:cs="Aptos"/>
          <w:sz w:val="24"/>
          <w:szCs w:val="24"/>
        </w:rPr>
        <w:t>Joint United Nations Programme on HIV/AIDS (</w:t>
      </w:r>
      <w:r w:rsidRPr="00204F20">
        <w:rPr>
          <w:rFonts w:ascii="Aptos" w:eastAsia="Aptos" w:hAnsi="Aptos" w:cs="Aptos"/>
          <w:sz w:val="24"/>
          <w:szCs w:val="24"/>
        </w:rPr>
        <w:t>UNAIDS) (20</w:t>
      </w:r>
      <w:r w:rsidR="00516C85" w:rsidRPr="00204F20">
        <w:rPr>
          <w:rFonts w:ascii="Aptos" w:eastAsia="Aptos" w:hAnsi="Aptos" w:cs="Aptos"/>
          <w:sz w:val="24"/>
          <w:szCs w:val="24"/>
        </w:rPr>
        <w:t>25</w:t>
      </w:r>
      <w:r w:rsidR="00516C85">
        <w:rPr>
          <w:rFonts w:ascii="Aptos" w:eastAsia="Aptos" w:hAnsi="Aptos" w:cs="Aptos"/>
          <w:sz w:val="24"/>
          <w:szCs w:val="24"/>
        </w:rPr>
        <w:t xml:space="preserve">). AIDSinfo: global data on </w:t>
      </w:r>
    </w:p>
    <w:p w14:paraId="4BA2A97B" w14:textId="2F8E3CE4" w:rsidR="00780388" w:rsidRDefault="00516C85" w:rsidP="00516C85">
      <w:pPr>
        <w:spacing w:after="160" w:line="240" w:lineRule="auto"/>
        <w:ind w:firstLine="720"/>
        <w:rPr>
          <w:rFonts w:ascii="Aptos" w:eastAsia="Aptos" w:hAnsi="Aptos" w:cs="Aptos"/>
          <w:sz w:val="24"/>
          <w:szCs w:val="24"/>
        </w:rPr>
      </w:pPr>
      <w:r>
        <w:rPr>
          <w:rFonts w:ascii="Aptos" w:eastAsia="Aptos" w:hAnsi="Aptos" w:cs="Aptos"/>
          <w:sz w:val="24"/>
          <w:szCs w:val="24"/>
        </w:rPr>
        <w:t xml:space="preserve">HIV epidemiology and response. Retrieved from </w:t>
      </w:r>
      <w:r w:rsidRPr="00516C85">
        <w:rPr>
          <w:rFonts w:ascii="Aptos" w:eastAsia="Aptos" w:hAnsi="Aptos" w:cs="Aptos"/>
          <w:sz w:val="24"/>
          <w:szCs w:val="24"/>
        </w:rPr>
        <w:t>https://aidsinfo.unaids.org/</w:t>
      </w:r>
    </w:p>
    <w:p w14:paraId="02ABEE30" w14:textId="77777777" w:rsidR="005332D1" w:rsidRPr="005332D1" w:rsidRDefault="005332D1" w:rsidP="005332D1">
      <w:pPr>
        <w:spacing w:after="160" w:line="240" w:lineRule="auto"/>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Kamanzi, J., Richter, S.M., Paul, P., &amp; Jarvis, K. (2022). Social determinants of health that </w:t>
      </w:r>
    </w:p>
    <w:p w14:paraId="18DD6B66" w14:textId="77777777" w:rsidR="005332D1" w:rsidRPr="005332D1" w:rsidRDefault="005332D1" w:rsidP="005332D1">
      <w:pPr>
        <w:spacing w:after="160" w:line="240" w:lineRule="auto"/>
        <w:ind w:firstLine="720"/>
        <w:rPr>
          <w:rFonts w:ascii="Aptos" w:eastAsia="Aptos" w:hAnsi="Aptos" w:cs="Times New Roman"/>
          <w:i/>
          <w:iCs/>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influence the uptake of the PMTCT program. </w:t>
      </w:r>
      <w:r w:rsidRPr="005332D1">
        <w:rPr>
          <w:rFonts w:ascii="Aptos" w:eastAsia="Aptos" w:hAnsi="Aptos" w:cs="Times New Roman"/>
          <w:i/>
          <w:iCs/>
          <w:kern w:val="2"/>
          <w:sz w:val="24"/>
          <w:szCs w:val="24"/>
          <w:lang w:val="en-US"/>
          <w14:ligatures w14:val="standardContextual"/>
        </w:rPr>
        <w:t xml:space="preserve">International Journal of Nursing and </w:t>
      </w:r>
    </w:p>
    <w:p w14:paraId="016DF83C"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i/>
          <w:iCs/>
          <w:kern w:val="2"/>
          <w:sz w:val="24"/>
          <w:szCs w:val="24"/>
          <w:lang w:val="en-US"/>
          <w14:ligatures w14:val="standardContextual"/>
        </w:rPr>
        <w:t>Health Care Research, 5(11), 1362</w:t>
      </w:r>
      <w:r w:rsidRPr="005332D1">
        <w:rPr>
          <w:rFonts w:ascii="Aptos" w:eastAsia="Aptos" w:hAnsi="Aptos" w:cs="Times New Roman"/>
          <w:kern w:val="2"/>
          <w:sz w:val="24"/>
          <w:szCs w:val="24"/>
          <w:lang w:val="en-US"/>
          <w14:ligatures w14:val="standardContextual"/>
        </w:rPr>
        <w:t>. www.doi.org/10.29011/2688-9501.101362</w:t>
      </w:r>
    </w:p>
    <w:p w14:paraId="375AB3EC" w14:textId="77777777" w:rsidR="00C60479" w:rsidRDefault="00C60479" w:rsidP="005332D1">
      <w:pPr>
        <w:spacing w:after="160" w:line="240" w:lineRule="auto"/>
        <w:rPr>
          <w:rFonts w:ascii="Aptos" w:eastAsia="Aptos" w:hAnsi="Aptos" w:cs="Times New Roman"/>
          <w:kern w:val="2"/>
          <w:sz w:val="24"/>
          <w:szCs w:val="24"/>
          <w:lang w:val="en-US"/>
          <w14:ligatures w14:val="standardContextual"/>
        </w:rPr>
      </w:pPr>
      <w:r>
        <w:rPr>
          <w:rFonts w:ascii="Aptos" w:eastAsia="Aptos" w:hAnsi="Aptos" w:cs="Times New Roman"/>
          <w:kern w:val="2"/>
          <w:sz w:val="24"/>
          <w:szCs w:val="24"/>
          <w:lang w:val="en-US"/>
          <w14:ligatures w14:val="standardContextual"/>
        </w:rPr>
        <w:t xml:space="preserve">Langa, J., Ines de Deus, M., Arciniegas, S., Wate, A., Bila, E., Alfandega, A., et al. (2024, </w:t>
      </w:r>
    </w:p>
    <w:p w14:paraId="193A3096" w14:textId="77777777" w:rsidR="00C60479" w:rsidRDefault="00C60479" w:rsidP="00C60479">
      <w:pPr>
        <w:spacing w:after="160" w:line="240" w:lineRule="auto"/>
        <w:ind w:firstLine="720"/>
        <w:rPr>
          <w:rFonts w:ascii="Aptos" w:eastAsia="Aptos" w:hAnsi="Aptos" w:cs="Times New Roman"/>
          <w:kern w:val="2"/>
          <w:sz w:val="24"/>
          <w:szCs w:val="24"/>
          <w:lang w:val="en-US"/>
          <w14:ligatures w14:val="standardContextual"/>
        </w:rPr>
      </w:pPr>
      <w:r>
        <w:rPr>
          <w:rFonts w:ascii="Aptos" w:eastAsia="Aptos" w:hAnsi="Aptos" w:cs="Times New Roman"/>
          <w:kern w:val="2"/>
          <w:sz w:val="24"/>
          <w:szCs w:val="24"/>
          <w:lang w:val="en-US"/>
          <w14:ligatures w14:val="standardContextual"/>
        </w:rPr>
        <w:t xml:space="preserve">November 20). Trends in prevention of mother-to-child transmission of HIV at </w:t>
      </w:r>
    </w:p>
    <w:p w14:paraId="63C4620E" w14:textId="206AD217" w:rsidR="00C60479" w:rsidRDefault="00C60479" w:rsidP="00C60479">
      <w:pPr>
        <w:spacing w:after="160" w:line="240" w:lineRule="auto"/>
        <w:ind w:firstLine="720"/>
        <w:rPr>
          <w:rFonts w:ascii="Aptos" w:eastAsia="Aptos" w:hAnsi="Aptos" w:cs="Times New Roman"/>
          <w:kern w:val="2"/>
          <w:sz w:val="24"/>
          <w:szCs w:val="24"/>
          <w:lang w:val="en-US"/>
          <w14:ligatures w14:val="standardContextual"/>
        </w:rPr>
      </w:pPr>
      <w:r>
        <w:rPr>
          <w:rFonts w:ascii="Aptos" w:eastAsia="Aptos" w:hAnsi="Aptos" w:cs="Times New Roman"/>
          <w:kern w:val="2"/>
          <w:sz w:val="24"/>
          <w:szCs w:val="24"/>
          <w:lang w:val="en-US"/>
          <w14:ligatures w14:val="standardContextual"/>
        </w:rPr>
        <w:t xml:space="preserve">PEPFAR-supported sites in Mozambique, 2017-2023. </w:t>
      </w:r>
      <w:r w:rsidRPr="00C60479">
        <w:rPr>
          <w:rFonts w:ascii="Aptos" w:eastAsia="Aptos" w:hAnsi="Aptos" w:cs="Times New Roman"/>
          <w:kern w:val="2"/>
          <w:sz w:val="24"/>
          <w:szCs w:val="24"/>
          <w:lang w:val="en-US"/>
          <w14:ligatures w14:val="standardContextual"/>
        </w:rPr>
        <w:t>https://doi.org/10.1101</w:t>
      </w:r>
    </w:p>
    <w:p w14:paraId="4811135D" w14:textId="2E9D4DF4" w:rsidR="00C60479" w:rsidRDefault="00C60479" w:rsidP="00C60479">
      <w:pPr>
        <w:spacing w:after="160" w:line="240" w:lineRule="auto"/>
        <w:ind w:firstLine="720"/>
        <w:rPr>
          <w:rFonts w:ascii="Aptos" w:eastAsia="Aptos" w:hAnsi="Aptos" w:cs="Times New Roman"/>
          <w:kern w:val="2"/>
          <w:sz w:val="24"/>
          <w:szCs w:val="24"/>
          <w:lang w:val="en-US"/>
          <w14:ligatures w14:val="standardContextual"/>
        </w:rPr>
      </w:pPr>
      <w:r w:rsidRPr="00C60479">
        <w:rPr>
          <w:rFonts w:ascii="Aptos" w:eastAsia="Aptos" w:hAnsi="Aptos" w:cs="Times New Roman"/>
          <w:kern w:val="2"/>
          <w:sz w:val="24"/>
          <w:szCs w:val="24"/>
          <w:lang w:val="en-US"/>
          <w14:ligatures w14:val="standardContextual"/>
        </w:rPr>
        <w:t>/2024.11.20.24317608</w:t>
      </w:r>
    </w:p>
    <w:p w14:paraId="72D8C78C" w14:textId="35FCD942" w:rsidR="005332D1" w:rsidRPr="005332D1" w:rsidRDefault="005332D1" w:rsidP="005332D1">
      <w:pPr>
        <w:spacing w:after="160" w:line="240" w:lineRule="auto"/>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Magadi, M.A. (2011). Understanding the gender disparity in HIV infection across countries </w:t>
      </w:r>
    </w:p>
    <w:p w14:paraId="016C3715"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in Sub-Saharan Africa: evidence from the Demographic and Health Surveys. </w:t>
      </w:r>
    </w:p>
    <w:p w14:paraId="2F89CAF7" w14:textId="77777777" w:rsidR="005332D1" w:rsidRPr="005332D1" w:rsidRDefault="005332D1" w:rsidP="005332D1">
      <w:pPr>
        <w:spacing w:after="160" w:line="240" w:lineRule="auto"/>
        <w:ind w:firstLine="720"/>
        <w:rPr>
          <w:rFonts w:ascii="Aptos" w:eastAsia="Aptos" w:hAnsi="Aptos" w:cs="Times New Roman"/>
          <w:i/>
          <w:iCs/>
          <w:kern w:val="2"/>
          <w:sz w:val="24"/>
          <w:szCs w:val="24"/>
          <w:lang w:val="en-US"/>
          <w14:ligatures w14:val="standardContextual"/>
        </w:rPr>
      </w:pPr>
      <w:r w:rsidRPr="005332D1">
        <w:rPr>
          <w:rFonts w:ascii="Aptos" w:eastAsia="Aptos" w:hAnsi="Aptos" w:cs="Times New Roman"/>
          <w:i/>
          <w:iCs/>
          <w:kern w:val="2"/>
          <w:sz w:val="24"/>
          <w:szCs w:val="24"/>
          <w:lang w:val="en-US"/>
          <w14:ligatures w14:val="standardContextual"/>
        </w:rPr>
        <w:t>Sociology of Health &amp; Illness, 33(4), 522-539.</w:t>
      </w:r>
      <w:r w:rsidRPr="005332D1">
        <w:rPr>
          <w:rFonts w:ascii="Aptos" w:eastAsia="Aptos" w:hAnsi="Aptos" w:cs="Times New Roman"/>
          <w:kern w:val="2"/>
          <w:sz w:val="24"/>
          <w:szCs w:val="24"/>
          <w:lang w:val="en-US"/>
          <w14:ligatures w14:val="standardContextual"/>
        </w:rPr>
        <w:t xml:space="preserve"> https://doi:10.1111/j.1467-9566.</w:t>
      </w:r>
    </w:p>
    <w:p w14:paraId="543C3142"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2010.01304.x</w:t>
      </w:r>
    </w:p>
    <w:p w14:paraId="243A99EA" w14:textId="77777777" w:rsidR="005332D1" w:rsidRPr="005332D1" w:rsidRDefault="005332D1" w:rsidP="005332D1">
      <w:pPr>
        <w:spacing w:after="160" w:line="240" w:lineRule="auto"/>
        <w:rPr>
          <w:rFonts w:ascii="Aptos" w:eastAsia="Aptos" w:hAnsi="Aptos" w:cs="Times New Roman"/>
          <w:i/>
          <w:iCs/>
          <w:color w:val="222222"/>
          <w:kern w:val="2"/>
          <w:sz w:val="24"/>
          <w:szCs w:val="24"/>
          <w:shd w:val="clear" w:color="auto" w:fill="FFFFFF"/>
          <w:lang w:val="en-US"/>
          <w14:ligatures w14:val="standardContextual"/>
        </w:rPr>
      </w:pPr>
      <w:r w:rsidRPr="005332D1">
        <w:rPr>
          <w:rFonts w:ascii="Aptos" w:eastAsia="Aptos" w:hAnsi="Aptos" w:cs="Times New Roman"/>
          <w:color w:val="222222"/>
          <w:kern w:val="2"/>
          <w:sz w:val="24"/>
          <w:szCs w:val="24"/>
          <w:shd w:val="clear" w:color="auto" w:fill="FFFFFF"/>
          <w:lang w:val="en-US"/>
          <w14:ligatures w14:val="standardContextual"/>
        </w:rPr>
        <w:lastRenderedPageBreak/>
        <w:t xml:space="preserve">Mozambique Ministry of Health (2024, January). </w:t>
      </w:r>
      <w:r w:rsidRPr="005332D1">
        <w:rPr>
          <w:rFonts w:ascii="Aptos" w:eastAsia="Aptos" w:hAnsi="Aptos" w:cs="Times New Roman"/>
          <w:i/>
          <w:iCs/>
          <w:color w:val="222222"/>
          <w:kern w:val="2"/>
          <w:sz w:val="24"/>
          <w:szCs w:val="24"/>
          <w:shd w:val="clear" w:color="auto" w:fill="FFFFFF"/>
          <w:lang w:val="en-US"/>
          <w14:ligatures w14:val="standardContextual"/>
        </w:rPr>
        <w:t xml:space="preserve">Mozambique Population-based HIV </w:t>
      </w:r>
    </w:p>
    <w:p w14:paraId="772F7B93" w14:textId="77777777" w:rsidR="005332D1" w:rsidRPr="005332D1" w:rsidRDefault="005332D1" w:rsidP="005332D1">
      <w:pPr>
        <w:spacing w:after="160" w:line="240" w:lineRule="auto"/>
        <w:ind w:firstLine="720"/>
        <w:rPr>
          <w:rFonts w:ascii="Aptos" w:eastAsia="Aptos" w:hAnsi="Aptos" w:cs="Times New Roman"/>
          <w:color w:val="222222"/>
          <w:kern w:val="2"/>
          <w:sz w:val="24"/>
          <w:szCs w:val="24"/>
          <w:shd w:val="clear" w:color="auto" w:fill="FFFFFF"/>
          <w:lang w:val="en-US"/>
          <w14:ligatures w14:val="standardContextual"/>
        </w:rPr>
      </w:pPr>
      <w:r w:rsidRPr="005332D1">
        <w:rPr>
          <w:rFonts w:ascii="Aptos" w:eastAsia="Aptos" w:hAnsi="Aptos" w:cs="Times New Roman"/>
          <w:i/>
          <w:iCs/>
          <w:color w:val="222222"/>
          <w:kern w:val="2"/>
          <w:sz w:val="24"/>
          <w:szCs w:val="24"/>
          <w:shd w:val="clear" w:color="auto" w:fill="FFFFFF"/>
          <w:lang w:val="en-US"/>
          <w14:ligatures w14:val="standardContextual"/>
        </w:rPr>
        <w:t>Impact Assessment (INSIDA) 2021: insida2021bio and insida2021adultind dataset</w:t>
      </w:r>
      <w:r w:rsidRPr="005332D1">
        <w:rPr>
          <w:rFonts w:ascii="Aptos" w:eastAsia="Aptos" w:hAnsi="Aptos" w:cs="Times New Roman"/>
          <w:color w:val="222222"/>
          <w:kern w:val="2"/>
          <w:sz w:val="24"/>
          <w:szCs w:val="24"/>
          <w:shd w:val="clear" w:color="auto" w:fill="FFFFFF"/>
          <w:lang w:val="en-US"/>
          <w14:ligatures w14:val="standardContextual"/>
        </w:rPr>
        <w:t xml:space="preserve">. </w:t>
      </w:r>
    </w:p>
    <w:p w14:paraId="73A4A0DF" w14:textId="77777777" w:rsidR="005332D1" w:rsidRPr="005332D1" w:rsidRDefault="005332D1" w:rsidP="005332D1">
      <w:pPr>
        <w:spacing w:after="160" w:line="240" w:lineRule="auto"/>
        <w:ind w:firstLine="720"/>
        <w:rPr>
          <w:rFonts w:ascii="Aptos" w:eastAsia="Aptos" w:hAnsi="Aptos" w:cs="Times New Roman"/>
          <w:color w:val="222222"/>
          <w:kern w:val="2"/>
          <w:sz w:val="24"/>
          <w:szCs w:val="24"/>
          <w:shd w:val="clear" w:color="auto" w:fill="FFFFFF"/>
          <w:lang w:val="en-US"/>
          <w14:ligatures w14:val="standardContextual"/>
        </w:rPr>
      </w:pPr>
      <w:r w:rsidRPr="005332D1">
        <w:rPr>
          <w:rFonts w:ascii="Aptos" w:eastAsia="Aptos" w:hAnsi="Aptos" w:cs="Times New Roman"/>
          <w:color w:val="222222"/>
          <w:kern w:val="2"/>
          <w:sz w:val="24"/>
          <w:szCs w:val="24"/>
          <w:shd w:val="clear" w:color="auto" w:fill="FFFFFF"/>
          <w:lang w:val="en-US"/>
          <w14:ligatures w14:val="standardContextual"/>
        </w:rPr>
        <w:t xml:space="preserve">Maputo, Mozambique: Ministry of Health, Instituto Nacional de Saude, Instituto </w:t>
      </w:r>
    </w:p>
    <w:p w14:paraId="0DBC8F90" w14:textId="77777777" w:rsidR="005332D1" w:rsidRPr="005332D1" w:rsidRDefault="005332D1" w:rsidP="005332D1">
      <w:pPr>
        <w:spacing w:after="160" w:line="240" w:lineRule="auto"/>
        <w:ind w:firstLine="720"/>
        <w:rPr>
          <w:rFonts w:ascii="Aptos" w:eastAsia="Aptos" w:hAnsi="Aptos" w:cs="Times New Roman"/>
          <w:color w:val="222222"/>
          <w:kern w:val="2"/>
          <w:sz w:val="24"/>
          <w:szCs w:val="24"/>
          <w:shd w:val="clear" w:color="auto" w:fill="FFFFFF"/>
          <w:lang w:val="en-US"/>
          <w14:ligatures w14:val="standardContextual"/>
        </w:rPr>
      </w:pPr>
      <w:r w:rsidRPr="005332D1">
        <w:rPr>
          <w:rFonts w:ascii="Aptos" w:eastAsia="Aptos" w:hAnsi="Aptos" w:cs="Times New Roman"/>
          <w:color w:val="222222"/>
          <w:kern w:val="2"/>
          <w:sz w:val="24"/>
          <w:szCs w:val="24"/>
          <w:shd w:val="clear" w:color="auto" w:fill="FFFFFF"/>
          <w:lang w:val="en-US"/>
          <w14:ligatures w14:val="standardContextual"/>
        </w:rPr>
        <w:t xml:space="preserve">Nacional de Estatistica, Conselho Nacional de Combate ao SIDA, PEPFAR, CDC, </w:t>
      </w:r>
    </w:p>
    <w:p w14:paraId="15DC473B" w14:textId="77777777" w:rsidR="005332D1" w:rsidRPr="005332D1" w:rsidRDefault="005332D1" w:rsidP="005332D1">
      <w:pPr>
        <w:spacing w:after="160" w:line="240" w:lineRule="auto"/>
        <w:ind w:firstLine="720"/>
        <w:rPr>
          <w:rFonts w:ascii="Aptos" w:eastAsia="Aptos" w:hAnsi="Aptos" w:cs="Times New Roman"/>
          <w:color w:val="222222"/>
          <w:kern w:val="2"/>
          <w:sz w:val="24"/>
          <w:szCs w:val="24"/>
          <w:shd w:val="clear" w:color="auto" w:fill="FFFFFF"/>
          <w:lang w:val="en-US"/>
          <w14:ligatures w14:val="standardContextual"/>
        </w:rPr>
      </w:pPr>
      <w:r w:rsidRPr="005332D1">
        <w:rPr>
          <w:rFonts w:ascii="Aptos" w:eastAsia="Aptos" w:hAnsi="Aptos" w:cs="Times New Roman"/>
          <w:color w:val="222222"/>
          <w:kern w:val="2"/>
          <w:sz w:val="24"/>
          <w:szCs w:val="24"/>
          <w:shd w:val="clear" w:color="auto" w:fill="FFFFFF"/>
          <w:lang w:val="en-US"/>
          <w14:ligatures w14:val="standardContextual"/>
        </w:rPr>
        <w:t>Westat, ICAP at Columbia University.</w:t>
      </w:r>
    </w:p>
    <w:p w14:paraId="3EA55396" w14:textId="77777777" w:rsidR="005332D1" w:rsidRPr="005332D1" w:rsidRDefault="005332D1" w:rsidP="005332D1">
      <w:pPr>
        <w:spacing w:after="160" w:line="240" w:lineRule="auto"/>
        <w:rPr>
          <w:rFonts w:ascii="Aptos" w:eastAsia="Aptos" w:hAnsi="Aptos" w:cs="Times New Roman"/>
          <w:color w:val="222222"/>
          <w:kern w:val="2"/>
          <w:sz w:val="24"/>
          <w:szCs w:val="24"/>
          <w:shd w:val="clear" w:color="auto" w:fill="FFFFFF"/>
          <w:lang w:val="en-US"/>
          <w14:ligatures w14:val="standardContextual"/>
        </w:rPr>
      </w:pPr>
      <w:r w:rsidRPr="005332D1">
        <w:rPr>
          <w:rFonts w:ascii="Aptos" w:eastAsia="Aptos" w:hAnsi="Aptos" w:cs="Times New Roman"/>
          <w:color w:val="222222"/>
          <w:kern w:val="2"/>
          <w:sz w:val="24"/>
          <w:szCs w:val="24"/>
          <w:shd w:val="clear" w:color="auto" w:fill="FFFFFF"/>
          <w:lang w:val="en-US"/>
          <w14:ligatures w14:val="standardContextual"/>
        </w:rPr>
        <w:t xml:space="preserve">Reis-Muleva, B., Duarte, L., Silva, C., Gouveia, L., &amp; Borges, A. (2021). Antenatal care in </w:t>
      </w:r>
    </w:p>
    <w:p w14:paraId="67848153" w14:textId="77777777" w:rsidR="005332D1" w:rsidRPr="005332D1" w:rsidRDefault="005332D1" w:rsidP="00D644C9">
      <w:pPr>
        <w:spacing w:after="160" w:line="240" w:lineRule="auto"/>
        <w:ind w:firstLine="720"/>
        <w:rPr>
          <w:rFonts w:ascii="Aptos" w:eastAsia="Aptos" w:hAnsi="Aptos" w:cs="Times New Roman"/>
          <w:color w:val="222222"/>
          <w:kern w:val="2"/>
          <w:sz w:val="24"/>
          <w:szCs w:val="24"/>
          <w:shd w:val="clear" w:color="auto" w:fill="FFFFFF"/>
          <w:lang w:val="en-US"/>
          <w14:ligatures w14:val="standardContextual"/>
        </w:rPr>
      </w:pPr>
      <w:r w:rsidRPr="005332D1">
        <w:rPr>
          <w:rFonts w:ascii="Aptos" w:eastAsia="Aptos" w:hAnsi="Aptos" w:cs="Times New Roman"/>
          <w:color w:val="222222"/>
          <w:kern w:val="2"/>
          <w:sz w:val="24"/>
          <w:szCs w:val="24"/>
          <w:shd w:val="clear" w:color="auto" w:fill="FFFFFF"/>
          <w:lang w:val="en-US"/>
          <w14:ligatures w14:val="standardContextual"/>
        </w:rPr>
        <w:t xml:space="preserve">Mozambique: number of visits and gestational age at the beginning of antenatal </w:t>
      </w:r>
    </w:p>
    <w:p w14:paraId="5384EAD7" w14:textId="26484898" w:rsidR="00D644C9" w:rsidRDefault="005332D1" w:rsidP="00D644C9">
      <w:pPr>
        <w:spacing w:after="160" w:line="240" w:lineRule="auto"/>
        <w:ind w:firstLine="720"/>
        <w:rPr>
          <w:rFonts w:ascii="Aptos" w:eastAsia="Aptos" w:hAnsi="Aptos" w:cs="Times New Roman"/>
          <w:color w:val="222222"/>
          <w:kern w:val="2"/>
          <w:sz w:val="24"/>
          <w:szCs w:val="24"/>
          <w:shd w:val="clear" w:color="auto" w:fill="FFFFFF"/>
          <w:lang w:val="en-US"/>
          <w14:ligatures w14:val="standardContextual"/>
        </w:rPr>
      </w:pPr>
      <w:r w:rsidRPr="005332D1">
        <w:rPr>
          <w:rFonts w:ascii="Aptos" w:eastAsia="Aptos" w:hAnsi="Aptos" w:cs="Times New Roman"/>
          <w:color w:val="222222"/>
          <w:kern w:val="2"/>
          <w:sz w:val="24"/>
          <w:szCs w:val="24"/>
          <w:shd w:val="clear" w:color="auto" w:fill="FFFFFF"/>
          <w:lang w:val="en-US"/>
          <w14:ligatures w14:val="standardContextual"/>
        </w:rPr>
        <w:t xml:space="preserve">care. </w:t>
      </w:r>
      <w:r w:rsidRPr="005332D1">
        <w:rPr>
          <w:rFonts w:ascii="Aptos" w:eastAsia="Aptos" w:hAnsi="Aptos" w:cs="Times New Roman"/>
          <w:i/>
          <w:iCs/>
          <w:color w:val="222222"/>
          <w:kern w:val="2"/>
          <w:sz w:val="24"/>
          <w:szCs w:val="24"/>
          <w:shd w:val="clear" w:color="auto" w:fill="FFFFFF"/>
          <w:lang w:val="en-US"/>
          <w14:ligatures w14:val="standardContextual"/>
        </w:rPr>
        <w:t>Rev Lat Am Enfermagem, 29, e3481</w:t>
      </w:r>
      <w:r w:rsidRPr="005332D1">
        <w:rPr>
          <w:rFonts w:ascii="Aptos" w:eastAsia="Aptos" w:hAnsi="Aptos" w:cs="Times New Roman"/>
          <w:color w:val="222222"/>
          <w:kern w:val="2"/>
          <w:sz w:val="24"/>
          <w:szCs w:val="24"/>
          <w:shd w:val="clear" w:color="auto" w:fill="FFFFFF"/>
          <w:lang w:val="en-US"/>
          <w14:ligatures w14:val="standardContextual"/>
        </w:rPr>
        <w:t xml:space="preserve">. </w:t>
      </w:r>
      <w:r w:rsidR="00D644C9" w:rsidRPr="00D644C9">
        <w:rPr>
          <w:rFonts w:ascii="Aptos" w:eastAsia="Aptos" w:hAnsi="Aptos" w:cs="Times New Roman"/>
          <w:color w:val="222222"/>
          <w:kern w:val="2"/>
          <w:sz w:val="24"/>
          <w:szCs w:val="24"/>
          <w:shd w:val="clear" w:color="auto" w:fill="FFFFFF"/>
          <w:lang w:val="en-US"/>
          <w14:ligatures w14:val="standardContextual"/>
        </w:rPr>
        <w:t>https://doi.org/10.1590/1518-</w:t>
      </w:r>
    </w:p>
    <w:p w14:paraId="0F533ADE" w14:textId="75337E65" w:rsidR="005332D1" w:rsidRPr="005332D1" w:rsidRDefault="005332D1" w:rsidP="00D644C9">
      <w:pPr>
        <w:spacing w:after="160" w:line="240" w:lineRule="auto"/>
        <w:ind w:firstLine="720"/>
        <w:rPr>
          <w:rFonts w:ascii="Aptos" w:eastAsia="Aptos" w:hAnsi="Aptos" w:cs="Times New Roman"/>
          <w:color w:val="222222"/>
          <w:kern w:val="2"/>
          <w:sz w:val="24"/>
          <w:szCs w:val="24"/>
          <w:shd w:val="clear" w:color="auto" w:fill="FFFFFF"/>
          <w:lang w:val="en-US"/>
          <w14:ligatures w14:val="standardContextual"/>
        </w:rPr>
      </w:pPr>
      <w:r w:rsidRPr="005332D1">
        <w:rPr>
          <w:rFonts w:ascii="Aptos" w:eastAsia="Aptos" w:hAnsi="Aptos" w:cs="Times New Roman"/>
          <w:color w:val="222222"/>
          <w:kern w:val="2"/>
          <w:sz w:val="24"/>
          <w:szCs w:val="24"/>
          <w:shd w:val="clear" w:color="auto" w:fill="FFFFFF"/>
          <w:lang w:val="en-US"/>
          <w14:ligatures w14:val="standardContextual"/>
        </w:rPr>
        <w:t>8345.4964.3481</w:t>
      </w:r>
    </w:p>
    <w:p w14:paraId="07061C7C" w14:textId="77777777" w:rsidR="005332D1" w:rsidRPr="005332D1" w:rsidRDefault="005332D1" w:rsidP="005332D1">
      <w:pPr>
        <w:spacing w:after="160" w:line="240" w:lineRule="auto"/>
        <w:rPr>
          <w:rFonts w:ascii="Aptos" w:eastAsia="Aptos" w:hAnsi="Aptos" w:cs="Times New Roman"/>
          <w:color w:val="222222"/>
          <w:kern w:val="2"/>
          <w:sz w:val="24"/>
          <w:szCs w:val="24"/>
          <w:shd w:val="clear" w:color="auto" w:fill="FFFFFF"/>
          <w:lang w:val="en-US"/>
          <w14:ligatures w14:val="standardContextual"/>
        </w:rPr>
      </w:pPr>
      <w:r w:rsidRPr="005332D1">
        <w:rPr>
          <w:rFonts w:ascii="Aptos" w:eastAsia="Aptos" w:hAnsi="Aptos" w:cs="Times New Roman"/>
          <w:color w:val="222222"/>
          <w:kern w:val="2"/>
          <w:sz w:val="24"/>
          <w:szCs w:val="24"/>
          <w:shd w:val="clear" w:color="auto" w:fill="FFFFFF"/>
          <w:lang w:val="en-US"/>
          <w14:ligatures w14:val="standardContextual"/>
        </w:rPr>
        <w:t xml:space="preserve">Setshedi, F., Tshivhase, L., &amp; Moyo, I. (2024). Prevention of mother-to-child transmission of </w:t>
      </w:r>
    </w:p>
    <w:p w14:paraId="107F7F9D" w14:textId="77777777" w:rsidR="005332D1" w:rsidRPr="005332D1" w:rsidRDefault="005332D1" w:rsidP="005332D1">
      <w:pPr>
        <w:spacing w:after="160" w:line="240" w:lineRule="auto"/>
        <w:ind w:firstLine="720"/>
        <w:rPr>
          <w:rFonts w:ascii="Aptos" w:eastAsia="Aptos" w:hAnsi="Aptos" w:cs="Times New Roman"/>
          <w:i/>
          <w:iCs/>
          <w:color w:val="222222"/>
          <w:kern w:val="2"/>
          <w:sz w:val="24"/>
          <w:szCs w:val="24"/>
          <w:shd w:val="clear" w:color="auto" w:fill="FFFFFF"/>
          <w:lang w:val="en-US"/>
          <w14:ligatures w14:val="standardContextual"/>
        </w:rPr>
      </w:pPr>
      <w:r w:rsidRPr="005332D1">
        <w:rPr>
          <w:rFonts w:ascii="Aptos" w:eastAsia="Aptos" w:hAnsi="Aptos" w:cs="Times New Roman"/>
          <w:color w:val="222222"/>
          <w:kern w:val="2"/>
          <w:sz w:val="24"/>
          <w:szCs w:val="24"/>
          <w:shd w:val="clear" w:color="auto" w:fill="FFFFFF"/>
          <w:lang w:val="en-US"/>
          <w14:ligatures w14:val="standardContextual"/>
        </w:rPr>
        <w:t xml:space="preserve">HIV service interruptions amid COVID-19 pandemic. </w:t>
      </w:r>
      <w:r w:rsidRPr="005332D1">
        <w:rPr>
          <w:rFonts w:ascii="Aptos" w:eastAsia="Aptos" w:hAnsi="Aptos" w:cs="Times New Roman"/>
          <w:i/>
          <w:iCs/>
          <w:color w:val="222222"/>
          <w:kern w:val="2"/>
          <w:sz w:val="24"/>
          <w:szCs w:val="24"/>
          <w:shd w:val="clear" w:color="auto" w:fill="FFFFFF"/>
          <w:lang w:val="en-US"/>
          <w14:ligatures w14:val="standardContextual"/>
        </w:rPr>
        <w:t xml:space="preserve">South African Family Practice, </w:t>
      </w:r>
    </w:p>
    <w:p w14:paraId="064F7737" w14:textId="77777777" w:rsidR="005332D1" w:rsidRPr="005332D1" w:rsidRDefault="005332D1" w:rsidP="005332D1">
      <w:pPr>
        <w:spacing w:after="160" w:line="240" w:lineRule="auto"/>
        <w:ind w:firstLine="720"/>
        <w:rPr>
          <w:rFonts w:ascii="Aptos" w:eastAsia="Aptos" w:hAnsi="Aptos" w:cs="Times New Roman"/>
          <w:color w:val="222222"/>
          <w:kern w:val="2"/>
          <w:sz w:val="24"/>
          <w:szCs w:val="24"/>
          <w:shd w:val="clear" w:color="auto" w:fill="FFFFFF"/>
          <w:lang w:val="en-US"/>
          <w14:ligatures w14:val="standardContextual"/>
        </w:rPr>
      </w:pPr>
      <w:r w:rsidRPr="005332D1">
        <w:rPr>
          <w:rFonts w:ascii="Aptos" w:eastAsia="Aptos" w:hAnsi="Aptos" w:cs="Times New Roman"/>
          <w:i/>
          <w:iCs/>
          <w:color w:val="222222"/>
          <w:kern w:val="2"/>
          <w:sz w:val="24"/>
          <w:szCs w:val="24"/>
          <w:shd w:val="clear" w:color="auto" w:fill="FFFFFF"/>
          <w:lang w:val="en-US"/>
          <w14:ligatures w14:val="standardContextual"/>
        </w:rPr>
        <w:t>66(1), 1-8</w:t>
      </w:r>
      <w:r w:rsidRPr="005332D1">
        <w:rPr>
          <w:rFonts w:ascii="Aptos" w:eastAsia="Aptos" w:hAnsi="Aptos" w:cs="Times New Roman"/>
          <w:color w:val="222222"/>
          <w:kern w:val="2"/>
          <w:sz w:val="24"/>
          <w:szCs w:val="24"/>
          <w:shd w:val="clear" w:color="auto" w:fill="FFFFFF"/>
          <w:lang w:val="en-US"/>
          <w14:ligatures w14:val="standardContextual"/>
        </w:rPr>
        <w:t>. https://doi.org/10.4102/safp.v66i1.5899</w:t>
      </w:r>
    </w:p>
    <w:p w14:paraId="42952C00" w14:textId="77777777" w:rsidR="00AD6AD3" w:rsidRDefault="00AD6AD3" w:rsidP="005332D1">
      <w:pPr>
        <w:spacing w:after="160" w:line="240" w:lineRule="auto"/>
        <w:rPr>
          <w:rFonts w:ascii="Aptos" w:eastAsia="Aptos" w:hAnsi="Aptos" w:cs="Times New Roman"/>
          <w:kern w:val="2"/>
          <w:sz w:val="24"/>
          <w:szCs w:val="24"/>
          <w:lang w:val="en-US"/>
          <w14:ligatures w14:val="standardContextual"/>
        </w:rPr>
      </w:pPr>
      <w:r>
        <w:rPr>
          <w:rFonts w:ascii="Aptos" w:eastAsia="Aptos" w:hAnsi="Aptos" w:cs="Times New Roman"/>
          <w:kern w:val="2"/>
          <w:sz w:val="24"/>
          <w:szCs w:val="24"/>
          <w:lang w:val="en-US"/>
          <w14:ligatures w14:val="standardContextual"/>
        </w:rPr>
        <w:t xml:space="preserve">United Nations Development Programme [UNDP] (2024, Mar 13). Human development </w:t>
      </w:r>
    </w:p>
    <w:p w14:paraId="11A12230" w14:textId="1D9AD9CA" w:rsidR="00AD6AD3" w:rsidRDefault="00AD6AD3" w:rsidP="00AD6AD3">
      <w:pPr>
        <w:spacing w:after="160" w:line="240" w:lineRule="auto"/>
        <w:ind w:firstLine="720"/>
        <w:rPr>
          <w:rFonts w:ascii="Aptos" w:eastAsia="Aptos" w:hAnsi="Aptos" w:cs="Times New Roman"/>
          <w:kern w:val="2"/>
          <w:sz w:val="24"/>
          <w:szCs w:val="24"/>
          <w:lang w:val="en-US"/>
          <w14:ligatures w14:val="standardContextual"/>
        </w:rPr>
      </w:pPr>
      <w:r>
        <w:rPr>
          <w:rFonts w:ascii="Aptos" w:eastAsia="Aptos" w:hAnsi="Aptos" w:cs="Times New Roman"/>
          <w:kern w:val="2"/>
          <w:sz w:val="24"/>
          <w:szCs w:val="24"/>
          <w:lang w:val="en-US"/>
          <w14:ligatures w14:val="standardContextual"/>
        </w:rPr>
        <w:t xml:space="preserve">report: Mozambique. Retrieved from </w:t>
      </w:r>
      <w:r w:rsidRPr="00AD6AD3">
        <w:rPr>
          <w:rFonts w:ascii="Aptos" w:eastAsia="Aptos" w:hAnsi="Aptos" w:cs="Times New Roman"/>
          <w:kern w:val="2"/>
          <w:sz w:val="24"/>
          <w:szCs w:val="24"/>
          <w:lang w:val="en-US"/>
          <w14:ligatures w14:val="standardContextual"/>
        </w:rPr>
        <w:t>https://hdr.undp.org/data-center/specific-</w:t>
      </w:r>
    </w:p>
    <w:p w14:paraId="777E5A0B" w14:textId="6FC5C846" w:rsidR="00AD6AD3" w:rsidRDefault="00AD6AD3" w:rsidP="00AD6AD3">
      <w:pPr>
        <w:spacing w:after="160" w:line="240" w:lineRule="auto"/>
        <w:ind w:firstLine="720"/>
        <w:rPr>
          <w:rFonts w:ascii="Aptos" w:eastAsia="Aptos" w:hAnsi="Aptos" w:cs="Times New Roman"/>
          <w:kern w:val="2"/>
          <w:sz w:val="24"/>
          <w:szCs w:val="24"/>
          <w:lang w:val="en-US"/>
          <w14:ligatures w14:val="standardContextual"/>
        </w:rPr>
      </w:pPr>
      <w:r w:rsidRPr="00AD6AD3">
        <w:rPr>
          <w:rFonts w:ascii="Aptos" w:eastAsia="Aptos" w:hAnsi="Aptos" w:cs="Times New Roman"/>
          <w:kern w:val="2"/>
          <w:sz w:val="24"/>
          <w:szCs w:val="24"/>
          <w:lang w:val="en-US"/>
          <w14:ligatures w14:val="standardContextual"/>
        </w:rPr>
        <w:t>country-data#/countries/MOZ</w:t>
      </w:r>
    </w:p>
    <w:p w14:paraId="319D2FE7" w14:textId="7AD5CF4B" w:rsidR="005332D1" w:rsidRPr="005332D1" w:rsidRDefault="005332D1" w:rsidP="005332D1">
      <w:pPr>
        <w:spacing w:after="160" w:line="240" w:lineRule="auto"/>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U.S. President’s Emergency Plan for AIDS Relief [PEPFAR] (2023, April 18). Mozambique </w:t>
      </w:r>
    </w:p>
    <w:p w14:paraId="76439039" w14:textId="77777777" w:rsidR="005332D1" w:rsidRPr="005332D1" w:rsidRDefault="005332D1" w:rsidP="005332D1">
      <w:pPr>
        <w:spacing w:after="160" w:line="240" w:lineRule="auto"/>
        <w:ind w:left="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Country Operational Plan 2023: strategic direction summary. Retrieved from </w:t>
      </w:r>
    </w:p>
    <w:p w14:paraId="1900DCB6" w14:textId="77777777" w:rsidR="005332D1" w:rsidRPr="005332D1" w:rsidRDefault="005332D1" w:rsidP="005332D1">
      <w:pPr>
        <w:spacing w:after="160" w:line="240" w:lineRule="auto"/>
        <w:ind w:left="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https://mz.usembassy.gov/wp-content/uploads/sites/143/2023/09/2023-Strategic-</w:t>
      </w:r>
    </w:p>
    <w:p w14:paraId="511FEB49" w14:textId="77777777" w:rsidR="005332D1" w:rsidRPr="005332D1" w:rsidRDefault="005332D1" w:rsidP="005332D1">
      <w:pPr>
        <w:spacing w:after="160" w:line="240" w:lineRule="auto"/>
        <w:ind w:left="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Direction-Summary.pdf</w:t>
      </w:r>
    </w:p>
    <w:p w14:paraId="0F888B58" w14:textId="77777777" w:rsidR="007F2CB6" w:rsidRDefault="007F2CB6" w:rsidP="005332D1">
      <w:pPr>
        <w:spacing w:after="160" w:line="240" w:lineRule="auto"/>
        <w:rPr>
          <w:rFonts w:ascii="Aptos" w:eastAsia="Aptos" w:hAnsi="Aptos" w:cs="Times New Roman"/>
          <w:kern w:val="2"/>
          <w:sz w:val="24"/>
          <w:szCs w:val="24"/>
          <w:lang w:val="en-US"/>
          <w14:ligatures w14:val="standardContextual"/>
        </w:rPr>
      </w:pPr>
      <w:r>
        <w:rPr>
          <w:rFonts w:ascii="Aptos" w:eastAsia="Aptos" w:hAnsi="Aptos" w:cs="Times New Roman"/>
          <w:kern w:val="2"/>
          <w:sz w:val="24"/>
          <w:szCs w:val="24"/>
          <w:lang w:val="en-US"/>
          <w14:ligatures w14:val="standardContextual"/>
        </w:rPr>
        <w:t>World Food Programme [WFP] (2022, June). Mozambique country strategic plan (2022-</w:t>
      </w:r>
    </w:p>
    <w:p w14:paraId="02395383" w14:textId="0AF95510" w:rsidR="007F2CB6" w:rsidRDefault="007F2CB6" w:rsidP="007F2CB6">
      <w:pPr>
        <w:spacing w:after="160" w:line="240" w:lineRule="auto"/>
        <w:ind w:firstLine="720"/>
        <w:rPr>
          <w:rFonts w:ascii="Aptos" w:eastAsia="Aptos" w:hAnsi="Aptos" w:cs="Times New Roman"/>
          <w:kern w:val="2"/>
          <w:sz w:val="24"/>
          <w:szCs w:val="24"/>
          <w:lang w:val="en-US"/>
          <w14:ligatures w14:val="standardContextual"/>
        </w:rPr>
      </w:pPr>
      <w:r>
        <w:rPr>
          <w:rFonts w:ascii="Aptos" w:eastAsia="Aptos" w:hAnsi="Aptos" w:cs="Times New Roman"/>
          <w:kern w:val="2"/>
          <w:sz w:val="24"/>
          <w:szCs w:val="24"/>
          <w:lang w:val="en-US"/>
          <w14:ligatures w14:val="standardContextual"/>
        </w:rPr>
        <w:t xml:space="preserve">2026). Retrieved from </w:t>
      </w:r>
      <w:r w:rsidRPr="007F2CB6">
        <w:rPr>
          <w:rFonts w:ascii="Aptos" w:eastAsia="Aptos" w:hAnsi="Aptos" w:cs="Times New Roman"/>
          <w:kern w:val="2"/>
          <w:sz w:val="24"/>
          <w:szCs w:val="24"/>
          <w:lang w:val="en-US"/>
          <w14:ligatures w14:val="standardContextual"/>
        </w:rPr>
        <w:t>https://executiveboard.wfp.org/document_download/WFP-</w:t>
      </w:r>
    </w:p>
    <w:p w14:paraId="28C33555" w14:textId="04566A51" w:rsidR="007F2CB6" w:rsidRDefault="007F2CB6" w:rsidP="007F2CB6">
      <w:pPr>
        <w:spacing w:after="160" w:line="240" w:lineRule="auto"/>
        <w:ind w:firstLine="720"/>
        <w:rPr>
          <w:rFonts w:ascii="Aptos" w:eastAsia="Aptos" w:hAnsi="Aptos" w:cs="Times New Roman"/>
          <w:kern w:val="2"/>
          <w:sz w:val="24"/>
          <w:szCs w:val="24"/>
          <w:lang w:val="en-US"/>
          <w14:ligatures w14:val="standardContextual"/>
        </w:rPr>
      </w:pPr>
      <w:r w:rsidRPr="007F2CB6">
        <w:rPr>
          <w:rFonts w:ascii="Aptos" w:eastAsia="Aptos" w:hAnsi="Aptos" w:cs="Times New Roman"/>
          <w:kern w:val="2"/>
          <w:sz w:val="24"/>
          <w:szCs w:val="24"/>
          <w:lang w:val="en-US"/>
          <w14:ligatures w14:val="standardContextual"/>
        </w:rPr>
        <w:t>0000138997?_ga=2.75355858.1918213040.1744257394-972983918.1744257393</w:t>
      </w:r>
    </w:p>
    <w:p w14:paraId="50924010" w14:textId="6DCE91FB" w:rsidR="005332D1" w:rsidRPr="005332D1" w:rsidRDefault="005332D1" w:rsidP="005332D1">
      <w:pPr>
        <w:spacing w:after="160" w:line="240" w:lineRule="auto"/>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World Health Organization [WHO] (2018, January). WHO recommendations on antenatal </w:t>
      </w:r>
    </w:p>
    <w:p w14:paraId="15B078E9"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care for a positive pregnancy experience: summary. Retrieved from </w:t>
      </w:r>
    </w:p>
    <w:p w14:paraId="2E1B46FB" w14:textId="77777777" w:rsidR="005332D1" w:rsidRPr="005332D1" w:rsidRDefault="005332D1" w:rsidP="005332D1">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https://iris.who.int/bitstream/handle/10665/259947/WHO-RHR-18.02-eng.pdf</w:t>
      </w:r>
    </w:p>
    <w:p w14:paraId="677ED7D5" w14:textId="77777777" w:rsidR="005332D1" w:rsidRPr="005332D1" w:rsidRDefault="005332D1" w:rsidP="005332D1">
      <w:pPr>
        <w:spacing w:after="160" w:line="240" w:lineRule="auto"/>
        <w:rPr>
          <w:rFonts w:ascii="Aptos" w:eastAsia="Aptos" w:hAnsi="Aptos" w:cs="Times New Roman"/>
          <w:i/>
          <w:iCs/>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World Health Organization [WHO] (2022, August 4).</w:t>
      </w:r>
      <w:r w:rsidRPr="005332D1">
        <w:rPr>
          <w:rFonts w:ascii="Aptos" w:eastAsia="Aptos" w:hAnsi="Aptos" w:cs="Times New Roman"/>
          <w:i/>
          <w:iCs/>
          <w:kern w:val="2"/>
          <w:sz w:val="24"/>
          <w:szCs w:val="24"/>
          <w:lang w:val="en-US"/>
          <w14:ligatures w14:val="standardContextual"/>
        </w:rPr>
        <w:t xml:space="preserve"> Global guidance on criteria and </w:t>
      </w:r>
    </w:p>
    <w:p w14:paraId="082AFF9E" w14:textId="77777777" w:rsidR="005332D1" w:rsidRPr="005332D1" w:rsidRDefault="005332D1" w:rsidP="005332D1">
      <w:pPr>
        <w:spacing w:after="160" w:line="240" w:lineRule="auto"/>
        <w:ind w:left="720"/>
        <w:rPr>
          <w:rFonts w:ascii="Aptos" w:eastAsia="Aptos" w:hAnsi="Aptos" w:cs="Times New Roman"/>
          <w:i/>
          <w:iCs/>
          <w:kern w:val="2"/>
          <w:sz w:val="24"/>
          <w:szCs w:val="24"/>
          <w:lang w:val="en-US"/>
          <w14:ligatures w14:val="standardContextual"/>
        </w:rPr>
      </w:pPr>
      <w:r w:rsidRPr="005332D1">
        <w:rPr>
          <w:rFonts w:ascii="Aptos" w:eastAsia="Aptos" w:hAnsi="Aptos" w:cs="Times New Roman"/>
          <w:i/>
          <w:iCs/>
          <w:kern w:val="2"/>
          <w:sz w:val="24"/>
          <w:szCs w:val="24"/>
          <w:lang w:val="en-US"/>
          <w14:ligatures w14:val="standardContextual"/>
        </w:rPr>
        <w:t xml:space="preserve">process for validation: elimination of mother-to-child transmission of HIV, syphilis </w:t>
      </w:r>
    </w:p>
    <w:p w14:paraId="749CFFD3" w14:textId="77777777" w:rsidR="005332D1" w:rsidRPr="005332D1" w:rsidRDefault="005332D1" w:rsidP="005332D1">
      <w:pPr>
        <w:spacing w:after="160" w:line="240" w:lineRule="auto"/>
        <w:ind w:left="720"/>
        <w:rPr>
          <w:rFonts w:ascii="Aptos" w:eastAsia="Aptos" w:hAnsi="Aptos" w:cs="Times New Roman"/>
          <w:kern w:val="2"/>
          <w:sz w:val="24"/>
          <w:szCs w:val="24"/>
          <w:lang w:val="en-US"/>
          <w14:ligatures w14:val="standardContextual"/>
        </w:rPr>
      </w:pPr>
      <w:r w:rsidRPr="005332D1">
        <w:rPr>
          <w:rFonts w:ascii="Aptos" w:eastAsia="Aptos" w:hAnsi="Aptos" w:cs="Times New Roman"/>
          <w:i/>
          <w:iCs/>
          <w:kern w:val="2"/>
          <w:sz w:val="24"/>
          <w:szCs w:val="24"/>
          <w:lang w:val="en-US"/>
          <w14:ligatures w14:val="standardContextual"/>
        </w:rPr>
        <w:t>and hepatitis B virus.</w:t>
      </w:r>
      <w:r w:rsidRPr="005332D1">
        <w:rPr>
          <w:rFonts w:ascii="Aptos" w:eastAsia="Aptos" w:hAnsi="Aptos" w:cs="Times New Roman"/>
          <w:kern w:val="2"/>
          <w:sz w:val="24"/>
          <w:szCs w:val="24"/>
          <w:lang w:val="en-US"/>
          <w14:ligatures w14:val="standardContextual"/>
        </w:rPr>
        <w:t xml:space="preserve"> Retrieved from https://www.who.int/publications/i/item/</w:t>
      </w:r>
    </w:p>
    <w:p w14:paraId="460F4108" w14:textId="77777777" w:rsidR="005332D1" w:rsidRPr="005332D1" w:rsidRDefault="005332D1" w:rsidP="005332D1">
      <w:pPr>
        <w:spacing w:after="160" w:line="240" w:lineRule="auto"/>
        <w:ind w:left="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lastRenderedPageBreak/>
        <w:t>9789240039360</w:t>
      </w:r>
      <w:bookmarkEnd w:id="9"/>
    </w:p>
    <w:p w14:paraId="523EA1A7" w14:textId="77777777" w:rsidR="005332D1" w:rsidRPr="005332D1" w:rsidRDefault="005332D1" w:rsidP="00D644C9">
      <w:pPr>
        <w:spacing w:after="160" w:line="240" w:lineRule="auto"/>
        <w:rPr>
          <w:rFonts w:ascii="Aptos" w:eastAsia="Aptos" w:hAnsi="Aptos" w:cs="Times New Roman"/>
          <w:kern w:val="2"/>
          <w:sz w:val="24"/>
          <w:szCs w:val="24"/>
          <w:lang w:val="en-US"/>
          <w14:ligatures w14:val="standardContextual"/>
        </w:rPr>
      </w:pPr>
      <w:bookmarkStart w:id="11" w:name="_Hlk192631287"/>
      <w:r w:rsidRPr="005332D1">
        <w:rPr>
          <w:rFonts w:ascii="Aptos" w:eastAsia="Aptos" w:hAnsi="Aptos" w:cs="Times New Roman"/>
          <w:kern w:val="2"/>
          <w:sz w:val="24"/>
          <w:szCs w:val="24"/>
          <w:lang w:val="en-US"/>
          <w14:ligatures w14:val="standardContextual"/>
        </w:rPr>
        <w:t xml:space="preserve">Yaya, S., Oladimeji, O., Oladimeji, K., Bishwajit, G. (2019). Determinants of prenatal care </w:t>
      </w:r>
    </w:p>
    <w:p w14:paraId="47CC6407" w14:textId="234095C9" w:rsidR="005332D1" w:rsidRPr="005332D1" w:rsidRDefault="005332D1" w:rsidP="004B07DF">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use and HIV testing during pregnancy: a population-based, cross-sectional study of </w:t>
      </w:r>
    </w:p>
    <w:p w14:paraId="3E66183C" w14:textId="77777777" w:rsidR="004B07DF" w:rsidRDefault="005332D1" w:rsidP="004B07DF">
      <w:pPr>
        <w:spacing w:after="160" w:line="240" w:lineRule="auto"/>
        <w:ind w:firstLine="720"/>
        <w:rPr>
          <w:rFonts w:ascii="Aptos" w:eastAsia="Aptos" w:hAnsi="Aptos" w:cs="Times New Roman"/>
          <w:i/>
          <w:iCs/>
          <w:kern w:val="2"/>
          <w:sz w:val="24"/>
          <w:szCs w:val="24"/>
          <w:lang w:val="en-US"/>
          <w14:ligatures w14:val="standardContextual"/>
        </w:rPr>
      </w:pPr>
      <w:r w:rsidRPr="005332D1">
        <w:rPr>
          <w:rFonts w:ascii="Aptos" w:eastAsia="Aptos" w:hAnsi="Aptos" w:cs="Times New Roman"/>
          <w:kern w:val="2"/>
          <w:sz w:val="24"/>
          <w:szCs w:val="24"/>
          <w:lang w:val="en-US"/>
          <w14:ligatures w14:val="standardContextual"/>
        </w:rPr>
        <w:t xml:space="preserve">7080 women of reproductive age in Mozambique. </w:t>
      </w:r>
      <w:r w:rsidRPr="005332D1">
        <w:rPr>
          <w:rFonts w:ascii="Aptos" w:eastAsia="Aptos" w:hAnsi="Aptos" w:cs="Times New Roman"/>
          <w:i/>
          <w:iCs/>
          <w:kern w:val="2"/>
          <w:sz w:val="24"/>
          <w:szCs w:val="24"/>
          <w:lang w:val="en-US"/>
          <w14:ligatures w14:val="standardContextual"/>
        </w:rPr>
        <w:t xml:space="preserve">BMC Pregnancy and Childbirth, </w:t>
      </w:r>
    </w:p>
    <w:p w14:paraId="5E3EEE6E" w14:textId="6DBC8AB0" w:rsidR="005332D1" w:rsidRPr="004B07DF" w:rsidRDefault="005332D1" w:rsidP="004B07DF">
      <w:pPr>
        <w:spacing w:after="160" w:line="240" w:lineRule="auto"/>
        <w:ind w:firstLine="720"/>
        <w:rPr>
          <w:rFonts w:ascii="Aptos" w:eastAsia="Aptos" w:hAnsi="Aptos" w:cs="Times New Roman"/>
          <w:kern w:val="2"/>
          <w:sz w:val="24"/>
          <w:szCs w:val="24"/>
          <w:lang w:val="en-US"/>
          <w14:ligatures w14:val="standardContextual"/>
        </w:rPr>
      </w:pPr>
      <w:r w:rsidRPr="005332D1">
        <w:rPr>
          <w:rFonts w:ascii="Aptos" w:eastAsia="Aptos" w:hAnsi="Aptos" w:cs="Times New Roman"/>
          <w:i/>
          <w:iCs/>
          <w:kern w:val="2"/>
          <w:sz w:val="24"/>
          <w:szCs w:val="24"/>
          <w:lang w:val="en-US"/>
          <w14:ligatures w14:val="standardContextual"/>
        </w:rPr>
        <w:t>19(354)</w:t>
      </w:r>
      <w:r w:rsidRPr="005332D1">
        <w:rPr>
          <w:rFonts w:ascii="Aptos" w:eastAsia="Aptos" w:hAnsi="Aptos" w:cs="Times New Roman"/>
          <w:kern w:val="2"/>
          <w:sz w:val="24"/>
          <w:szCs w:val="24"/>
          <w:lang w:val="en-US"/>
          <w14:ligatures w14:val="standardContextual"/>
        </w:rPr>
        <w:t>. https://doi.org/10.1186/s12884-019-2540-z</w:t>
      </w:r>
    </w:p>
    <w:bookmarkEnd w:id="11"/>
    <w:p w14:paraId="5044430E" w14:textId="2F4DE0C8" w:rsidR="002527DB" w:rsidRDefault="002527DB"/>
    <w:p w14:paraId="7FDDF0D6" w14:textId="77777777" w:rsidR="005332D1" w:rsidRDefault="005332D1"/>
    <w:p w14:paraId="517AE880" w14:textId="77777777" w:rsidR="005551B4" w:rsidRDefault="005551B4" w:rsidP="005332D1">
      <w:pPr>
        <w:spacing w:after="160" w:line="278" w:lineRule="auto"/>
        <w:jc w:val="center"/>
        <w:rPr>
          <w:rFonts w:ascii="Aptos" w:eastAsia="Aptos" w:hAnsi="Aptos" w:cs="Times New Roman"/>
          <w:b/>
          <w:bCs/>
          <w:kern w:val="2"/>
          <w:sz w:val="24"/>
          <w:szCs w:val="24"/>
          <w:lang w:val="en-US"/>
          <w14:ligatures w14:val="standardContextual"/>
        </w:rPr>
      </w:pPr>
    </w:p>
    <w:p w14:paraId="09020542" w14:textId="77777777" w:rsidR="005551B4" w:rsidRDefault="005551B4" w:rsidP="005332D1">
      <w:pPr>
        <w:spacing w:after="160" w:line="278" w:lineRule="auto"/>
        <w:jc w:val="center"/>
        <w:rPr>
          <w:rFonts w:ascii="Aptos" w:eastAsia="Aptos" w:hAnsi="Aptos" w:cs="Times New Roman"/>
          <w:b/>
          <w:bCs/>
          <w:kern w:val="2"/>
          <w:sz w:val="24"/>
          <w:szCs w:val="24"/>
          <w:lang w:val="en-US"/>
          <w14:ligatures w14:val="standardContextual"/>
        </w:rPr>
      </w:pPr>
    </w:p>
    <w:p w14:paraId="1A59E0EA" w14:textId="77777777" w:rsidR="005551B4" w:rsidRDefault="005551B4" w:rsidP="005332D1">
      <w:pPr>
        <w:spacing w:after="160" w:line="278" w:lineRule="auto"/>
        <w:jc w:val="center"/>
        <w:rPr>
          <w:rFonts w:ascii="Aptos" w:eastAsia="Aptos" w:hAnsi="Aptos" w:cs="Times New Roman"/>
          <w:b/>
          <w:bCs/>
          <w:kern w:val="2"/>
          <w:sz w:val="24"/>
          <w:szCs w:val="24"/>
          <w:lang w:val="en-US"/>
          <w14:ligatures w14:val="standardContextual"/>
        </w:rPr>
      </w:pPr>
    </w:p>
    <w:p w14:paraId="4137100B" w14:textId="77777777" w:rsidR="005551B4" w:rsidRDefault="005551B4" w:rsidP="005332D1">
      <w:pPr>
        <w:spacing w:after="160" w:line="278" w:lineRule="auto"/>
        <w:jc w:val="center"/>
        <w:rPr>
          <w:rFonts w:ascii="Aptos" w:eastAsia="Aptos" w:hAnsi="Aptos" w:cs="Times New Roman"/>
          <w:b/>
          <w:bCs/>
          <w:kern w:val="2"/>
          <w:sz w:val="24"/>
          <w:szCs w:val="24"/>
          <w:lang w:val="en-US"/>
          <w14:ligatures w14:val="standardContextual"/>
        </w:rPr>
      </w:pPr>
    </w:p>
    <w:p w14:paraId="5EB034EF" w14:textId="77777777" w:rsidR="005551B4" w:rsidRDefault="005551B4" w:rsidP="005332D1">
      <w:pPr>
        <w:spacing w:after="160" w:line="278" w:lineRule="auto"/>
        <w:jc w:val="center"/>
        <w:rPr>
          <w:rFonts w:ascii="Aptos" w:eastAsia="Aptos" w:hAnsi="Aptos" w:cs="Times New Roman"/>
          <w:b/>
          <w:bCs/>
          <w:kern w:val="2"/>
          <w:sz w:val="24"/>
          <w:szCs w:val="24"/>
          <w:lang w:val="en-US"/>
          <w14:ligatures w14:val="standardContextual"/>
        </w:rPr>
      </w:pPr>
    </w:p>
    <w:p w14:paraId="71C6CAAA" w14:textId="77777777" w:rsidR="005551B4" w:rsidRDefault="005551B4" w:rsidP="005332D1">
      <w:pPr>
        <w:spacing w:after="160" w:line="278" w:lineRule="auto"/>
        <w:jc w:val="center"/>
        <w:rPr>
          <w:rFonts w:ascii="Aptos" w:eastAsia="Aptos" w:hAnsi="Aptos" w:cs="Times New Roman"/>
          <w:b/>
          <w:bCs/>
          <w:kern w:val="2"/>
          <w:sz w:val="24"/>
          <w:szCs w:val="24"/>
          <w:lang w:val="en-US"/>
          <w14:ligatures w14:val="standardContextual"/>
        </w:rPr>
      </w:pPr>
    </w:p>
    <w:p w14:paraId="7CD0F8AE" w14:textId="77777777" w:rsidR="005551B4" w:rsidRDefault="005551B4" w:rsidP="005332D1">
      <w:pPr>
        <w:spacing w:after="160" w:line="278" w:lineRule="auto"/>
        <w:jc w:val="center"/>
        <w:rPr>
          <w:rFonts w:ascii="Aptos" w:eastAsia="Aptos" w:hAnsi="Aptos" w:cs="Times New Roman"/>
          <w:b/>
          <w:bCs/>
          <w:kern w:val="2"/>
          <w:sz w:val="24"/>
          <w:szCs w:val="24"/>
          <w:lang w:val="en-US"/>
          <w14:ligatures w14:val="standardContextual"/>
        </w:rPr>
      </w:pPr>
    </w:p>
    <w:p w14:paraId="125729C3" w14:textId="77777777" w:rsidR="005551B4" w:rsidRDefault="005551B4" w:rsidP="005332D1">
      <w:pPr>
        <w:spacing w:after="160" w:line="278" w:lineRule="auto"/>
        <w:jc w:val="center"/>
        <w:rPr>
          <w:rFonts w:ascii="Aptos" w:eastAsia="Aptos" w:hAnsi="Aptos" w:cs="Times New Roman"/>
          <w:b/>
          <w:bCs/>
          <w:kern w:val="2"/>
          <w:sz w:val="24"/>
          <w:szCs w:val="24"/>
          <w:lang w:val="en-US"/>
          <w14:ligatures w14:val="standardContextual"/>
        </w:rPr>
      </w:pPr>
    </w:p>
    <w:p w14:paraId="0846AB27" w14:textId="77777777" w:rsidR="005551B4" w:rsidRDefault="005551B4" w:rsidP="005332D1">
      <w:pPr>
        <w:spacing w:after="160" w:line="278" w:lineRule="auto"/>
        <w:jc w:val="center"/>
        <w:rPr>
          <w:rFonts w:ascii="Aptos" w:eastAsia="Aptos" w:hAnsi="Aptos" w:cs="Times New Roman"/>
          <w:b/>
          <w:bCs/>
          <w:kern w:val="2"/>
          <w:sz w:val="24"/>
          <w:szCs w:val="24"/>
          <w:lang w:val="en-US"/>
          <w14:ligatures w14:val="standardContextual"/>
        </w:rPr>
      </w:pPr>
    </w:p>
    <w:p w14:paraId="752AABFC" w14:textId="77777777" w:rsidR="005551B4" w:rsidRDefault="005551B4" w:rsidP="005332D1">
      <w:pPr>
        <w:spacing w:after="160" w:line="278" w:lineRule="auto"/>
        <w:jc w:val="center"/>
        <w:rPr>
          <w:rFonts w:ascii="Aptos" w:eastAsia="Aptos" w:hAnsi="Aptos" w:cs="Times New Roman"/>
          <w:b/>
          <w:bCs/>
          <w:kern w:val="2"/>
          <w:sz w:val="24"/>
          <w:szCs w:val="24"/>
          <w:lang w:val="en-US"/>
          <w14:ligatures w14:val="standardContextual"/>
        </w:rPr>
      </w:pPr>
    </w:p>
    <w:p w14:paraId="19A1ED9F" w14:textId="77777777" w:rsidR="005551B4" w:rsidRDefault="005551B4" w:rsidP="005332D1">
      <w:pPr>
        <w:spacing w:after="160" w:line="278" w:lineRule="auto"/>
        <w:jc w:val="center"/>
        <w:rPr>
          <w:rFonts w:ascii="Aptos" w:eastAsia="Aptos" w:hAnsi="Aptos" w:cs="Times New Roman"/>
          <w:b/>
          <w:bCs/>
          <w:kern w:val="2"/>
          <w:sz w:val="24"/>
          <w:szCs w:val="24"/>
          <w:lang w:val="en-US"/>
          <w14:ligatures w14:val="standardContextual"/>
        </w:rPr>
      </w:pPr>
    </w:p>
    <w:p w14:paraId="623384D3" w14:textId="77777777" w:rsidR="005551B4" w:rsidRDefault="005551B4" w:rsidP="005332D1">
      <w:pPr>
        <w:spacing w:after="160" w:line="278" w:lineRule="auto"/>
        <w:jc w:val="center"/>
        <w:rPr>
          <w:rFonts w:ascii="Aptos" w:eastAsia="Aptos" w:hAnsi="Aptos" w:cs="Times New Roman"/>
          <w:b/>
          <w:bCs/>
          <w:kern w:val="2"/>
          <w:sz w:val="24"/>
          <w:szCs w:val="24"/>
          <w:lang w:val="en-US"/>
          <w14:ligatures w14:val="standardContextual"/>
        </w:rPr>
      </w:pPr>
    </w:p>
    <w:p w14:paraId="34905D57" w14:textId="77777777" w:rsidR="005551B4" w:rsidRDefault="005551B4" w:rsidP="005332D1">
      <w:pPr>
        <w:spacing w:after="160" w:line="278" w:lineRule="auto"/>
        <w:jc w:val="center"/>
        <w:rPr>
          <w:rFonts w:ascii="Aptos" w:eastAsia="Aptos" w:hAnsi="Aptos" w:cs="Times New Roman"/>
          <w:b/>
          <w:bCs/>
          <w:kern w:val="2"/>
          <w:sz w:val="24"/>
          <w:szCs w:val="24"/>
          <w:lang w:val="en-US"/>
          <w14:ligatures w14:val="standardContextual"/>
        </w:rPr>
      </w:pPr>
    </w:p>
    <w:p w14:paraId="07F46632" w14:textId="77777777" w:rsidR="005551B4" w:rsidRDefault="005551B4" w:rsidP="005332D1">
      <w:pPr>
        <w:spacing w:after="160" w:line="278" w:lineRule="auto"/>
        <w:jc w:val="center"/>
        <w:rPr>
          <w:rFonts w:ascii="Aptos" w:eastAsia="Aptos" w:hAnsi="Aptos" w:cs="Times New Roman"/>
          <w:b/>
          <w:bCs/>
          <w:kern w:val="2"/>
          <w:sz w:val="24"/>
          <w:szCs w:val="24"/>
          <w:lang w:val="en-US"/>
          <w14:ligatures w14:val="standardContextual"/>
        </w:rPr>
      </w:pPr>
    </w:p>
    <w:p w14:paraId="367524F6" w14:textId="77777777" w:rsidR="005551B4" w:rsidRDefault="005551B4" w:rsidP="005332D1">
      <w:pPr>
        <w:spacing w:after="160" w:line="278" w:lineRule="auto"/>
        <w:jc w:val="center"/>
        <w:rPr>
          <w:rFonts w:ascii="Aptos" w:eastAsia="Aptos" w:hAnsi="Aptos" w:cs="Times New Roman"/>
          <w:b/>
          <w:bCs/>
          <w:kern w:val="2"/>
          <w:sz w:val="24"/>
          <w:szCs w:val="24"/>
          <w:lang w:val="en-US"/>
          <w14:ligatures w14:val="standardContextual"/>
        </w:rPr>
      </w:pPr>
    </w:p>
    <w:p w14:paraId="2410B5BC" w14:textId="77777777" w:rsidR="00D4445B" w:rsidRDefault="00D4445B" w:rsidP="005332D1">
      <w:pPr>
        <w:spacing w:after="160" w:line="278" w:lineRule="auto"/>
        <w:jc w:val="center"/>
        <w:rPr>
          <w:rFonts w:ascii="Aptos" w:eastAsia="Aptos" w:hAnsi="Aptos" w:cs="Times New Roman"/>
          <w:b/>
          <w:bCs/>
          <w:kern w:val="2"/>
          <w:sz w:val="24"/>
          <w:szCs w:val="24"/>
          <w:lang w:val="en-US"/>
          <w14:ligatures w14:val="standardContextual"/>
        </w:rPr>
      </w:pPr>
    </w:p>
    <w:p w14:paraId="3D386DF4" w14:textId="77777777" w:rsidR="00D4445B" w:rsidRDefault="00D4445B" w:rsidP="005332D1">
      <w:pPr>
        <w:spacing w:after="160" w:line="278" w:lineRule="auto"/>
        <w:jc w:val="center"/>
        <w:rPr>
          <w:rFonts w:ascii="Aptos" w:eastAsia="Aptos" w:hAnsi="Aptos" w:cs="Times New Roman"/>
          <w:b/>
          <w:bCs/>
          <w:kern w:val="2"/>
          <w:sz w:val="24"/>
          <w:szCs w:val="24"/>
          <w:lang w:val="en-US"/>
          <w14:ligatures w14:val="standardContextual"/>
        </w:rPr>
      </w:pPr>
    </w:p>
    <w:p w14:paraId="5E86F800" w14:textId="77777777" w:rsidR="00D4445B" w:rsidRDefault="00D4445B" w:rsidP="005332D1">
      <w:pPr>
        <w:spacing w:after="160" w:line="278" w:lineRule="auto"/>
        <w:jc w:val="center"/>
        <w:rPr>
          <w:rFonts w:ascii="Aptos" w:eastAsia="Aptos" w:hAnsi="Aptos" w:cs="Times New Roman"/>
          <w:b/>
          <w:bCs/>
          <w:kern w:val="2"/>
          <w:sz w:val="24"/>
          <w:szCs w:val="24"/>
          <w:lang w:val="en-US"/>
          <w14:ligatures w14:val="standardContextual"/>
        </w:rPr>
      </w:pPr>
    </w:p>
    <w:p w14:paraId="3F23D3FD" w14:textId="77777777" w:rsidR="00D4445B" w:rsidRDefault="00D4445B" w:rsidP="005332D1">
      <w:pPr>
        <w:spacing w:after="160" w:line="278" w:lineRule="auto"/>
        <w:jc w:val="center"/>
        <w:rPr>
          <w:rFonts w:ascii="Aptos" w:eastAsia="Aptos" w:hAnsi="Aptos" w:cs="Times New Roman"/>
          <w:b/>
          <w:bCs/>
          <w:kern w:val="2"/>
          <w:sz w:val="24"/>
          <w:szCs w:val="24"/>
          <w:lang w:val="en-US"/>
          <w14:ligatures w14:val="standardContextual"/>
        </w:rPr>
      </w:pPr>
    </w:p>
    <w:p w14:paraId="4D68E76D" w14:textId="77777777" w:rsidR="001E1A57" w:rsidRDefault="001E1A57" w:rsidP="00A11749">
      <w:pPr>
        <w:spacing w:after="160" w:line="278" w:lineRule="auto"/>
        <w:jc w:val="center"/>
        <w:rPr>
          <w:rFonts w:ascii="Aptos" w:eastAsia="Aptos" w:hAnsi="Aptos" w:cs="Times New Roman"/>
          <w:b/>
          <w:bCs/>
          <w:kern w:val="2"/>
          <w:sz w:val="24"/>
          <w:szCs w:val="24"/>
          <w:lang w:val="en-US"/>
          <w14:ligatures w14:val="standardContextual"/>
        </w:rPr>
      </w:pPr>
    </w:p>
    <w:p w14:paraId="77D5187F" w14:textId="7FE9F4FF" w:rsidR="00A11749" w:rsidRDefault="005332D1" w:rsidP="00A11749">
      <w:pPr>
        <w:spacing w:after="160" w:line="278" w:lineRule="auto"/>
        <w:jc w:val="center"/>
        <w:rPr>
          <w:rFonts w:ascii="Aptos" w:eastAsia="Aptos" w:hAnsi="Aptos" w:cs="Times New Roman"/>
          <w:b/>
          <w:bCs/>
          <w:kern w:val="2"/>
          <w:sz w:val="24"/>
          <w:szCs w:val="24"/>
          <w:lang w:val="en-US"/>
          <w14:ligatures w14:val="standardContextual"/>
        </w:rPr>
      </w:pPr>
      <w:r w:rsidRPr="005332D1">
        <w:rPr>
          <w:rFonts w:ascii="Aptos" w:eastAsia="Aptos" w:hAnsi="Aptos" w:cs="Times New Roman"/>
          <w:b/>
          <w:bCs/>
          <w:kern w:val="2"/>
          <w:sz w:val="24"/>
          <w:szCs w:val="24"/>
          <w:lang w:val="en-US"/>
          <w14:ligatures w14:val="standardContextual"/>
        </w:rPr>
        <w:lastRenderedPageBreak/>
        <w:t xml:space="preserve">Appendix </w:t>
      </w:r>
      <w:r w:rsidR="00CF1731">
        <w:rPr>
          <w:rFonts w:ascii="Aptos" w:eastAsia="Aptos" w:hAnsi="Aptos" w:cs="Times New Roman"/>
          <w:b/>
          <w:bCs/>
          <w:kern w:val="2"/>
          <w:sz w:val="24"/>
          <w:szCs w:val="24"/>
          <w:lang w:val="en-US"/>
          <w14:ligatures w14:val="standardContextual"/>
        </w:rPr>
        <w:t>A</w:t>
      </w:r>
    </w:p>
    <w:p w14:paraId="5E5A782F" w14:textId="7876387F" w:rsidR="001E1A57" w:rsidRDefault="001E1A57" w:rsidP="00A11749">
      <w:pPr>
        <w:spacing w:after="160" w:line="278" w:lineRule="auto"/>
        <w:jc w:val="center"/>
        <w:rPr>
          <w:rFonts w:ascii="Aptos" w:eastAsia="Aptos" w:hAnsi="Aptos" w:cs="Times New Roman"/>
          <w:b/>
          <w:bCs/>
          <w:kern w:val="2"/>
          <w:sz w:val="24"/>
          <w:szCs w:val="24"/>
          <w:lang w:val="en-US"/>
          <w14:ligatures w14:val="standardContextual"/>
        </w:rPr>
      </w:pPr>
      <w:r>
        <w:rPr>
          <w:rFonts w:ascii="Aptos" w:eastAsia="Aptos" w:hAnsi="Aptos" w:cs="Times New Roman"/>
          <w:b/>
          <w:bCs/>
          <w:kern w:val="2"/>
          <w:sz w:val="24"/>
          <w:szCs w:val="24"/>
          <w:lang w:val="en-US"/>
          <w14:ligatures w14:val="standardContextual"/>
        </w:rPr>
        <w:t>HIV Trends in Mozambique</w:t>
      </w:r>
    </w:p>
    <w:p w14:paraId="0FA91120" w14:textId="6F57AB9B" w:rsidR="00CF1731" w:rsidRDefault="00CF1731" w:rsidP="00CF1731">
      <w:pPr>
        <w:spacing w:after="160" w:line="278" w:lineRule="auto"/>
        <w:rPr>
          <w:rFonts w:ascii="Aptos" w:eastAsia="Aptos" w:hAnsi="Aptos" w:cs="Times New Roman"/>
          <w:b/>
          <w:bCs/>
          <w:kern w:val="2"/>
          <w:sz w:val="24"/>
          <w:szCs w:val="24"/>
          <w:lang w:val="en-US"/>
          <w14:ligatures w14:val="standardContextual"/>
        </w:rPr>
      </w:pPr>
    </w:p>
    <w:tbl>
      <w:tblPr>
        <w:tblStyle w:val="TableGrid"/>
        <w:tblW w:w="9540"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1013"/>
        <w:gridCol w:w="1014"/>
        <w:gridCol w:w="1014"/>
        <w:gridCol w:w="1014"/>
        <w:gridCol w:w="1014"/>
        <w:gridCol w:w="937"/>
        <w:gridCol w:w="1014"/>
        <w:gridCol w:w="1045"/>
      </w:tblGrid>
      <w:tr w:rsidR="00CA2B0F" w14:paraId="52F0AB2D" w14:textId="77777777" w:rsidTr="00CA2B0F">
        <w:tc>
          <w:tcPr>
            <w:tcW w:w="1475" w:type="dxa"/>
            <w:tcBorders>
              <w:bottom w:val="nil"/>
            </w:tcBorders>
          </w:tcPr>
          <w:p w14:paraId="70D12D48" w14:textId="77777777" w:rsidR="00CF1731" w:rsidRDefault="00CF1731" w:rsidP="00BD0BDA">
            <w:bookmarkStart w:id="12" w:name="_Hlk195442340"/>
          </w:p>
        </w:tc>
        <w:tc>
          <w:tcPr>
            <w:tcW w:w="1013" w:type="dxa"/>
            <w:tcBorders>
              <w:bottom w:val="single" w:sz="4" w:space="0" w:color="auto"/>
            </w:tcBorders>
            <w:vAlign w:val="center"/>
          </w:tcPr>
          <w:p w14:paraId="23C3077D" w14:textId="77777777" w:rsidR="00CF1731" w:rsidRPr="0050692F" w:rsidRDefault="00CF1731" w:rsidP="00BD0BDA">
            <w:pPr>
              <w:jc w:val="center"/>
              <w:rPr>
                <w:b/>
                <w:bCs/>
                <w:sz w:val="16"/>
                <w:szCs w:val="16"/>
              </w:rPr>
            </w:pPr>
            <w:r w:rsidRPr="0050692F">
              <w:rPr>
                <w:b/>
                <w:bCs/>
                <w:sz w:val="16"/>
                <w:szCs w:val="16"/>
              </w:rPr>
              <w:t>2015</w:t>
            </w:r>
          </w:p>
        </w:tc>
        <w:tc>
          <w:tcPr>
            <w:tcW w:w="1014" w:type="dxa"/>
            <w:tcBorders>
              <w:bottom w:val="single" w:sz="4" w:space="0" w:color="auto"/>
            </w:tcBorders>
            <w:vAlign w:val="center"/>
          </w:tcPr>
          <w:p w14:paraId="0C030248" w14:textId="77777777" w:rsidR="00CF1731" w:rsidRPr="0050692F" w:rsidRDefault="00CF1731" w:rsidP="00BD0BDA">
            <w:pPr>
              <w:jc w:val="center"/>
              <w:rPr>
                <w:b/>
                <w:bCs/>
                <w:sz w:val="16"/>
                <w:szCs w:val="16"/>
              </w:rPr>
            </w:pPr>
            <w:r w:rsidRPr="0050692F">
              <w:rPr>
                <w:b/>
                <w:bCs/>
                <w:sz w:val="16"/>
                <w:szCs w:val="16"/>
              </w:rPr>
              <w:t>2016</w:t>
            </w:r>
          </w:p>
        </w:tc>
        <w:tc>
          <w:tcPr>
            <w:tcW w:w="1014" w:type="dxa"/>
            <w:tcBorders>
              <w:bottom w:val="single" w:sz="4" w:space="0" w:color="auto"/>
            </w:tcBorders>
            <w:vAlign w:val="center"/>
          </w:tcPr>
          <w:p w14:paraId="6A7B3CA6" w14:textId="77777777" w:rsidR="00CF1731" w:rsidRPr="0050692F" w:rsidRDefault="00CF1731" w:rsidP="00BD0BDA">
            <w:pPr>
              <w:jc w:val="center"/>
              <w:rPr>
                <w:b/>
                <w:bCs/>
                <w:sz w:val="16"/>
                <w:szCs w:val="16"/>
              </w:rPr>
            </w:pPr>
            <w:r w:rsidRPr="0050692F">
              <w:rPr>
                <w:b/>
                <w:bCs/>
                <w:sz w:val="16"/>
                <w:szCs w:val="16"/>
              </w:rPr>
              <w:t>2017</w:t>
            </w:r>
          </w:p>
        </w:tc>
        <w:tc>
          <w:tcPr>
            <w:tcW w:w="1014" w:type="dxa"/>
            <w:tcBorders>
              <w:bottom w:val="single" w:sz="4" w:space="0" w:color="auto"/>
            </w:tcBorders>
            <w:vAlign w:val="center"/>
          </w:tcPr>
          <w:p w14:paraId="14D2AADD" w14:textId="77777777" w:rsidR="00CF1731" w:rsidRPr="0050692F" w:rsidRDefault="00CF1731" w:rsidP="00BD0BDA">
            <w:pPr>
              <w:jc w:val="center"/>
              <w:rPr>
                <w:b/>
                <w:bCs/>
                <w:sz w:val="16"/>
                <w:szCs w:val="16"/>
              </w:rPr>
            </w:pPr>
            <w:r w:rsidRPr="0050692F">
              <w:rPr>
                <w:b/>
                <w:bCs/>
                <w:sz w:val="16"/>
                <w:szCs w:val="16"/>
              </w:rPr>
              <w:t>2018</w:t>
            </w:r>
          </w:p>
        </w:tc>
        <w:tc>
          <w:tcPr>
            <w:tcW w:w="1014" w:type="dxa"/>
            <w:tcBorders>
              <w:bottom w:val="single" w:sz="4" w:space="0" w:color="auto"/>
            </w:tcBorders>
            <w:vAlign w:val="center"/>
          </w:tcPr>
          <w:p w14:paraId="70F18BBE" w14:textId="77777777" w:rsidR="00CF1731" w:rsidRPr="0050692F" w:rsidRDefault="00CF1731" w:rsidP="00BD0BDA">
            <w:pPr>
              <w:jc w:val="center"/>
              <w:rPr>
                <w:b/>
                <w:bCs/>
                <w:sz w:val="16"/>
                <w:szCs w:val="16"/>
              </w:rPr>
            </w:pPr>
            <w:r w:rsidRPr="0050692F">
              <w:rPr>
                <w:b/>
                <w:bCs/>
                <w:sz w:val="16"/>
                <w:szCs w:val="16"/>
              </w:rPr>
              <w:t>2019</w:t>
            </w:r>
          </w:p>
        </w:tc>
        <w:tc>
          <w:tcPr>
            <w:tcW w:w="937" w:type="dxa"/>
            <w:tcBorders>
              <w:bottom w:val="single" w:sz="4" w:space="0" w:color="auto"/>
            </w:tcBorders>
            <w:vAlign w:val="center"/>
          </w:tcPr>
          <w:p w14:paraId="7D8ADF59" w14:textId="77777777" w:rsidR="00CF1731" w:rsidRPr="0050692F" w:rsidRDefault="00CF1731" w:rsidP="00BD0BDA">
            <w:pPr>
              <w:jc w:val="center"/>
              <w:rPr>
                <w:b/>
                <w:bCs/>
                <w:sz w:val="16"/>
                <w:szCs w:val="16"/>
              </w:rPr>
            </w:pPr>
            <w:r w:rsidRPr="0050692F">
              <w:rPr>
                <w:b/>
                <w:bCs/>
                <w:sz w:val="16"/>
                <w:szCs w:val="16"/>
              </w:rPr>
              <w:t>2020</w:t>
            </w:r>
          </w:p>
        </w:tc>
        <w:tc>
          <w:tcPr>
            <w:tcW w:w="1014" w:type="dxa"/>
            <w:tcBorders>
              <w:bottom w:val="single" w:sz="4" w:space="0" w:color="auto"/>
            </w:tcBorders>
            <w:shd w:val="clear" w:color="auto" w:fill="auto"/>
            <w:vAlign w:val="center"/>
          </w:tcPr>
          <w:p w14:paraId="53A745C1" w14:textId="77777777" w:rsidR="00CF1731" w:rsidRPr="0050692F" w:rsidRDefault="00CF1731" w:rsidP="00BD0BDA">
            <w:pPr>
              <w:jc w:val="center"/>
              <w:rPr>
                <w:b/>
                <w:bCs/>
                <w:sz w:val="16"/>
                <w:szCs w:val="16"/>
              </w:rPr>
            </w:pPr>
            <w:r w:rsidRPr="0050692F">
              <w:rPr>
                <w:b/>
                <w:bCs/>
                <w:sz w:val="16"/>
                <w:szCs w:val="16"/>
              </w:rPr>
              <w:t>2021</w:t>
            </w:r>
          </w:p>
        </w:tc>
        <w:tc>
          <w:tcPr>
            <w:tcW w:w="1045" w:type="dxa"/>
            <w:tcBorders>
              <w:bottom w:val="single" w:sz="4" w:space="0" w:color="auto"/>
            </w:tcBorders>
            <w:shd w:val="clear" w:color="auto" w:fill="auto"/>
            <w:vAlign w:val="center"/>
          </w:tcPr>
          <w:p w14:paraId="532BD0A8" w14:textId="77777777" w:rsidR="00CF1731" w:rsidRPr="0050692F" w:rsidRDefault="00CF1731" w:rsidP="00BD0BDA">
            <w:pPr>
              <w:jc w:val="center"/>
              <w:rPr>
                <w:b/>
                <w:bCs/>
                <w:sz w:val="16"/>
                <w:szCs w:val="16"/>
              </w:rPr>
            </w:pPr>
            <w:r w:rsidRPr="0050692F">
              <w:rPr>
                <w:b/>
                <w:bCs/>
                <w:sz w:val="16"/>
                <w:szCs w:val="16"/>
              </w:rPr>
              <w:t>2022</w:t>
            </w:r>
          </w:p>
        </w:tc>
      </w:tr>
      <w:tr w:rsidR="00445677" w14:paraId="3D4A28F8" w14:textId="77777777" w:rsidTr="00CA2B0F">
        <w:tc>
          <w:tcPr>
            <w:tcW w:w="1475" w:type="dxa"/>
            <w:tcBorders>
              <w:top w:val="nil"/>
              <w:bottom w:val="single" w:sz="4" w:space="0" w:color="auto"/>
            </w:tcBorders>
          </w:tcPr>
          <w:p w14:paraId="75E3B7A2" w14:textId="77777777" w:rsidR="00CF1731" w:rsidRPr="00A61CA1" w:rsidRDefault="00CF1731" w:rsidP="00BD0BDA">
            <w:pPr>
              <w:rPr>
                <w:sz w:val="20"/>
                <w:szCs w:val="20"/>
              </w:rPr>
            </w:pPr>
          </w:p>
        </w:tc>
        <w:tc>
          <w:tcPr>
            <w:tcW w:w="1013" w:type="dxa"/>
            <w:tcBorders>
              <w:top w:val="single" w:sz="4" w:space="0" w:color="auto"/>
              <w:bottom w:val="single" w:sz="4" w:space="0" w:color="auto"/>
            </w:tcBorders>
            <w:vAlign w:val="center"/>
          </w:tcPr>
          <w:p w14:paraId="3C08BD55" w14:textId="77777777" w:rsidR="00CF1731" w:rsidRPr="0050692F" w:rsidRDefault="00CF1731" w:rsidP="00BD0BDA">
            <w:pPr>
              <w:jc w:val="center"/>
              <w:rPr>
                <w:sz w:val="16"/>
                <w:szCs w:val="16"/>
              </w:rPr>
            </w:pPr>
            <w:r w:rsidRPr="0050692F">
              <w:rPr>
                <w:sz w:val="16"/>
                <w:szCs w:val="16"/>
              </w:rPr>
              <w:t>% (CI)</w:t>
            </w:r>
          </w:p>
        </w:tc>
        <w:tc>
          <w:tcPr>
            <w:tcW w:w="1014" w:type="dxa"/>
            <w:tcBorders>
              <w:top w:val="single" w:sz="4" w:space="0" w:color="auto"/>
              <w:bottom w:val="single" w:sz="4" w:space="0" w:color="auto"/>
            </w:tcBorders>
            <w:vAlign w:val="center"/>
          </w:tcPr>
          <w:p w14:paraId="36544CE8" w14:textId="77777777" w:rsidR="00CF1731" w:rsidRPr="0050692F" w:rsidRDefault="00CF1731" w:rsidP="00BD0BDA">
            <w:pPr>
              <w:jc w:val="center"/>
              <w:rPr>
                <w:sz w:val="16"/>
                <w:szCs w:val="16"/>
              </w:rPr>
            </w:pPr>
            <w:r w:rsidRPr="0050692F">
              <w:rPr>
                <w:sz w:val="16"/>
                <w:szCs w:val="16"/>
              </w:rPr>
              <w:t>% (CI)</w:t>
            </w:r>
          </w:p>
        </w:tc>
        <w:tc>
          <w:tcPr>
            <w:tcW w:w="1014" w:type="dxa"/>
            <w:tcBorders>
              <w:top w:val="single" w:sz="4" w:space="0" w:color="auto"/>
              <w:bottom w:val="single" w:sz="4" w:space="0" w:color="auto"/>
            </w:tcBorders>
            <w:vAlign w:val="center"/>
          </w:tcPr>
          <w:p w14:paraId="5B1730C1" w14:textId="77777777" w:rsidR="00CF1731" w:rsidRPr="0050692F" w:rsidRDefault="00CF1731" w:rsidP="00BD0BDA">
            <w:pPr>
              <w:jc w:val="center"/>
              <w:rPr>
                <w:sz w:val="16"/>
                <w:szCs w:val="16"/>
              </w:rPr>
            </w:pPr>
            <w:r w:rsidRPr="0050692F">
              <w:rPr>
                <w:sz w:val="16"/>
                <w:szCs w:val="16"/>
              </w:rPr>
              <w:t>% (CI)</w:t>
            </w:r>
          </w:p>
        </w:tc>
        <w:tc>
          <w:tcPr>
            <w:tcW w:w="1014" w:type="dxa"/>
            <w:tcBorders>
              <w:top w:val="single" w:sz="4" w:space="0" w:color="auto"/>
              <w:bottom w:val="single" w:sz="4" w:space="0" w:color="auto"/>
            </w:tcBorders>
            <w:vAlign w:val="center"/>
          </w:tcPr>
          <w:p w14:paraId="23B6391A" w14:textId="77777777" w:rsidR="00CF1731" w:rsidRPr="0050692F" w:rsidRDefault="00CF1731" w:rsidP="00BD0BDA">
            <w:pPr>
              <w:jc w:val="center"/>
              <w:rPr>
                <w:sz w:val="16"/>
                <w:szCs w:val="16"/>
              </w:rPr>
            </w:pPr>
            <w:r w:rsidRPr="0050692F">
              <w:rPr>
                <w:sz w:val="16"/>
                <w:szCs w:val="16"/>
              </w:rPr>
              <w:t>% (CI)</w:t>
            </w:r>
          </w:p>
        </w:tc>
        <w:tc>
          <w:tcPr>
            <w:tcW w:w="1014" w:type="dxa"/>
            <w:tcBorders>
              <w:top w:val="single" w:sz="4" w:space="0" w:color="auto"/>
              <w:bottom w:val="single" w:sz="4" w:space="0" w:color="auto"/>
            </w:tcBorders>
            <w:vAlign w:val="center"/>
          </w:tcPr>
          <w:p w14:paraId="20B95DE2" w14:textId="77777777" w:rsidR="00CF1731" w:rsidRPr="0050692F" w:rsidRDefault="00CF1731" w:rsidP="00BD0BDA">
            <w:pPr>
              <w:jc w:val="center"/>
              <w:rPr>
                <w:sz w:val="16"/>
                <w:szCs w:val="16"/>
              </w:rPr>
            </w:pPr>
            <w:r w:rsidRPr="0050692F">
              <w:rPr>
                <w:sz w:val="16"/>
                <w:szCs w:val="16"/>
              </w:rPr>
              <w:t>% (CI)</w:t>
            </w:r>
          </w:p>
        </w:tc>
        <w:tc>
          <w:tcPr>
            <w:tcW w:w="937" w:type="dxa"/>
            <w:tcBorders>
              <w:top w:val="single" w:sz="4" w:space="0" w:color="auto"/>
              <w:bottom w:val="single" w:sz="4" w:space="0" w:color="auto"/>
            </w:tcBorders>
            <w:vAlign w:val="center"/>
          </w:tcPr>
          <w:p w14:paraId="02536CDD" w14:textId="77777777" w:rsidR="00CF1731" w:rsidRPr="0050692F" w:rsidRDefault="00CF1731" w:rsidP="00BD0BDA">
            <w:pPr>
              <w:jc w:val="center"/>
              <w:rPr>
                <w:sz w:val="16"/>
                <w:szCs w:val="16"/>
              </w:rPr>
            </w:pPr>
            <w:r w:rsidRPr="0050692F">
              <w:rPr>
                <w:sz w:val="16"/>
                <w:szCs w:val="16"/>
              </w:rPr>
              <w:t>% (CI)</w:t>
            </w:r>
          </w:p>
        </w:tc>
        <w:tc>
          <w:tcPr>
            <w:tcW w:w="1014" w:type="dxa"/>
            <w:tcBorders>
              <w:top w:val="single" w:sz="4" w:space="0" w:color="auto"/>
              <w:bottom w:val="single" w:sz="4" w:space="0" w:color="auto"/>
            </w:tcBorders>
            <w:shd w:val="clear" w:color="auto" w:fill="auto"/>
            <w:vAlign w:val="center"/>
          </w:tcPr>
          <w:p w14:paraId="558411E2" w14:textId="77777777" w:rsidR="00CF1731" w:rsidRPr="0050692F" w:rsidRDefault="00CF1731" w:rsidP="00BD0BDA">
            <w:pPr>
              <w:jc w:val="center"/>
              <w:rPr>
                <w:sz w:val="16"/>
                <w:szCs w:val="16"/>
              </w:rPr>
            </w:pPr>
            <w:r w:rsidRPr="0050692F">
              <w:rPr>
                <w:sz w:val="16"/>
                <w:szCs w:val="16"/>
              </w:rPr>
              <w:t>% (CI)</w:t>
            </w:r>
          </w:p>
        </w:tc>
        <w:tc>
          <w:tcPr>
            <w:tcW w:w="1045" w:type="dxa"/>
            <w:tcBorders>
              <w:top w:val="single" w:sz="4" w:space="0" w:color="auto"/>
              <w:bottom w:val="single" w:sz="4" w:space="0" w:color="auto"/>
            </w:tcBorders>
            <w:shd w:val="clear" w:color="auto" w:fill="auto"/>
            <w:vAlign w:val="center"/>
          </w:tcPr>
          <w:p w14:paraId="46AEDC67" w14:textId="77777777" w:rsidR="00CF1731" w:rsidRPr="0050692F" w:rsidRDefault="00CF1731" w:rsidP="00BD0BDA">
            <w:pPr>
              <w:jc w:val="center"/>
              <w:rPr>
                <w:sz w:val="16"/>
                <w:szCs w:val="16"/>
              </w:rPr>
            </w:pPr>
            <w:r w:rsidRPr="0050692F">
              <w:rPr>
                <w:sz w:val="16"/>
                <w:szCs w:val="16"/>
              </w:rPr>
              <w:t>% (CI)</w:t>
            </w:r>
          </w:p>
        </w:tc>
      </w:tr>
      <w:tr w:rsidR="00F61D6B" w14:paraId="45A9FD7C" w14:textId="77777777" w:rsidTr="00CA2B0F">
        <w:tc>
          <w:tcPr>
            <w:tcW w:w="1475" w:type="dxa"/>
            <w:tcBorders>
              <w:top w:val="single" w:sz="4" w:space="0" w:color="auto"/>
              <w:bottom w:val="nil"/>
            </w:tcBorders>
          </w:tcPr>
          <w:p w14:paraId="4BD6BFCF" w14:textId="2F8633D2" w:rsidR="00F61D6B" w:rsidRPr="003C7A37" w:rsidRDefault="003C7A37" w:rsidP="00BD0BDA">
            <w:pPr>
              <w:rPr>
                <w:b/>
                <w:bCs/>
                <w:sz w:val="16"/>
                <w:szCs w:val="16"/>
              </w:rPr>
            </w:pPr>
            <w:r w:rsidRPr="003C7A37">
              <w:rPr>
                <w:b/>
                <w:bCs/>
                <w:sz w:val="16"/>
                <w:szCs w:val="16"/>
              </w:rPr>
              <w:t>All</w:t>
            </w:r>
          </w:p>
        </w:tc>
        <w:tc>
          <w:tcPr>
            <w:tcW w:w="1013" w:type="dxa"/>
            <w:tcBorders>
              <w:top w:val="single" w:sz="4" w:space="0" w:color="auto"/>
              <w:bottom w:val="nil"/>
            </w:tcBorders>
            <w:vAlign w:val="center"/>
          </w:tcPr>
          <w:p w14:paraId="088949E9" w14:textId="77777777" w:rsidR="00F61D6B" w:rsidRPr="003C7A37" w:rsidRDefault="00F61D6B" w:rsidP="00BD0BDA">
            <w:pPr>
              <w:jc w:val="center"/>
              <w:rPr>
                <w:sz w:val="16"/>
                <w:szCs w:val="16"/>
              </w:rPr>
            </w:pPr>
          </w:p>
        </w:tc>
        <w:tc>
          <w:tcPr>
            <w:tcW w:w="1014" w:type="dxa"/>
            <w:tcBorders>
              <w:top w:val="single" w:sz="4" w:space="0" w:color="auto"/>
              <w:bottom w:val="nil"/>
            </w:tcBorders>
            <w:vAlign w:val="center"/>
          </w:tcPr>
          <w:p w14:paraId="15E51DBA" w14:textId="0A2AD4CC" w:rsidR="00F61D6B" w:rsidRPr="003C7A37" w:rsidRDefault="00F61D6B" w:rsidP="00BD0BDA">
            <w:pPr>
              <w:jc w:val="center"/>
              <w:rPr>
                <w:sz w:val="16"/>
                <w:szCs w:val="16"/>
              </w:rPr>
            </w:pPr>
          </w:p>
        </w:tc>
        <w:tc>
          <w:tcPr>
            <w:tcW w:w="1014" w:type="dxa"/>
            <w:tcBorders>
              <w:top w:val="single" w:sz="4" w:space="0" w:color="auto"/>
              <w:bottom w:val="nil"/>
            </w:tcBorders>
            <w:vAlign w:val="center"/>
          </w:tcPr>
          <w:p w14:paraId="11B23740" w14:textId="77777777" w:rsidR="00F61D6B" w:rsidRPr="003C7A37" w:rsidRDefault="00F61D6B" w:rsidP="00BD0BDA">
            <w:pPr>
              <w:jc w:val="center"/>
              <w:rPr>
                <w:sz w:val="16"/>
                <w:szCs w:val="16"/>
              </w:rPr>
            </w:pPr>
          </w:p>
        </w:tc>
        <w:tc>
          <w:tcPr>
            <w:tcW w:w="1014" w:type="dxa"/>
            <w:tcBorders>
              <w:top w:val="single" w:sz="4" w:space="0" w:color="auto"/>
              <w:bottom w:val="nil"/>
            </w:tcBorders>
            <w:vAlign w:val="center"/>
          </w:tcPr>
          <w:p w14:paraId="7CFE3B15" w14:textId="77777777" w:rsidR="00F61D6B" w:rsidRPr="003C7A37" w:rsidRDefault="00F61D6B" w:rsidP="00BD0BDA">
            <w:pPr>
              <w:jc w:val="center"/>
              <w:rPr>
                <w:sz w:val="16"/>
                <w:szCs w:val="16"/>
              </w:rPr>
            </w:pPr>
          </w:p>
        </w:tc>
        <w:tc>
          <w:tcPr>
            <w:tcW w:w="1014" w:type="dxa"/>
            <w:tcBorders>
              <w:top w:val="single" w:sz="4" w:space="0" w:color="auto"/>
              <w:bottom w:val="nil"/>
            </w:tcBorders>
            <w:vAlign w:val="center"/>
          </w:tcPr>
          <w:p w14:paraId="402D949B" w14:textId="77777777" w:rsidR="00F61D6B" w:rsidRPr="003C7A37" w:rsidRDefault="00F61D6B" w:rsidP="00BD0BDA">
            <w:pPr>
              <w:jc w:val="center"/>
              <w:rPr>
                <w:sz w:val="16"/>
                <w:szCs w:val="16"/>
              </w:rPr>
            </w:pPr>
          </w:p>
        </w:tc>
        <w:tc>
          <w:tcPr>
            <w:tcW w:w="937" w:type="dxa"/>
            <w:tcBorders>
              <w:top w:val="single" w:sz="4" w:space="0" w:color="auto"/>
              <w:bottom w:val="nil"/>
            </w:tcBorders>
            <w:vAlign w:val="center"/>
          </w:tcPr>
          <w:p w14:paraId="2FAAE171" w14:textId="77777777" w:rsidR="00F61D6B" w:rsidRPr="003C7A37" w:rsidRDefault="00F61D6B" w:rsidP="00BD0BDA">
            <w:pPr>
              <w:jc w:val="center"/>
              <w:rPr>
                <w:sz w:val="16"/>
                <w:szCs w:val="16"/>
              </w:rPr>
            </w:pPr>
          </w:p>
        </w:tc>
        <w:tc>
          <w:tcPr>
            <w:tcW w:w="1014" w:type="dxa"/>
            <w:tcBorders>
              <w:top w:val="single" w:sz="4" w:space="0" w:color="auto"/>
              <w:bottom w:val="nil"/>
            </w:tcBorders>
            <w:shd w:val="clear" w:color="auto" w:fill="auto"/>
            <w:vAlign w:val="center"/>
          </w:tcPr>
          <w:p w14:paraId="49976B71" w14:textId="77777777" w:rsidR="00F61D6B" w:rsidRPr="003C7A37" w:rsidRDefault="00F61D6B" w:rsidP="00BD0BDA">
            <w:pPr>
              <w:jc w:val="center"/>
              <w:rPr>
                <w:sz w:val="16"/>
                <w:szCs w:val="16"/>
              </w:rPr>
            </w:pPr>
          </w:p>
        </w:tc>
        <w:tc>
          <w:tcPr>
            <w:tcW w:w="1045" w:type="dxa"/>
            <w:tcBorders>
              <w:top w:val="single" w:sz="4" w:space="0" w:color="auto"/>
              <w:bottom w:val="nil"/>
            </w:tcBorders>
            <w:shd w:val="clear" w:color="auto" w:fill="auto"/>
            <w:vAlign w:val="center"/>
          </w:tcPr>
          <w:p w14:paraId="51019B27" w14:textId="77777777" w:rsidR="00F61D6B" w:rsidRPr="003C7A37" w:rsidRDefault="00F61D6B" w:rsidP="00BD0BDA">
            <w:pPr>
              <w:jc w:val="center"/>
              <w:rPr>
                <w:sz w:val="16"/>
                <w:szCs w:val="16"/>
              </w:rPr>
            </w:pPr>
          </w:p>
        </w:tc>
      </w:tr>
      <w:tr w:rsidR="00F61D6B" w14:paraId="6E0A0507" w14:textId="77777777" w:rsidTr="00CA2B0F">
        <w:tc>
          <w:tcPr>
            <w:tcW w:w="1475" w:type="dxa"/>
            <w:tcBorders>
              <w:top w:val="nil"/>
              <w:bottom w:val="nil"/>
            </w:tcBorders>
          </w:tcPr>
          <w:p w14:paraId="6ABB4830" w14:textId="1325BFCC" w:rsidR="00F61D6B" w:rsidRPr="003C7A37" w:rsidRDefault="003C7A37" w:rsidP="00BD0BDA">
            <w:pPr>
              <w:rPr>
                <w:sz w:val="16"/>
                <w:szCs w:val="16"/>
              </w:rPr>
            </w:pPr>
            <w:r w:rsidRPr="003C7A37">
              <w:rPr>
                <w:sz w:val="16"/>
                <w:szCs w:val="16"/>
              </w:rPr>
              <w:t>Know HIV Status</w:t>
            </w:r>
          </w:p>
        </w:tc>
        <w:tc>
          <w:tcPr>
            <w:tcW w:w="1013" w:type="dxa"/>
            <w:tcBorders>
              <w:top w:val="nil"/>
              <w:bottom w:val="nil"/>
            </w:tcBorders>
            <w:vAlign w:val="center"/>
          </w:tcPr>
          <w:p w14:paraId="2DCD4111" w14:textId="06AB34D4" w:rsidR="00F61D6B" w:rsidRPr="003C7A37" w:rsidRDefault="00445677" w:rsidP="00BD0BDA">
            <w:pPr>
              <w:jc w:val="center"/>
              <w:rPr>
                <w:sz w:val="16"/>
                <w:szCs w:val="16"/>
              </w:rPr>
            </w:pPr>
            <w:r>
              <w:rPr>
                <w:sz w:val="16"/>
                <w:szCs w:val="16"/>
              </w:rPr>
              <w:t>63 (60-68)</w:t>
            </w:r>
          </w:p>
        </w:tc>
        <w:tc>
          <w:tcPr>
            <w:tcW w:w="1014" w:type="dxa"/>
            <w:tcBorders>
              <w:top w:val="nil"/>
              <w:bottom w:val="nil"/>
            </w:tcBorders>
            <w:vAlign w:val="center"/>
          </w:tcPr>
          <w:p w14:paraId="3645E4AB" w14:textId="5184D8AF" w:rsidR="00F61D6B" w:rsidRPr="003C7A37" w:rsidRDefault="00445677" w:rsidP="00BD0BDA">
            <w:pPr>
              <w:jc w:val="center"/>
              <w:rPr>
                <w:sz w:val="16"/>
                <w:szCs w:val="16"/>
              </w:rPr>
            </w:pPr>
            <w:r>
              <w:rPr>
                <w:sz w:val="16"/>
                <w:szCs w:val="16"/>
              </w:rPr>
              <w:t>69 (65-73)</w:t>
            </w:r>
          </w:p>
        </w:tc>
        <w:tc>
          <w:tcPr>
            <w:tcW w:w="1014" w:type="dxa"/>
            <w:tcBorders>
              <w:top w:val="nil"/>
              <w:bottom w:val="nil"/>
            </w:tcBorders>
            <w:vAlign w:val="center"/>
          </w:tcPr>
          <w:p w14:paraId="32625681" w14:textId="7585E371" w:rsidR="00F61D6B" w:rsidRPr="003C7A37" w:rsidRDefault="00445677" w:rsidP="00BD0BDA">
            <w:pPr>
              <w:jc w:val="center"/>
              <w:rPr>
                <w:sz w:val="16"/>
                <w:szCs w:val="16"/>
              </w:rPr>
            </w:pPr>
            <w:r>
              <w:rPr>
                <w:sz w:val="16"/>
                <w:szCs w:val="16"/>
              </w:rPr>
              <w:t>73 (69-78)</w:t>
            </w:r>
          </w:p>
        </w:tc>
        <w:tc>
          <w:tcPr>
            <w:tcW w:w="1014" w:type="dxa"/>
            <w:tcBorders>
              <w:top w:val="nil"/>
              <w:bottom w:val="nil"/>
            </w:tcBorders>
            <w:vAlign w:val="center"/>
          </w:tcPr>
          <w:p w14:paraId="019D594D" w14:textId="0028A51D" w:rsidR="00F61D6B" w:rsidRPr="003C7A37" w:rsidRDefault="00445677" w:rsidP="00BD0BDA">
            <w:pPr>
              <w:jc w:val="center"/>
              <w:rPr>
                <w:sz w:val="16"/>
                <w:szCs w:val="16"/>
              </w:rPr>
            </w:pPr>
            <w:r>
              <w:rPr>
                <w:sz w:val="16"/>
                <w:szCs w:val="16"/>
              </w:rPr>
              <w:t>77 (72-82)</w:t>
            </w:r>
          </w:p>
        </w:tc>
        <w:tc>
          <w:tcPr>
            <w:tcW w:w="1014" w:type="dxa"/>
            <w:tcBorders>
              <w:top w:val="nil"/>
              <w:bottom w:val="nil"/>
            </w:tcBorders>
            <w:vAlign w:val="center"/>
          </w:tcPr>
          <w:p w14:paraId="0C778890" w14:textId="714737BB" w:rsidR="00F61D6B" w:rsidRPr="003C7A37" w:rsidRDefault="00445677" w:rsidP="00BD0BDA">
            <w:pPr>
              <w:jc w:val="center"/>
              <w:rPr>
                <w:sz w:val="16"/>
                <w:szCs w:val="16"/>
              </w:rPr>
            </w:pPr>
            <w:r>
              <w:rPr>
                <w:sz w:val="16"/>
                <w:szCs w:val="16"/>
              </w:rPr>
              <w:t>79 (75-85)</w:t>
            </w:r>
          </w:p>
        </w:tc>
        <w:tc>
          <w:tcPr>
            <w:tcW w:w="937" w:type="dxa"/>
            <w:tcBorders>
              <w:top w:val="nil"/>
              <w:bottom w:val="nil"/>
            </w:tcBorders>
            <w:vAlign w:val="center"/>
          </w:tcPr>
          <w:p w14:paraId="60BEA885" w14:textId="2832586C" w:rsidR="00F61D6B" w:rsidRPr="003C7A37" w:rsidRDefault="00445677" w:rsidP="00BD0BDA">
            <w:pPr>
              <w:jc w:val="center"/>
              <w:rPr>
                <w:sz w:val="16"/>
                <w:szCs w:val="16"/>
              </w:rPr>
            </w:pPr>
            <w:r>
              <w:rPr>
                <w:sz w:val="16"/>
                <w:szCs w:val="16"/>
              </w:rPr>
              <w:t>80 (75-86)</w:t>
            </w:r>
          </w:p>
        </w:tc>
        <w:tc>
          <w:tcPr>
            <w:tcW w:w="1014" w:type="dxa"/>
            <w:tcBorders>
              <w:top w:val="nil"/>
              <w:bottom w:val="nil"/>
            </w:tcBorders>
            <w:shd w:val="clear" w:color="auto" w:fill="auto"/>
            <w:vAlign w:val="center"/>
          </w:tcPr>
          <w:p w14:paraId="0D53E21B" w14:textId="08DD009E" w:rsidR="00F61D6B" w:rsidRPr="003C7A37" w:rsidRDefault="003C7A37" w:rsidP="00BD0BDA">
            <w:pPr>
              <w:jc w:val="center"/>
              <w:rPr>
                <w:sz w:val="16"/>
                <w:szCs w:val="16"/>
              </w:rPr>
            </w:pPr>
            <w:r>
              <w:rPr>
                <w:sz w:val="16"/>
                <w:szCs w:val="16"/>
              </w:rPr>
              <w:t>83 (78-90)</w:t>
            </w:r>
          </w:p>
        </w:tc>
        <w:tc>
          <w:tcPr>
            <w:tcW w:w="1045" w:type="dxa"/>
            <w:tcBorders>
              <w:top w:val="nil"/>
              <w:bottom w:val="nil"/>
            </w:tcBorders>
            <w:shd w:val="clear" w:color="auto" w:fill="auto"/>
            <w:vAlign w:val="center"/>
          </w:tcPr>
          <w:p w14:paraId="6615D144" w14:textId="36D30C2C" w:rsidR="00F61D6B" w:rsidRPr="003C7A37" w:rsidRDefault="003C7A37" w:rsidP="00BD0BDA">
            <w:pPr>
              <w:jc w:val="center"/>
              <w:rPr>
                <w:sz w:val="16"/>
                <w:szCs w:val="16"/>
              </w:rPr>
            </w:pPr>
            <w:r>
              <w:rPr>
                <w:sz w:val="16"/>
                <w:szCs w:val="16"/>
              </w:rPr>
              <w:t>86 (80-94)</w:t>
            </w:r>
          </w:p>
        </w:tc>
      </w:tr>
      <w:tr w:rsidR="00F61D6B" w14:paraId="2B21671A" w14:textId="77777777" w:rsidTr="00CA2B0F">
        <w:tc>
          <w:tcPr>
            <w:tcW w:w="1475" w:type="dxa"/>
            <w:tcBorders>
              <w:top w:val="nil"/>
              <w:bottom w:val="nil"/>
            </w:tcBorders>
          </w:tcPr>
          <w:p w14:paraId="711EABCF" w14:textId="1B19EFBC" w:rsidR="00F61D6B" w:rsidRPr="003C7A37" w:rsidRDefault="003C7A37" w:rsidP="00BD0BDA">
            <w:pPr>
              <w:rPr>
                <w:sz w:val="16"/>
                <w:szCs w:val="16"/>
              </w:rPr>
            </w:pPr>
            <w:r>
              <w:rPr>
                <w:sz w:val="16"/>
                <w:szCs w:val="16"/>
              </w:rPr>
              <w:t>Received ART</w:t>
            </w:r>
          </w:p>
        </w:tc>
        <w:tc>
          <w:tcPr>
            <w:tcW w:w="1013" w:type="dxa"/>
            <w:tcBorders>
              <w:top w:val="nil"/>
              <w:bottom w:val="nil"/>
            </w:tcBorders>
            <w:vAlign w:val="center"/>
          </w:tcPr>
          <w:p w14:paraId="40B22154" w14:textId="636ACEE6" w:rsidR="00F61D6B" w:rsidRPr="003C7A37" w:rsidRDefault="00445677" w:rsidP="00BD0BDA">
            <w:pPr>
              <w:jc w:val="center"/>
              <w:rPr>
                <w:sz w:val="16"/>
                <w:szCs w:val="16"/>
              </w:rPr>
            </w:pPr>
            <w:r>
              <w:rPr>
                <w:sz w:val="16"/>
                <w:szCs w:val="16"/>
              </w:rPr>
              <w:t>64 (61-69)</w:t>
            </w:r>
          </w:p>
        </w:tc>
        <w:tc>
          <w:tcPr>
            <w:tcW w:w="1014" w:type="dxa"/>
            <w:tcBorders>
              <w:top w:val="nil"/>
              <w:bottom w:val="nil"/>
            </w:tcBorders>
            <w:vAlign w:val="center"/>
          </w:tcPr>
          <w:p w14:paraId="0CB57A8C" w14:textId="2B9A79B8" w:rsidR="00F61D6B" w:rsidRPr="003C7A37" w:rsidRDefault="00445677" w:rsidP="00BD0BDA">
            <w:pPr>
              <w:jc w:val="center"/>
              <w:rPr>
                <w:sz w:val="16"/>
                <w:szCs w:val="16"/>
              </w:rPr>
            </w:pPr>
            <w:r>
              <w:rPr>
                <w:sz w:val="16"/>
                <w:szCs w:val="16"/>
              </w:rPr>
              <w:t>70 (66-75)</w:t>
            </w:r>
          </w:p>
        </w:tc>
        <w:tc>
          <w:tcPr>
            <w:tcW w:w="1014" w:type="dxa"/>
            <w:tcBorders>
              <w:top w:val="nil"/>
              <w:bottom w:val="nil"/>
            </w:tcBorders>
            <w:vAlign w:val="center"/>
          </w:tcPr>
          <w:p w14:paraId="292AF6F9" w14:textId="1DF3986B" w:rsidR="00F61D6B" w:rsidRPr="003C7A37" w:rsidRDefault="00445677" w:rsidP="00BD0BDA">
            <w:pPr>
              <w:jc w:val="center"/>
              <w:rPr>
                <w:sz w:val="16"/>
                <w:szCs w:val="16"/>
              </w:rPr>
            </w:pPr>
            <w:r>
              <w:rPr>
                <w:sz w:val="16"/>
                <w:szCs w:val="16"/>
              </w:rPr>
              <w:t>74 (70-80)</w:t>
            </w:r>
          </w:p>
        </w:tc>
        <w:tc>
          <w:tcPr>
            <w:tcW w:w="1014" w:type="dxa"/>
            <w:tcBorders>
              <w:top w:val="nil"/>
              <w:bottom w:val="nil"/>
            </w:tcBorders>
            <w:vAlign w:val="center"/>
          </w:tcPr>
          <w:p w14:paraId="70516514" w14:textId="1C96B61B" w:rsidR="00F61D6B" w:rsidRPr="003C7A37" w:rsidRDefault="00445677" w:rsidP="00BD0BDA">
            <w:pPr>
              <w:jc w:val="center"/>
              <w:rPr>
                <w:sz w:val="16"/>
                <w:szCs w:val="16"/>
              </w:rPr>
            </w:pPr>
            <w:r>
              <w:rPr>
                <w:sz w:val="16"/>
                <w:szCs w:val="16"/>
              </w:rPr>
              <w:t>72 (68-77)</w:t>
            </w:r>
          </w:p>
        </w:tc>
        <w:tc>
          <w:tcPr>
            <w:tcW w:w="1014" w:type="dxa"/>
            <w:tcBorders>
              <w:top w:val="nil"/>
              <w:bottom w:val="nil"/>
            </w:tcBorders>
            <w:vAlign w:val="center"/>
          </w:tcPr>
          <w:p w14:paraId="7D9F9A10" w14:textId="7A6E7E40" w:rsidR="00F61D6B" w:rsidRPr="003C7A37" w:rsidRDefault="00445677" w:rsidP="00BD0BDA">
            <w:pPr>
              <w:jc w:val="center"/>
              <w:rPr>
                <w:sz w:val="16"/>
                <w:szCs w:val="16"/>
              </w:rPr>
            </w:pPr>
            <w:r>
              <w:rPr>
                <w:sz w:val="16"/>
                <w:szCs w:val="16"/>
              </w:rPr>
              <w:t>74 (70-80)</w:t>
            </w:r>
          </w:p>
        </w:tc>
        <w:tc>
          <w:tcPr>
            <w:tcW w:w="937" w:type="dxa"/>
            <w:tcBorders>
              <w:top w:val="nil"/>
              <w:bottom w:val="nil"/>
            </w:tcBorders>
            <w:vAlign w:val="center"/>
          </w:tcPr>
          <w:p w14:paraId="6EE643EE" w14:textId="51E3B293" w:rsidR="00F61D6B" w:rsidRPr="003C7A37" w:rsidRDefault="00445677" w:rsidP="00BD0BDA">
            <w:pPr>
              <w:jc w:val="center"/>
              <w:rPr>
                <w:sz w:val="16"/>
                <w:szCs w:val="16"/>
              </w:rPr>
            </w:pPr>
            <w:r>
              <w:rPr>
                <w:sz w:val="16"/>
                <w:szCs w:val="16"/>
              </w:rPr>
              <w:t>75 (71-81)</w:t>
            </w:r>
          </w:p>
        </w:tc>
        <w:tc>
          <w:tcPr>
            <w:tcW w:w="1014" w:type="dxa"/>
            <w:tcBorders>
              <w:top w:val="nil"/>
              <w:bottom w:val="nil"/>
            </w:tcBorders>
            <w:shd w:val="clear" w:color="auto" w:fill="auto"/>
            <w:vAlign w:val="center"/>
          </w:tcPr>
          <w:p w14:paraId="12C905DD" w14:textId="313CE608" w:rsidR="00F61D6B" w:rsidRPr="003C7A37" w:rsidRDefault="003C7A37" w:rsidP="00BD0BDA">
            <w:pPr>
              <w:jc w:val="center"/>
              <w:rPr>
                <w:sz w:val="16"/>
                <w:szCs w:val="16"/>
              </w:rPr>
            </w:pPr>
            <w:r>
              <w:rPr>
                <w:sz w:val="16"/>
                <w:szCs w:val="16"/>
              </w:rPr>
              <w:t>85 (80-92)</w:t>
            </w:r>
          </w:p>
        </w:tc>
        <w:tc>
          <w:tcPr>
            <w:tcW w:w="1045" w:type="dxa"/>
            <w:tcBorders>
              <w:top w:val="nil"/>
              <w:bottom w:val="nil"/>
            </w:tcBorders>
            <w:shd w:val="clear" w:color="auto" w:fill="auto"/>
            <w:vAlign w:val="center"/>
          </w:tcPr>
          <w:p w14:paraId="44F2A143" w14:textId="50944259" w:rsidR="00F61D6B" w:rsidRPr="003C7A37" w:rsidRDefault="003C7A37" w:rsidP="00BD0BDA">
            <w:pPr>
              <w:jc w:val="center"/>
              <w:rPr>
                <w:sz w:val="16"/>
                <w:szCs w:val="16"/>
              </w:rPr>
            </w:pPr>
            <w:r>
              <w:rPr>
                <w:sz w:val="16"/>
                <w:szCs w:val="16"/>
              </w:rPr>
              <w:t>93 (87-&gt;98)</w:t>
            </w:r>
          </w:p>
        </w:tc>
      </w:tr>
      <w:tr w:rsidR="00F61D6B" w14:paraId="5D49A0D0" w14:textId="77777777" w:rsidTr="00CA2B0F">
        <w:tc>
          <w:tcPr>
            <w:tcW w:w="1475" w:type="dxa"/>
            <w:tcBorders>
              <w:top w:val="nil"/>
              <w:bottom w:val="nil"/>
            </w:tcBorders>
          </w:tcPr>
          <w:p w14:paraId="1058FCE3" w14:textId="51989F9A" w:rsidR="00F61D6B" w:rsidRPr="003C7A37" w:rsidRDefault="003C7A37" w:rsidP="00BD0BDA">
            <w:pPr>
              <w:rPr>
                <w:sz w:val="16"/>
                <w:szCs w:val="16"/>
              </w:rPr>
            </w:pPr>
            <w:r>
              <w:rPr>
                <w:sz w:val="16"/>
                <w:szCs w:val="16"/>
              </w:rPr>
              <w:t>Viral Suppression</w:t>
            </w:r>
          </w:p>
        </w:tc>
        <w:tc>
          <w:tcPr>
            <w:tcW w:w="1013" w:type="dxa"/>
            <w:tcBorders>
              <w:top w:val="nil"/>
              <w:bottom w:val="nil"/>
            </w:tcBorders>
            <w:vAlign w:val="center"/>
          </w:tcPr>
          <w:p w14:paraId="40EA3FE5" w14:textId="1390266C" w:rsidR="00F61D6B" w:rsidRPr="003C7A37" w:rsidRDefault="00445677" w:rsidP="00BD0BDA">
            <w:pPr>
              <w:jc w:val="center"/>
              <w:rPr>
                <w:sz w:val="16"/>
                <w:szCs w:val="16"/>
              </w:rPr>
            </w:pPr>
            <w:r>
              <w:rPr>
                <w:sz w:val="16"/>
                <w:szCs w:val="16"/>
              </w:rPr>
              <w:t>-</w:t>
            </w:r>
          </w:p>
        </w:tc>
        <w:tc>
          <w:tcPr>
            <w:tcW w:w="1014" w:type="dxa"/>
            <w:tcBorders>
              <w:top w:val="nil"/>
              <w:bottom w:val="nil"/>
            </w:tcBorders>
            <w:vAlign w:val="center"/>
          </w:tcPr>
          <w:p w14:paraId="75A20D34" w14:textId="603C49B4" w:rsidR="00F61D6B" w:rsidRPr="003C7A37" w:rsidRDefault="00445677" w:rsidP="00BD0BDA">
            <w:pPr>
              <w:jc w:val="center"/>
              <w:rPr>
                <w:sz w:val="16"/>
                <w:szCs w:val="16"/>
              </w:rPr>
            </w:pPr>
            <w:r>
              <w:rPr>
                <w:sz w:val="16"/>
                <w:szCs w:val="16"/>
              </w:rPr>
              <w:t>-</w:t>
            </w:r>
          </w:p>
        </w:tc>
        <w:tc>
          <w:tcPr>
            <w:tcW w:w="1014" w:type="dxa"/>
            <w:tcBorders>
              <w:top w:val="nil"/>
              <w:bottom w:val="nil"/>
            </w:tcBorders>
            <w:vAlign w:val="center"/>
          </w:tcPr>
          <w:p w14:paraId="64E17C00" w14:textId="252B0C2D" w:rsidR="00F61D6B" w:rsidRPr="003C7A37" w:rsidRDefault="00445677" w:rsidP="00BD0BDA">
            <w:pPr>
              <w:jc w:val="center"/>
              <w:rPr>
                <w:sz w:val="16"/>
                <w:szCs w:val="16"/>
              </w:rPr>
            </w:pPr>
            <w:r>
              <w:rPr>
                <w:sz w:val="16"/>
                <w:szCs w:val="16"/>
              </w:rPr>
              <w:t>-</w:t>
            </w:r>
          </w:p>
        </w:tc>
        <w:tc>
          <w:tcPr>
            <w:tcW w:w="1014" w:type="dxa"/>
            <w:tcBorders>
              <w:top w:val="nil"/>
              <w:bottom w:val="nil"/>
            </w:tcBorders>
            <w:vAlign w:val="center"/>
          </w:tcPr>
          <w:p w14:paraId="395EEC6F" w14:textId="5CD4EBBE" w:rsidR="00F61D6B" w:rsidRPr="003C7A37" w:rsidRDefault="00445677" w:rsidP="00BD0BDA">
            <w:pPr>
              <w:jc w:val="center"/>
              <w:rPr>
                <w:sz w:val="16"/>
                <w:szCs w:val="16"/>
              </w:rPr>
            </w:pPr>
            <w:r>
              <w:rPr>
                <w:sz w:val="16"/>
                <w:szCs w:val="16"/>
              </w:rPr>
              <w:t>-</w:t>
            </w:r>
          </w:p>
        </w:tc>
        <w:tc>
          <w:tcPr>
            <w:tcW w:w="1014" w:type="dxa"/>
            <w:tcBorders>
              <w:top w:val="nil"/>
              <w:bottom w:val="nil"/>
            </w:tcBorders>
            <w:vAlign w:val="center"/>
          </w:tcPr>
          <w:p w14:paraId="09A12F66" w14:textId="40DE7D6B" w:rsidR="00F61D6B" w:rsidRPr="003C7A37" w:rsidRDefault="00445677" w:rsidP="00BD0BDA">
            <w:pPr>
              <w:jc w:val="center"/>
              <w:rPr>
                <w:sz w:val="16"/>
                <w:szCs w:val="16"/>
              </w:rPr>
            </w:pPr>
            <w:r>
              <w:rPr>
                <w:sz w:val="16"/>
                <w:szCs w:val="16"/>
              </w:rPr>
              <w:t>76 (72-82)</w:t>
            </w:r>
          </w:p>
        </w:tc>
        <w:tc>
          <w:tcPr>
            <w:tcW w:w="937" w:type="dxa"/>
            <w:tcBorders>
              <w:top w:val="nil"/>
              <w:bottom w:val="nil"/>
            </w:tcBorders>
            <w:vAlign w:val="center"/>
          </w:tcPr>
          <w:p w14:paraId="07A42411" w14:textId="647825DF" w:rsidR="00F61D6B" w:rsidRPr="003C7A37" w:rsidRDefault="00445677" w:rsidP="00BD0BDA">
            <w:pPr>
              <w:jc w:val="center"/>
              <w:rPr>
                <w:sz w:val="16"/>
                <w:szCs w:val="16"/>
              </w:rPr>
            </w:pPr>
            <w:r>
              <w:rPr>
                <w:sz w:val="16"/>
                <w:szCs w:val="16"/>
              </w:rPr>
              <w:t>85 (80-92)</w:t>
            </w:r>
          </w:p>
        </w:tc>
        <w:tc>
          <w:tcPr>
            <w:tcW w:w="1014" w:type="dxa"/>
            <w:tcBorders>
              <w:top w:val="nil"/>
              <w:bottom w:val="nil"/>
            </w:tcBorders>
            <w:shd w:val="clear" w:color="auto" w:fill="auto"/>
            <w:vAlign w:val="center"/>
          </w:tcPr>
          <w:p w14:paraId="3F0842A5" w14:textId="13A67414" w:rsidR="00F61D6B" w:rsidRPr="003C7A37" w:rsidRDefault="003C7A37" w:rsidP="00BD0BDA">
            <w:pPr>
              <w:jc w:val="center"/>
              <w:rPr>
                <w:sz w:val="16"/>
                <w:szCs w:val="16"/>
              </w:rPr>
            </w:pPr>
            <w:r>
              <w:rPr>
                <w:sz w:val="16"/>
                <w:szCs w:val="16"/>
              </w:rPr>
              <w:t>88 (83-92)</w:t>
            </w:r>
          </w:p>
        </w:tc>
        <w:tc>
          <w:tcPr>
            <w:tcW w:w="1045" w:type="dxa"/>
            <w:tcBorders>
              <w:top w:val="nil"/>
              <w:bottom w:val="nil"/>
            </w:tcBorders>
            <w:shd w:val="clear" w:color="auto" w:fill="auto"/>
            <w:vAlign w:val="center"/>
          </w:tcPr>
          <w:p w14:paraId="3AF17CB3" w14:textId="27ED4286" w:rsidR="00F61D6B" w:rsidRPr="003C7A37" w:rsidRDefault="003C7A37" w:rsidP="00BD0BDA">
            <w:pPr>
              <w:jc w:val="center"/>
              <w:rPr>
                <w:sz w:val="16"/>
                <w:szCs w:val="16"/>
              </w:rPr>
            </w:pPr>
            <w:r>
              <w:rPr>
                <w:sz w:val="16"/>
                <w:szCs w:val="16"/>
              </w:rPr>
              <w:t>88 (83-96)</w:t>
            </w:r>
          </w:p>
        </w:tc>
      </w:tr>
      <w:tr w:rsidR="00CF1731" w14:paraId="20EBC40D" w14:textId="77777777" w:rsidTr="00CA2B0F">
        <w:tc>
          <w:tcPr>
            <w:tcW w:w="1475" w:type="dxa"/>
            <w:tcBorders>
              <w:top w:val="nil"/>
            </w:tcBorders>
          </w:tcPr>
          <w:p w14:paraId="61128BDB" w14:textId="1BEB6DF7" w:rsidR="00CF1731" w:rsidRPr="00A61CA1" w:rsidRDefault="00CF1731" w:rsidP="00BD0BDA">
            <w:pPr>
              <w:rPr>
                <w:b/>
                <w:bCs/>
                <w:sz w:val="16"/>
                <w:szCs w:val="16"/>
              </w:rPr>
            </w:pPr>
            <w:r w:rsidRPr="00A61CA1">
              <w:rPr>
                <w:b/>
                <w:bCs/>
                <w:sz w:val="16"/>
                <w:szCs w:val="16"/>
              </w:rPr>
              <w:t>Children</w:t>
            </w:r>
            <w:r w:rsidR="00FB0C80">
              <w:rPr>
                <w:b/>
                <w:bCs/>
                <w:sz w:val="16"/>
                <w:szCs w:val="16"/>
              </w:rPr>
              <w:t xml:space="preserve"> (0-14 yr)</w:t>
            </w:r>
          </w:p>
        </w:tc>
        <w:tc>
          <w:tcPr>
            <w:tcW w:w="1013" w:type="dxa"/>
            <w:tcBorders>
              <w:top w:val="nil"/>
            </w:tcBorders>
          </w:tcPr>
          <w:p w14:paraId="1F8C41A1" w14:textId="77777777" w:rsidR="00CF1731" w:rsidRPr="00A61CA1" w:rsidRDefault="00CF1731" w:rsidP="00BD0BDA">
            <w:pPr>
              <w:jc w:val="center"/>
              <w:rPr>
                <w:sz w:val="16"/>
                <w:szCs w:val="16"/>
              </w:rPr>
            </w:pPr>
          </w:p>
        </w:tc>
        <w:tc>
          <w:tcPr>
            <w:tcW w:w="1014" w:type="dxa"/>
            <w:tcBorders>
              <w:top w:val="nil"/>
            </w:tcBorders>
          </w:tcPr>
          <w:p w14:paraId="62BE74A2" w14:textId="77777777" w:rsidR="00CF1731" w:rsidRPr="00A61CA1" w:rsidRDefault="00CF1731" w:rsidP="00BD0BDA">
            <w:pPr>
              <w:jc w:val="center"/>
              <w:rPr>
                <w:sz w:val="16"/>
                <w:szCs w:val="16"/>
              </w:rPr>
            </w:pPr>
          </w:p>
        </w:tc>
        <w:tc>
          <w:tcPr>
            <w:tcW w:w="1014" w:type="dxa"/>
            <w:tcBorders>
              <w:top w:val="nil"/>
            </w:tcBorders>
          </w:tcPr>
          <w:p w14:paraId="3F8D5F11" w14:textId="77777777" w:rsidR="00CF1731" w:rsidRPr="00A61CA1" w:rsidRDefault="00CF1731" w:rsidP="00BD0BDA">
            <w:pPr>
              <w:jc w:val="center"/>
              <w:rPr>
                <w:sz w:val="16"/>
                <w:szCs w:val="16"/>
              </w:rPr>
            </w:pPr>
          </w:p>
        </w:tc>
        <w:tc>
          <w:tcPr>
            <w:tcW w:w="1014" w:type="dxa"/>
            <w:tcBorders>
              <w:top w:val="nil"/>
            </w:tcBorders>
          </w:tcPr>
          <w:p w14:paraId="2D84DE74" w14:textId="77777777" w:rsidR="00CF1731" w:rsidRPr="00A61CA1" w:rsidRDefault="00CF1731" w:rsidP="00BD0BDA">
            <w:pPr>
              <w:jc w:val="center"/>
              <w:rPr>
                <w:sz w:val="16"/>
                <w:szCs w:val="16"/>
              </w:rPr>
            </w:pPr>
          </w:p>
        </w:tc>
        <w:tc>
          <w:tcPr>
            <w:tcW w:w="1014" w:type="dxa"/>
            <w:tcBorders>
              <w:top w:val="nil"/>
            </w:tcBorders>
          </w:tcPr>
          <w:p w14:paraId="5D56C25C" w14:textId="77777777" w:rsidR="00CF1731" w:rsidRPr="00A61CA1" w:rsidRDefault="00CF1731" w:rsidP="00BD0BDA">
            <w:pPr>
              <w:jc w:val="center"/>
              <w:rPr>
                <w:sz w:val="16"/>
                <w:szCs w:val="16"/>
              </w:rPr>
            </w:pPr>
          </w:p>
        </w:tc>
        <w:tc>
          <w:tcPr>
            <w:tcW w:w="937" w:type="dxa"/>
            <w:tcBorders>
              <w:top w:val="nil"/>
            </w:tcBorders>
          </w:tcPr>
          <w:p w14:paraId="646B226E" w14:textId="77777777" w:rsidR="00CF1731" w:rsidRPr="00A61CA1" w:rsidRDefault="00CF1731" w:rsidP="00BD0BDA">
            <w:pPr>
              <w:jc w:val="center"/>
              <w:rPr>
                <w:sz w:val="16"/>
                <w:szCs w:val="16"/>
              </w:rPr>
            </w:pPr>
          </w:p>
        </w:tc>
        <w:tc>
          <w:tcPr>
            <w:tcW w:w="1014" w:type="dxa"/>
            <w:tcBorders>
              <w:top w:val="nil"/>
            </w:tcBorders>
            <w:shd w:val="clear" w:color="auto" w:fill="auto"/>
          </w:tcPr>
          <w:p w14:paraId="7D14BC16" w14:textId="77777777" w:rsidR="00CF1731" w:rsidRPr="00A61CA1" w:rsidRDefault="00CF1731" w:rsidP="00BD0BDA">
            <w:pPr>
              <w:jc w:val="center"/>
              <w:rPr>
                <w:sz w:val="16"/>
                <w:szCs w:val="16"/>
              </w:rPr>
            </w:pPr>
          </w:p>
        </w:tc>
        <w:tc>
          <w:tcPr>
            <w:tcW w:w="1045" w:type="dxa"/>
            <w:tcBorders>
              <w:top w:val="nil"/>
            </w:tcBorders>
            <w:shd w:val="clear" w:color="auto" w:fill="auto"/>
          </w:tcPr>
          <w:p w14:paraId="1F8087F0" w14:textId="77777777" w:rsidR="00CF1731" w:rsidRPr="00A61CA1" w:rsidRDefault="00CF1731" w:rsidP="00BD0BDA">
            <w:pPr>
              <w:jc w:val="center"/>
              <w:rPr>
                <w:sz w:val="16"/>
                <w:szCs w:val="16"/>
              </w:rPr>
            </w:pPr>
          </w:p>
        </w:tc>
      </w:tr>
      <w:tr w:rsidR="00CF1731" w14:paraId="6433ECBE" w14:textId="77777777" w:rsidTr="00CA2B0F">
        <w:tc>
          <w:tcPr>
            <w:tcW w:w="1475" w:type="dxa"/>
          </w:tcPr>
          <w:p w14:paraId="0FCCF39A" w14:textId="77777777" w:rsidR="00CF1731" w:rsidRPr="00A61CA1" w:rsidRDefault="00CF1731" w:rsidP="00BD0BDA">
            <w:pPr>
              <w:rPr>
                <w:sz w:val="16"/>
                <w:szCs w:val="16"/>
              </w:rPr>
            </w:pPr>
            <w:r w:rsidRPr="00A61CA1">
              <w:rPr>
                <w:sz w:val="16"/>
                <w:szCs w:val="16"/>
              </w:rPr>
              <w:t>Know HIV Status</w:t>
            </w:r>
          </w:p>
        </w:tc>
        <w:tc>
          <w:tcPr>
            <w:tcW w:w="1013" w:type="dxa"/>
          </w:tcPr>
          <w:p w14:paraId="44AA1C5C" w14:textId="77777777" w:rsidR="00CF1731" w:rsidRPr="00A61CA1" w:rsidRDefault="00CF1731" w:rsidP="00BD0BDA">
            <w:pPr>
              <w:jc w:val="center"/>
              <w:rPr>
                <w:sz w:val="16"/>
                <w:szCs w:val="16"/>
              </w:rPr>
            </w:pPr>
            <w:r w:rsidRPr="00A61CA1">
              <w:rPr>
                <w:sz w:val="16"/>
                <w:szCs w:val="16"/>
              </w:rPr>
              <w:t>43 (37-48)</w:t>
            </w:r>
          </w:p>
        </w:tc>
        <w:tc>
          <w:tcPr>
            <w:tcW w:w="1014" w:type="dxa"/>
          </w:tcPr>
          <w:p w14:paraId="4D0EBEDA" w14:textId="77777777" w:rsidR="00CF1731" w:rsidRPr="00A61CA1" w:rsidRDefault="00CF1731" w:rsidP="00BD0BDA">
            <w:pPr>
              <w:jc w:val="center"/>
              <w:rPr>
                <w:sz w:val="16"/>
                <w:szCs w:val="16"/>
              </w:rPr>
            </w:pPr>
            <w:r>
              <w:rPr>
                <w:sz w:val="16"/>
                <w:szCs w:val="16"/>
              </w:rPr>
              <w:t>50 (42-52)</w:t>
            </w:r>
          </w:p>
        </w:tc>
        <w:tc>
          <w:tcPr>
            <w:tcW w:w="1014" w:type="dxa"/>
          </w:tcPr>
          <w:p w14:paraId="49BC8B55" w14:textId="77777777" w:rsidR="00CF1731" w:rsidRPr="00A61CA1" w:rsidRDefault="00CF1731" w:rsidP="00BD0BDA">
            <w:pPr>
              <w:jc w:val="center"/>
              <w:rPr>
                <w:sz w:val="16"/>
                <w:szCs w:val="16"/>
              </w:rPr>
            </w:pPr>
            <w:r>
              <w:rPr>
                <w:sz w:val="16"/>
                <w:szCs w:val="16"/>
              </w:rPr>
              <w:t>58 (49-64)</w:t>
            </w:r>
          </w:p>
        </w:tc>
        <w:tc>
          <w:tcPr>
            <w:tcW w:w="1014" w:type="dxa"/>
          </w:tcPr>
          <w:p w14:paraId="613A296C" w14:textId="77777777" w:rsidR="00CF1731" w:rsidRPr="00A61CA1" w:rsidRDefault="00CF1731" w:rsidP="00BD0BDA">
            <w:pPr>
              <w:jc w:val="center"/>
              <w:rPr>
                <w:sz w:val="16"/>
                <w:szCs w:val="16"/>
              </w:rPr>
            </w:pPr>
            <w:r>
              <w:rPr>
                <w:sz w:val="16"/>
                <w:szCs w:val="16"/>
              </w:rPr>
              <w:t>59 (49-65)</w:t>
            </w:r>
          </w:p>
        </w:tc>
        <w:tc>
          <w:tcPr>
            <w:tcW w:w="1014" w:type="dxa"/>
          </w:tcPr>
          <w:p w14:paraId="0F540382" w14:textId="77777777" w:rsidR="00CF1731" w:rsidRPr="00A61CA1" w:rsidRDefault="00CF1731" w:rsidP="00BD0BDA">
            <w:pPr>
              <w:jc w:val="center"/>
              <w:rPr>
                <w:sz w:val="16"/>
                <w:szCs w:val="16"/>
              </w:rPr>
            </w:pPr>
            <w:r>
              <w:rPr>
                <w:sz w:val="16"/>
                <w:szCs w:val="16"/>
              </w:rPr>
              <w:t>65 (54-72)</w:t>
            </w:r>
          </w:p>
        </w:tc>
        <w:tc>
          <w:tcPr>
            <w:tcW w:w="937" w:type="dxa"/>
          </w:tcPr>
          <w:p w14:paraId="25173B97" w14:textId="77777777" w:rsidR="00CF1731" w:rsidRPr="00A61CA1" w:rsidRDefault="00CF1731" w:rsidP="00BD0BDA">
            <w:pPr>
              <w:jc w:val="center"/>
              <w:rPr>
                <w:sz w:val="16"/>
                <w:szCs w:val="16"/>
              </w:rPr>
            </w:pPr>
            <w:r>
              <w:rPr>
                <w:sz w:val="16"/>
                <w:szCs w:val="16"/>
              </w:rPr>
              <w:t>57 (48-63)</w:t>
            </w:r>
          </w:p>
        </w:tc>
        <w:tc>
          <w:tcPr>
            <w:tcW w:w="1014" w:type="dxa"/>
            <w:shd w:val="clear" w:color="auto" w:fill="auto"/>
          </w:tcPr>
          <w:p w14:paraId="0755CD86" w14:textId="77777777" w:rsidR="00CF1731" w:rsidRPr="00A61CA1" w:rsidRDefault="00CF1731" w:rsidP="00BD0BDA">
            <w:pPr>
              <w:jc w:val="center"/>
              <w:rPr>
                <w:sz w:val="16"/>
                <w:szCs w:val="16"/>
              </w:rPr>
            </w:pPr>
            <w:r>
              <w:rPr>
                <w:sz w:val="16"/>
                <w:szCs w:val="16"/>
              </w:rPr>
              <w:t>64 (54-71)</w:t>
            </w:r>
          </w:p>
        </w:tc>
        <w:tc>
          <w:tcPr>
            <w:tcW w:w="1045" w:type="dxa"/>
            <w:shd w:val="clear" w:color="auto" w:fill="auto"/>
          </w:tcPr>
          <w:p w14:paraId="01BA53F7" w14:textId="77777777" w:rsidR="00CF1731" w:rsidRDefault="00CF1731" w:rsidP="00BD0BDA">
            <w:pPr>
              <w:jc w:val="center"/>
              <w:rPr>
                <w:sz w:val="16"/>
                <w:szCs w:val="16"/>
              </w:rPr>
            </w:pPr>
            <w:r>
              <w:rPr>
                <w:sz w:val="16"/>
                <w:szCs w:val="16"/>
              </w:rPr>
              <w:t>73 (61-81)</w:t>
            </w:r>
          </w:p>
        </w:tc>
      </w:tr>
      <w:tr w:rsidR="00CF1731" w14:paraId="5EE52E97" w14:textId="77777777" w:rsidTr="00CA2B0F">
        <w:tc>
          <w:tcPr>
            <w:tcW w:w="1475" w:type="dxa"/>
          </w:tcPr>
          <w:p w14:paraId="370E0FD7" w14:textId="77777777" w:rsidR="00CF1731" w:rsidRPr="00A61CA1" w:rsidRDefault="00CF1731" w:rsidP="00BD0BDA">
            <w:pPr>
              <w:rPr>
                <w:sz w:val="16"/>
                <w:szCs w:val="16"/>
              </w:rPr>
            </w:pPr>
            <w:r w:rsidRPr="00A61CA1">
              <w:rPr>
                <w:sz w:val="16"/>
                <w:szCs w:val="16"/>
              </w:rPr>
              <w:t>Received ART</w:t>
            </w:r>
          </w:p>
        </w:tc>
        <w:tc>
          <w:tcPr>
            <w:tcW w:w="1013" w:type="dxa"/>
          </w:tcPr>
          <w:p w14:paraId="31827B48" w14:textId="77777777" w:rsidR="00CF1731" w:rsidRPr="00A61CA1" w:rsidRDefault="00CF1731" w:rsidP="00BD0BDA">
            <w:pPr>
              <w:jc w:val="center"/>
              <w:rPr>
                <w:sz w:val="16"/>
                <w:szCs w:val="16"/>
              </w:rPr>
            </w:pPr>
            <w:r w:rsidRPr="00A61CA1">
              <w:rPr>
                <w:sz w:val="16"/>
                <w:szCs w:val="16"/>
              </w:rPr>
              <w:t>91 (78-&gt;98)</w:t>
            </w:r>
          </w:p>
        </w:tc>
        <w:tc>
          <w:tcPr>
            <w:tcW w:w="1014" w:type="dxa"/>
          </w:tcPr>
          <w:p w14:paraId="75C03A44" w14:textId="77777777" w:rsidR="00CF1731" w:rsidRPr="00A61CA1" w:rsidRDefault="00CF1731" w:rsidP="00BD0BDA">
            <w:pPr>
              <w:jc w:val="center"/>
              <w:rPr>
                <w:sz w:val="16"/>
                <w:szCs w:val="16"/>
              </w:rPr>
            </w:pPr>
            <w:r>
              <w:rPr>
                <w:sz w:val="16"/>
                <w:szCs w:val="16"/>
              </w:rPr>
              <w:t>91 (77-&gt;98)</w:t>
            </w:r>
          </w:p>
        </w:tc>
        <w:tc>
          <w:tcPr>
            <w:tcW w:w="1014" w:type="dxa"/>
          </w:tcPr>
          <w:p w14:paraId="6A883CFC" w14:textId="77777777" w:rsidR="00CF1731" w:rsidRPr="00A61CA1" w:rsidRDefault="00CF1731" w:rsidP="00BD0BDA">
            <w:pPr>
              <w:jc w:val="center"/>
              <w:rPr>
                <w:sz w:val="16"/>
                <w:szCs w:val="16"/>
              </w:rPr>
            </w:pPr>
            <w:r>
              <w:rPr>
                <w:sz w:val="16"/>
                <w:szCs w:val="16"/>
              </w:rPr>
              <w:t>90 (76-&gt;98)</w:t>
            </w:r>
          </w:p>
        </w:tc>
        <w:tc>
          <w:tcPr>
            <w:tcW w:w="1014" w:type="dxa"/>
          </w:tcPr>
          <w:p w14:paraId="07987A2C" w14:textId="77777777" w:rsidR="00CF1731" w:rsidRPr="00A61CA1" w:rsidRDefault="00CF1731" w:rsidP="00BD0BDA">
            <w:pPr>
              <w:jc w:val="center"/>
              <w:rPr>
                <w:sz w:val="16"/>
                <w:szCs w:val="16"/>
              </w:rPr>
            </w:pPr>
            <w:r>
              <w:rPr>
                <w:sz w:val="16"/>
                <w:szCs w:val="16"/>
              </w:rPr>
              <w:t>89 (74-&gt;98)</w:t>
            </w:r>
          </w:p>
        </w:tc>
        <w:tc>
          <w:tcPr>
            <w:tcW w:w="1014" w:type="dxa"/>
          </w:tcPr>
          <w:p w14:paraId="7F93AFAA" w14:textId="77777777" w:rsidR="00CF1731" w:rsidRPr="00A61CA1" w:rsidRDefault="00CF1731" w:rsidP="00BD0BDA">
            <w:pPr>
              <w:jc w:val="center"/>
              <w:rPr>
                <w:sz w:val="16"/>
                <w:szCs w:val="16"/>
              </w:rPr>
            </w:pPr>
            <w:r>
              <w:rPr>
                <w:sz w:val="16"/>
                <w:szCs w:val="16"/>
              </w:rPr>
              <w:t>90 (75-&gt;98)</w:t>
            </w:r>
          </w:p>
        </w:tc>
        <w:tc>
          <w:tcPr>
            <w:tcW w:w="937" w:type="dxa"/>
          </w:tcPr>
          <w:p w14:paraId="5FC70A1C" w14:textId="77777777" w:rsidR="00CF1731" w:rsidRPr="00A61CA1" w:rsidRDefault="00CF1731" w:rsidP="00BD0BDA">
            <w:pPr>
              <w:jc w:val="center"/>
              <w:rPr>
                <w:sz w:val="16"/>
                <w:szCs w:val="16"/>
              </w:rPr>
            </w:pPr>
            <w:r>
              <w:rPr>
                <w:sz w:val="16"/>
                <w:szCs w:val="16"/>
              </w:rPr>
              <w:t>86 (72-95)</w:t>
            </w:r>
          </w:p>
        </w:tc>
        <w:tc>
          <w:tcPr>
            <w:tcW w:w="1014" w:type="dxa"/>
            <w:shd w:val="clear" w:color="auto" w:fill="auto"/>
          </w:tcPr>
          <w:p w14:paraId="71DBD007" w14:textId="77777777" w:rsidR="00CF1731" w:rsidRPr="00A61CA1" w:rsidRDefault="00CF1731" w:rsidP="00BD0BDA">
            <w:pPr>
              <w:jc w:val="center"/>
              <w:rPr>
                <w:sz w:val="16"/>
                <w:szCs w:val="16"/>
              </w:rPr>
            </w:pPr>
            <w:r>
              <w:rPr>
                <w:sz w:val="16"/>
                <w:szCs w:val="16"/>
              </w:rPr>
              <w:t>88 (74-&gt;98)</w:t>
            </w:r>
          </w:p>
        </w:tc>
        <w:tc>
          <w:tcPr>
            <w:tcW w:w="1045" w:type="dxa"/>
            <w:shd w:val="clear" w:color="auto" w:fill="auto"/>
          </w:tcPr>
          <w:p w14:paraId="18C8800D" w14:textId="77777777" w:rsidR="00CF1731" w:rsidRDefault="00CF1731" w:rsidP="00BD0BDA">
            <w:pPr>
              <w:jc w:val="center"/>
              <w:rPr>
                <w:sz w:val="16"/>
                <w:szCs w:val="16"/>
              </w:rPr>
            </w:pPr>
            <w:r>
              <w:rPr>
                <w:sz w:val="16"/>
                <w:szCs w:val="16"/>
              </w:rPr>
              <w:t>87 (73-97)</w:t>
            </w:r>
          </w:p>
        </w:tc>
      </w:tr>
      <w:tr w:rsidR="00CF1731" w14:paraId="15A42F51" w14:textId="77777777" w:rsidTr="00CA2B0F">
        <w:tc>
          <w:tcPr>
            <w:tcW w:w="1475" w:type="dxa"/>
          </w:tcPr>
          <w:p w14:paraId="193935B8" w14:textId="77777777" w:rsidR="00CF1731" w:rsidRPr="00A61CA1" w:rsidRDefault="00CF1731" w:rsidP="00BD0BDA">
            <w:pPr>
              <w:rPr>
                <w:sz w:val="16"/>
                <w:szCs w:val="16"/>
              </w:rPr>
            </w:pPr>
            <w:r w:rsidRPr="00A61CA1">
              <w:rPr>
                <w:sz w:val="16"/>
                <w:szCs w:val="16"/>
              </w:rPr>
              <w:t>Viral Suppression</w:t>
            </w:r>
          </w:p>
        </w:tc>
        <w:tc>
          <w:tcPr>
            <w:tcW w:w="1013" w:type="dxa"/>
          </w:tcPr>
          <w:p w14:paraId="42CE85AC" w14:textId="77777777" w:rsidR="00CF1731" w:rsidRPr="00A61CA1" w:rsidRDefault="00CF1731" w:rsidP="00BD0BDA">
            <w:pPr>
              <w:jc w:val="center"/>
              <w:rPr>
                <w:sz w:val="16"/>
                <w:szCs w:val="16"/>
              </w:rPr>
            </w:pPr>
            <w:r w:rsidRPr="00A61CA1">
              <w:rPr>
                <w:sz w:val="16"/>
                <w:szCs w:val="16"/>
              </w:rPr>
              <w:t>-</w:t>
            </w:r>
          </w:p>
        </w:tc>
        <w:tc>
          <w:tcPr>
            <w:tcW w:w="1014" w:type="dxa"/>
          </w:tcPr>
          <w:p w14:paraId="07EAE94F" w14:textId="77777777" w:rsidR="00CF1731" w:rsidRPr="00A61CA1" w:rsidRDefault="00CF1731" w:rsidP="00BD0BDA">
            <w:pPr>
              <w:jc w:val="center"/>
              <w:rPr>
                <w:sz w:val="16"/>
                <w:szCs w:val="16"/>
              </w:rPr>
            </w:pPr>
            <w:r>
              <w:rPr>
                <w:sz w:val="16"/>
                <w:szCs w:val="16"/>
              </w:rPr>
              <w:t>-</w:t>
            </w:r>
          </w:p>
        </w:tc>
        <w:tc>
          <w:tcPr>
            <w:tcW w:w="1014" w:type="dxa"/>
          </w:tcPr>
          <w:p w14:paraId="5A053CA9" w14:textId="77777777" w:rsidR="00CF1731" w:rsidRPr="00A61CA1" w:rsidRDefault="00CF1731" w:rsidP="00BD0BDA">
            <w:pPr>
              <w:jc w:val="center"/>
              <w:rPr>
                <w:sz w:val="16"/>
                <w:szCs w:val="16"/>
              </w:rPr>
            </w:pPr>
            <w:r>
              <w:rPr>
                <w:sz w:val="16"/>
                <w:szCs w:val="16"/>
              </w:rPr>
              <w:t>-</w:t>
            </w:r>
          </w:p>
        </w:tc>
        <w:tc>
          <w:tcPr>
            <w:tcW w:w="1014" w:type="dxa"/>
          </w:tcPr>
          <w:p w14:paraId="15F50BBE" w14:textId="77777777" w:rsidR="00CF1731" w:rsidRPr="00A61CA1" w:rsidRDefault="00CF1731" w:rsidP="00BD0BDA">
            <w:pPr>
              <w:jc w:val="center"/>
              <w:rPr>
                <w:sz w:val="16"/>
                <w:szCs w:val="16"/>
              </w:rPr>
            </w:pPr>
            <w:r>
              <w:rPr>
                <w:sz w:val="16"/>
                <w:szCs w:val="16"/>
              </w:rPr>
              <w:t>-</w:t>
            </w:r>
          </w:p>
        </w:tc>
        <w:tc>
          <w:tcPr>
            <w:tcW w:w="1014" w:type="dxa"/>
          </w:tcPr>
          <w:p w14:paraId="74D04486" w14:textId="77777777" w:rsidR="00CF1731" w:rsidRPr="00A61CA1" w:rsidRDefault="00CF1731" w:rsidP="00BD0BDA">
            <w:pPr>
              <w:jc w:val="center"/>
              <w:rPr>
                <w:sz w:val="16"/>
                <w:szCs w:val="16"/>
              </w:rPr>
            </w:pPr>
            <w:r>
              <w:rPr>
                <w:sz w:val="16"/>
                <w:szCs w:val="16"/>
              </w:rPr>
              <w:t>46 (38-51)</w:t>
            </w:r>
          </w:p>
        </w:tc>
        <w:tc>
          <w:tcPr>
            <w:tcW w:w="937" w:type="dxa"/>
          </w:tcPr>
          <w:p w14:paraId="74E1B3F9" w14:textId="77777777" w:rsidR="00CF1731" w:rsidRPr="00A61CA1" w:rsidRDefault="00CF1731" w:rsidP="00BD0BDA">
            <w:pPr>
              <w:jc w:val="center"/>
              <w:rPr>
                <w:sz w:val="16"/>
                <w:szCs w:val="16"/>
              </w:rPr>
            </w:pPr>
            <w:r>
              <w:rPr>
                <w:sz w:val="16"/>
                <w:szCs w:val="16"/>
              </w:rPr>
              <w:t>62 (52-68)</w:t>
            </w:r>
          </w:p>
        </w:tc>
        <w:tc>
          <w:tcPr>
            <w:tcW w:w="1014" w:type="dxa"/>
            <w:shd w:val="clear" w:color="auto" w:fill="auto"/>
          </w:tcPr>
          <w:p w14:paraId="11C25BDC" w14:textId="77777777" w:rsidR="00CF1731" w:rsidRPr="00A61CA1" w:rsidRDefault="00CF1731" w:rsidP="00BD0BDA">
            <w:pPr>
              <w:jc w:val="center"/>
              <w:rPr>
                <w:sz w:val="16"/>
                <w:szCs w:val="16"/>
              </w:rPr>
            </w:pPr>
            <w:r>
              <w:rPr>
                <w:sz w:val="16"/>
                <w:szCs w:val="16"/>
              </w:rPr>
              <w:t>64 (53-71)</w:t>
            </w:r>
          </w:p>
        </w:tc>
        <w:tc>
          <w:tcPr>
            <w:tcW w:w="1045" w:type="dxa"/>
            <w:shd w:val="clear" w:color="auto" w:fill="auto"/>
          </w:tcPr>
          <w:p w14:paraId="684AB8E6" w14:textId="77777777" w:rsidR="00CF1731" w:rsidRDefault="00CF1731" w:rsidP="00BD0BDA">
            <w:pPr>
              <w:jc w:val="center"/>
              <w:rPr>
                <w:sz w:val="16"/>
                <w:szCs w:val="16"/>
              </w:rPr>
            </w:pPr>
            <w:r>
              <w:rPr>
                <w:sz w:val="16"/>
                <w:szCs w:val="16"/>
              </w:rPr>
              <w:t>71 (60-79)</w:t>
            </w:r>
          </w:p>
        </w:tc>
      </w:tr>
      <w:tr w:rsidR="00CF1731" w14:paraId="70139BBF" w14:textId="77777777" w:rsidTr="00CA2B0F">
        <w:tc>
          <w:tcPr>
            <w:tcW w:w="1475" w:type="dxa"/>
          </w:tcPr>
          <w:p w14:paraId="56B7EF25" w14:textId="74B54688" w:rsidR="00CF1731" w:rsidRPr="00A61CA1" w:rsidRDefault="00CF1731" w:rsidP="00BD0BDA">
            <w:pPr>
              <w:rPr>
                <w:b/>
                <w:bCs/>
                <w:sz w:val="16"/>
                <w:szCs w:val="16"/>
              </w:rPr>
            </w:pPr>
            <w:r w:rsidRPr="00A61CA1">
              <w:rPr>
                <w:b/>
                <w:bCs/>
                <w:sz w:val="16"/>
                <w:szCs w:val="16"/>
              </w:rPr>
              <w:t>Women</w:t>
            </w:r>
            <w:r w:rsidR="00FB0C80">
              <w:rPr>
                <w:b/>
                <w:bCs/>
                <w:sz w:val="16"/>
                <w:szCs w:val="16"/>
              </w:rPr>
              <w:t xml:space="preserve"> (15+ yrs)</w:t>
            </w:r>
          </w:p>
        </w:tc>
        <w:tc>
          <w:tcPr>
            <w:tcW w:w="1013" w:type="dxa"/>
          </w:tcPr>
          <w:p w14:paraId="695E4B89" w14:textId="77777777" w:rsidR="00CF1731" w:rsidRPr="00A61CA1" w:rsidRDefault="00CF1731" w:rsidP="00BD0BDA">
            <w:pPr>
              <w:jc w:val="center"/>
              <w:rPr>
                <w:sz w:val="16"/>
                <w:szCs w:val="16"/>
              </w:rPr>
            </w:pPr>
          </w:p>
        </w:tc>
        <w:tc>
          <w:tcPr>
            <w:tcW w:w="1014" w:type="dxa"/>
          </w:tcPr>
          <w:p w14:paraId="6184B297" w14:textId="77777777" w:rsidR="00CF1731" w:rsidRPr="00A61CA1" w:rsidRDefault="00CF1731" w:rsidP="00BD0BDA">
            <w:pPr>
              <w:jc w:val="center"/>
              <w:rPr>
                <w:sz w:val="16"/>
                <w:szCs w:val="16"/>
              </w:rPr>
            </w:pPr>
          </w:p>
        </w:tc>
        <w:tc>
          <w:tcPr>
            <w:tcW w:w="1014" w:type="dxa"/>
          </w:tcPr>
          <w:p w14:paraId="3AC4334E" w14:textId="77777777" w:rsidR="00CF1731" w:rsidRPr="00A61CA1" w:rsidRDefault="00CF1731" w:rsidP="00BD0BDA">
            <w:pPr>
              <w:jc w:val="center"/>
              <w:rPr>
                <w:sz w:val="16"/>
                <w:szCs w:val="16"/>
              </w:rPr>
            </w:pPr>
          </w:p>
        </w:tc>
        <w:tc>
          <w:tcPr>
            <w:tcW w:w="1014" w:type="dxa"/>
          </w:tcPr>
          <w:p w14:paraId="13F1191F" w14:textId="77777777" w:rsidR="00CF1731" w:rsidRPr="00A61CA1" w:rsidRDefault="00CF1731" w:rsidP="00BD0BDA">
            <w:pPr>
              <w:jc w:val="center"/>
              <w:rPr>
                <w:sz w:val="16"/>
                <w:szCs w:val="16"/>
              </w:rPr>
            </w:pPr>
          </w:p>
        </w:tc>
        <w:tc>
          <w:tcPr>
            <w:tcW w:w="1014" w:type="dxa"/>
          </w:tcPr>
          <w:p w14:paraId="235D6F50" w14:textId="77777777" w:rsidR="00CF1731" w:rsidRPr="00A61CA1" w:rsidRDefault="00CF1731" w:rsidP="00BD0BDA">
            <w:pPr>
              <w:jc w:val="center"/>
              <w:rPr>
                <w:sz w:val="16"/>
                <w:szCs w:val="16"/>
              </w:rPr>
            </w:pPr>
          </w:p>
        </w:tc>
        <w:tc>
          <w:tcPr>
            <w:tcW w:w="937" w:type="dxa"/>
          </w:tcPr>
          <w:p w14:paraId="52841A9E" w14:textId="77777777" w:rsidR="00CF1731" w:rsidRPr="00A61CA1" w:rsidRDefault="00CF1731" w:rsidP="00BD0BDA">
            <w:pPr>
              <w:jc w:val="center"/>
              <w:rPr>
                <w:sz w:val="16"/>
                <w:szCs w:val="16"/>
              </w:rPr>
            </w:pPr>
          </w:p>
        </w:tc>
        <w:tc>
          <w:tcPr>
            <w:tcW w:w="1014" w:type="dxa"/>
            <w:shd w:val="clear" w:color="auto" w:fill="auto"/>
          </w:tcPr>
          <w:p w14:paraId="30FDEEF9" w14:textId="77777777" w:rsidR="00CF1731" w:rsidRPr="00A61CA1" w:rsidRDefault="00CF1731" w:rsidP="00BD0BDA">
            <w:pPr>
              <w:jc w:val="center"/>
              <w:rPr>
                <w:sz w:val="16"/>
                <w:szCs w:val="16"/>
              </w:rPr>
            </w:pPr>
          </w:p>
        </w:tc>
        <w:tc>
          <w:tcPr>
            <w:tcW w:w="1045" w:type="dxa"/>
            <w:shd w:val="clear" w:color="auto" w:fill="auto"/>
          </w:tcPr>
          <w:p w14:paraId="18C59C8D" w14:textId="77777777" w:rsidR="00CF1731" w:rsidRPr="00A61CA1" w:rsidRDefault="00CF1731" w:rsidP="00BD0BDA">
            <w:pPr>
              <w:jc w:val="center"/>
              <w:rPr>
                <w:sz w:val="16"/>
                <w:szCs w:val="16"/>
              </w:rPr>
            </w:pPr>
          </w:p>
        </w:tc>
      </w:tr>
      <w:tr w:rsidR="00CF1731" w14:paraId="1A26B67A" w14:textId="77777777" w:rsidTr="00CA2B0F">
        <w:tc>
          <w:tcPr>
            <w:tcW w:w="1475" w:type="dxa"/>
          </w:tcPr>
          <w:p w14:paraId="3B4AD603" w14:textId="77777777" w:rsidR="00CF1731" w:rsidRPr="00A61CA1" w:rsidRDefault="00CF1731" w:rsidP="00BD0BDA">
            <w:pPr>
              <w:rPr>
                <w:sz w:val="16"/>
                <w:szCs w:val="16"/>
              </w:rPr>
            </w:pPr>
            <w:r w:rsidRPr="00A61CA1">
              <w:rPr>
                <w:sz w:val="16"/>
                <w:szCs w:val="16"/>
              </w:rPr>
              <w:t>Know HIV Status</w:t>
            </w:r>
          </w:p>
        </w:tc>
        <w:tc>
          <w:tcPr>
            <w:tcW w:w="1013" w:type="dxa"/>
          </w:tcPr>
          <w:p w14:paraId="41011305" w14:textId="77777777" w:rsidR="00CF1731" w:rsidRPr="00A61CA1" w:rsidRDefault="00CF1731" w:rsidP="00BD0BDA">
            <w:pPr>
              <w:jc w:val="center"/>
              <w:rPr>
                <w:sz w:val="16"/>
                <w:szCs w:val="16"/>
              </w:rPr>
            </w:pPr>
            <w:r w:rsidRPr="00A61CA1">
              <w:rPr>
                <w:sz w:val="16"/>
                <w:szCs w:val="16"/>
              </w:rPr>
              <w:t>71 (67-76)</w:t>
            </w:r>
          </w:p>
        </w:tc>
        <w:tc>
          <w:tcPr>
            <w:tcW w:w="1014" w:type="dxa"/>
          </w:tcPr>
          <w:p w14:paraId="6143902A" w14:textId="77777777" w:rsidR="00CF1731" w:rsidRPr="00A61CA1" w:rsidRDefault="00CF1731" w:rsidP="00BD0BDA">
            <w:pPr>
              <w:jc w:val="center"/>
              <w:rPr>
                <w:sz w:val="16"/>
                <w:szCs w:val="16"/>
              </w:rPr>
            </w:pPr>
            <w:r>
              <w:rPr>
                <w:sz w:val="16"/>
                <w:szCs w:val="16"/>
              </w:rPr>
              <w:t>76 (71-81)</w:t>
            </w:r>
          </w:p>
        </w:tc>
        <w:tc>
          <w:tcPr>
            <w:tcW w:w="1014" w:type="dxa"/>
          </w:tcPr>
          <w:p w14:paraId="77FE83EE" w14:textId="77777777" w:rsidR="00CF1731" w:rsidRPr="00A61CA1" w:rsidRDefault="00CF1731" w:rsidP="00BD0BDA">
            <w:pPr>
              <w:jc w:val="center"/>
              <w:rPr>
                <w:sz w:val="16"/>
                <w:szCs w:val="16"/>
              </w:rPr>
            </w:pPr>
            <w:r>
              <w:rPr>
                <w:sz w:val="16"/>
                <w:szCs w:val="16"/>
              </w:rPr>
              <w:t>79 (75-86)</w:t>
            </w:r>
          </w:p>
        </w:tc>
        <w:tc>
          <w:tcPr>
            <w:tcW w:w="1014" w:type="dxa"/>
          </w:tcPr>
          <w:p w14:paraId="7A183825" w14:textId="77777777" w:rsidR="00CF1731" w:rsidRPr="00A61CA1" w:rsidRDefault="00CF1731" w:rsidP="00BD0BDA">
            <w:pPr>
              <w:jc w:val="center"/>
              <w:rPr>
                <w:sz w:val="16"/>
                <w:szCs w:val="16"/>
              </w:rPr>
            </w:pPr>
            <w:r>
              <w:rPr>
                <w:sz w:val="16"/>
                <w:szCs w:val="16"/>
              </w:rPr>
              <w:t>82 (77-89)</w:t>
            </w:r>
          </w:p>
        </w:tc>
        <w:tc>
          <w:tcPr>
            <w:tcW w:w="1014" w:type="dxa"/>
          </w:tcPr>
          <w:p w14:paraId="0E2ED8DB" w14:textId="77777777" w:rsidR="00CF1731" w:rsidRPr="00A61CA1" w:rsidRDefault="00CF1731" w:rsidP="00BD0BDA">
            <w:pPr>
              <w:jc w:val="center"/>
              <w:rPr>
                <w:sz w:val="16"/>
                <w:szCs w:val="16"/>
              </w:rPr>
            </w:pPr>
            <w:r>
              <w:rPr>
                <w:sz w:val="16"/>
                <w:szCs w:val="16"/>
              </w:rPr>
              <w:t>84 (79-91)</w:t>
            </w:r>
          </w:p>
        </w:tc>
        <w:tc>
          <w:tcPr>
            <w:tcW w:w="937" w:type="dxa"/>
          </w:tcPr>
          <w:p w14:paraId="36421550" w14:textId="77777777" w:rsidR="00CF1731" w:rsidRPr="00A61CA1" w:rsidRDefault="00CF1731" w:rsidP="00BD0BDA">
            <w:pPr>
              <w:jc w:val="center"/>
              <w:rPr>
                <w:sz w:val="16"/>
                <w:szCs w:val="16"/>
              </w:rPr>
            </w:pPr>
            <w:r>
              <w:rPr>
                <w:sz w:val="16"/>
                <w:szCs w:val="16"/>
              </w:rPr>
              <w:t>85 (80-93)</w:t>
            </w:r>
          </w:p>
        </w:tc>
        <w:tc>
          <w:tcPr>
            <w:tcW w:w="1014" w:type="dxa"/>
            <w:shd w:val="clear" w:color="auto" w:fill="auto"/>
          </w:tcPr>
          <w:p w14:paraId="20386A0B" w14:textId="77777777" w:rsidR="00CF1731" w:rsidRPr="00A61CA1" w:rsidRDefault="00CF1731" w:rsidP="00BD0BDA">
            <w:pPr>
              <w:jc w:val="center"/>
              <w:rPr>
                <w:sz w:val="16"/>
                <w:szCs w:val="16"/>
              </w:rPr>
            </w:pPr>
            <w:r>
              <w:rPr>
                <w:sz w:val="16"/>
                <w:szCs w:val="16"/>
              </w:rPr>
              <w:t>87 (81-95)</w:t>
            </w:r>
          </w:p>
        </w:tc>
        <w:tc>
          <w:tcPr>
            <w:tcW w:w="1045" w:type="dxa"/>
            <w:shd w:val="clear" w:color="auto" w:fill="auto"/>
          </w:tcPr>
          <w:p w14:paraId="2F48E284" w14:textId="77777777" w:rsidR="00CF1731" w:rsidRDefault="00CF1731" w:rsidP="00BD0BDA">
            <w:pPr>
              <w:jc w:val="center"/>
              <w:rPr>
                <w:sz w:val="16"/>
                <w:szCs w:val="16"/>
              </w:rPr>
            </w:pPr>
            <w:r>
              <w:rPr>
                <w:sz w:val="16"/>
                <w:szCs w:val="16"/>
              </w:rPr>
              <w:t>90 (83-98)</w:t>
            </w:r>
          </w:p>
        </w:tc>
      </w:tr>
      <w:tr w:rsidR="00CF1731" w14:paraId="5C931577" w14:textId="77777777" w:rsidTr="00CA2B0F">
        <w:tc>
          <w:tcPr>
            <w:tcW w:w="1475" w:type="dxa"/>
          </w:tcPr>
          <w:p w14:paraId="5A331599" w14:textId="77777777" w:rsidR="00CF1731" w:rsidRPr="00A61CA1" w:rsidRDefault="00CF1731" w:rsidP="00BD0BDA">
            <w:pPr>
              <w:rPr>
                <w:sz w:val="16"/>
                <w:szCs w:val="16"/>
              </w:rPr>
            </w:pPr>
            <w:r w:rsidRPr="00A61CA1">
              <w:rPr>
                <w:sz w:val="16"/>
                <w:szCs w:val="16"/>
              </w:rPr>
              <w:t>Received ART</w:t>
            </w:r>
          </w:p>
        </w:tc>
        <w:tc>
          <w:tcPr>
            <w:tcW w:w="1013" w:type="dxa"/>
          </w:tcPr>
          <w:p w14:paraId="74D08005" w14:textId="77777777" w:rsidR="00CF1731" w:rsidRPr="00A61CA1" w:rsidRDefault="00CF1731" w:rsidP="00BD0BDA">
            <w:pPr>
              <w:jc w:val="center"/>
              <w:rPr>
                <w:sz w:val="16"/>
                <w:szCs w:val="16"/>
              </w:rPr>
            </w:pPr>
            <w:r w:rsidRPr="00A61CA1">
              <w:rPr>
                <w:sz w:val="16"/>
                <w:szCs w:val="16"/>
              </w:rPr>
              <w:t>66 (63-71)</w:t>
            </w:r>
          </w:p>
        </w:tc>
        <w:tc>
          <w:tcPr>
            <w:tcW w:w="1014" w:type="dxa"/>
          </w:tcPr>
          <w:p w14:paraId="7DCC402A" w14:textId="77777777" w:rsidR="00CF1731" w:rsidRPr="00A61CA1" w:rsidRDefault="00CF1731" w:rsidP="00BD0BDA">
            <w:pPr>
              <w:jc w:val="center"/>
              <w:rPr>
                <w:sz w:val="16"/>
                <w:szCs w:val="16"/>
              </w:rPr>
            </w:pPr>
            <w:r>
              <w:rPr>
                <w:sz w:val="16"/>
                <w:szCs w:val="16"/>
              </w:rPr>
              <w:t>74 (70-80)</w:t>
            </w:r>
          </w:p>
        </w:tc>
        <w:tc>
          <w:tcPr>
            <w:tcW w:w="1014" w:type="dxa"/>
          </w:tcPr>
          <w:p w14:paraId="1FC6914F" w14:textId="77777777" w:rsidR="00CF1731" w:rsidRPr="00A61CA1" w:rsidRDefault="00CF1731" w:rsidP="00BD0BDA">
            <w:pPr>
              <w:jc w:val="center"/>
              <w:rPr>
                <w:sz w:val="16"/>
                <w:szCs w:val="16"/>
              </w:rPr>
            </w:pPr>
            <w:r>
              <w:rPr>
                <w:sz w:val="16"/>
                <w:szCs w:val="16"/>
              </w:rPr>
              <w:t>78 (73-84)</w:t>
            </w:r>
          </w:p>
        </w:tc>
        <w:tc>
          <w:tcPr>
            <w:tcW w:w="1014" w:type="dxa"/>
          </w:tcPr>
          <w:p w14:paraId="1FC13587" w14:textId="77777777" w:rsidR="00CF1731" w:rsidRPr="00A61CA1" w:rsidRDefault="00CF1731" w:rsidP="00BD0BDA">
            <w:pPr>
              <w:jc w:val="center"/>
              <w:rPr>
                <w:sz w:val="16"/>
                <w:szCs w:val="16"/>
              </w:rPr>
            </w:pPr>
            <w:r>
              <w:rPr>
                <w:sz w:val="16"/>
                <w:szCs w:val="16"/>
              </w:rPr>
              <w:t>75 (71-81)</w:t>
            </w:r>
          </w:p>
        </w:tc>
        <w:tc>
          <w:tcPr>
            <w:tcW w:w="1014" w:type="dxa"/>
          </w:tcPr>
          <w:p w14:paraId="522F4DDD" w14:textId="77777777" w:rsidR="00CF1731" w:rsidRPr="00A61CA1" w:rsidRDefault="00CF1731" w:rsidP="00BD0BDA">
            <w:pPr>
              <w:jc w:val="center"/>
              <w:rPr>
                <w:sz w:val="16"/>
                <w:szCs w:val="16"/>
              </w:rPr>
            </w:pPr>
            <w:r>
              <w:rPr>
                <w:sz w:val="16"/>
                <w:szCs w:val="16"/>
              </w:rPr>
              <w:t>78 (73-85)</w:t>
            </w:r>
          </w:p>
        </w:tc>
        <w:tc>
          <w:tcPr>
            <w:tcW w:w="937" w:type="dxa"/>
          </w:tcPr>
          <w:p w14:paraId="7BCAFE9C" w14:textId="77777777" w:rsidR="00CF1731" w:rsidRPr="00A61CA1" w:rsidRDefault="00CF1731" w:rsidP="00BD0BDA">
            <w:pPr>
              <w:jc w:val="center"/>
              <w:rPr>
                <w:sz w:val="16"/>
                <w:szCs w:val="16"/>
              </w:rPr>
            </w:pPr>
            <w:r>
              <w:rPr>
                <w:sz w:val="16"/>
                <w:szCs w:val="16"/>
              </w:rPr>
              <w:t>78 (73-85)</w:t>
            </w:r>
          </w:p>
        </w:tc>
        <w:tc>
          <w:tcPr>
            <w:tcW w:w="1014" w:type="dxa"/>
            <w:shd w:val="clear" w:color="auto" w:fill="auto"/>
          </w:tcPr>
          <w:p w14:paraId="35969305" w14:textId="77777777" w:rsidR="00CF1731" w:rsidRPr="00A61CA1" w:rsidRDefault="00CF1731" w:rsidP="00BD0BDA">
            <w:pPr>
              <w:jc w:val="center"/>
              <w:rPr>
                <w:sz w:val="16"/>
                <w:szCs w:val="16"/>
              </w:rPr>
            </w:pPr>
            <w:r>
              <w:rPr>
                <w:sz w:val="16"/>
                <w:szCs w:val="16"/>
              </w:rPr>
              <w:t>88 (81-95)</w:t>
            </w:r>
          </w:p>
        </w:tc>
        <w:tc>
          <w:tcPr>
            <w:tcW w:w="1045" w:type="dxa"/>
            <w:shd w:val="clear" w:color="auto" w:fill="auto"/>
          </w:tcPr>
          <w:p w14:paraId="6C92F377" w14:textId="77777777" w:rsidR="00CF1731" w:rsidRDefault="00CF1731" w:rsidP="00BD0BDA">
            <w:pPr>
              <w:jc w:val="center"/>
              <w:rPr>
                <w:sz w:val="16"/>
                <w:szCs w:val="16"/>
              </w:rPr>
            </w:pPr>
            <w:r>
              <w:rPr>
                <w:sz w:val="16"/>
                <w:szCs w:val="16"/>
              </w:rPr>
              <w:t>95 (88-&gt;98)</w:t>
            </w:r>
          </w:p>
        </w:tc>
      </w:tr>
      <w:tr w:rsidR="00CF1731" w14:paraId="390454E6" w14:textId="77777777" w:rsidTr="00CA2B0F">
        <w:tc>
          <w:tcPr>
            <w:tcW w:w="1475" w:type="dxa"/>
          </w:tcPr>
          <w:p w14:paraId="11AB4C2D" w14:textId="77777777" w:rsidR="00CF1731" w:rsidRPr="00A61CA1" w:rsidRDefault="00CF1731" w:rsidP="00BD0BDA">
            <w:pPr>
              <w:rPr>
                <w:sz w:val="16"/>
                <w:szCs w:val="16"/>
              </w:rPr>
            </w:pPr>
            <w:r w:rsidRPr="00A61CA1">
              <w:rPr>
                <w:sz w:val="16"/>
                <w:szCs w:val="16"/>
              </w:rPr>
              <w:t>Viral Suppression</w:t>
            </w:r>
          </w:p>
        </w:tc>
        <w:tc>
          <w:tcPr>
            <w:tcW w:w="1013" w:type="dxa"/>
          </w:tcPr>
          <w:p w14:paraId="73961AEF" w14:textId="77777777" w:rsidR="00CF1731" w:rsidRPr="00A61CA1" w:rsidRDefault="00CF1731" w:rsidP="00BD0BDA">
            <w:pPr>
              <w:jc w:val="center"/>
              <w:rPr>
                <w:sz w:val="16"/>
                <w:szCs w:val="16"/>
              </w:rPr>
            </w:pPr>
            <w:r w:rsidRPr="00A61CA1">
              <w:rPr>
                <w:sz w:val="16"/>
                <w:szCs w:val="16"/>
              </w:rPr>
              <w:t>-</w:t>
            </w:r>
          </w:p>
        </w:tc>
        <w:tc>
          <w:tcPr>
            <w:tcW w:w="1014" w:type="dxa"/>
          </w:tcPr>
          <w:p w14:paraId="609432B1" w14:textId="77777777" w:rsidR="00CF1731" w:rsidRPr="00A61CA1" w:rsidRDefault="00CF1731" w:rsidP="00BD0BDA">
            <w:pPr>
              <w:jc w:val="center"/>
              <w:rPr>
                <w:sz w:val="16"/>
                <w:szCs w:val="16"/>
              </w:rPr>
            </w:pPr>
            <w:r>
              <w:rPr>
                <w:sz w:val="16"/>
                <w:szCs w:val="16"/>
              </w:rPr>
              <w:t>-</w:t>
            </w:r>
          </w:p>
        </w:tc>
        <w:tc>
          <w:tcPr>
            <w:tcW w:w="1014" w:type="dxa"/>
          </w:tcPr>
          <w:p w14:paraId="3069917C" w14:textId="77777777" w:rsidR="00CF1731" w:rsidRPr="00A61CA1" w:rsidRDefault="00CF1731" w:rsidP="00BD0BDA">
            <w:pPr>
              <w:jc w:val="center"/>
              <w:rPr>
                <w:sz w:val="16"/>
                <w:szCs w:val="16"/>
              </w:rPr>
            </w:pPr>
            <w:r>
              <w:rPr>
                <w:sz w:val="16"/>
                <w:szCs w:val="16"/>
              </w:rPr>
              <w:t>-</w:t>
            </w:r>
          </w:p>
        </w:tc>
        <w:tc>
          <w:tcPr>
            <w:tcW w:w="1014" w:type="dxa"/>
          </w:tcPr>
          <w:p w14:paraId="5CFF0C13" w14:textId="77777777" w:rsidR="00CF1731" w:rsidRPr="00A61CA1" w:rsidRDefault="00CF1731" w:rsidP="00BD0BDA">
            <w:pPr>
              <w:jc w:val="center"/>
              <w:rPr>
                <w:sz w:val="16"/>
                <w:szCs w:val="16"/>
              </w:rPr>
            </w:pPr>
            <w:r>
              <w:rPr>
                <w:sz w:val="16"/>
                <w:szCs w:val="16"/>
              </w:rPr>
              <w:t>-</w:t>
            </w:r>
          </w:p>
        </w:tc>
        <w:tc>
          <w:tcPr>
            <w:tcW w:w="1014" w:type="dxa"/>
          </w:tcPr>
          <w:p w14:paraId="3F7F206D" w14:textId="77777777" w:rsidR="00CF1731" w:rsidRPr="00A61CA1" w:rsidRDefault="00CF1731" w:rsidP="00BD0BDA">
            <w:pPr>
              <w:jc w:val="center"/>
              <w:rPr>
                <w:sz w:val="16"/>
                <w:szCs w:val="16"/>
              </w:rPr>
            </w:pPr>
            <w:r>
              <w:rPr>
                <w:sz w:val="16"/>
                <w:szCs w:val="16"/>
              </w:rPr>
              <w:t>79 (74-86)</w:t>
            </w:r>
          </w:p>
        </w:tc>
        <w:tc>
          <w:tcPr>
            <w:tcW w:w="937" w:type="dxa"/>
          </w:tcPr>
          <w:p w14:paraId="0B0BC22E" w14:textId="77777777" w:rsidR="00CF1731" w:rsidRPr="00A61CA1" w:rsidRDefault="00CF1731" w:rsidP="00BD0BDA">
            <w:pPr>
              <w:jc w:val="center"/>
              <w:rPr>
                <w:sz w:val="16"/>
                <w:szCs w:val="16"/>
              </w:rPr>
            </w:pPr>
            <w:r>
              <w:rPr>
                <w:sz w:val="16"/>
                <w:szCs w:val="16"/>
              </w:rPr>
              <w:t>87 (81-94)</w:t>
            </w:r>
          </w:p>
        </w:tc>
        <w:tc>
          <w:tcPr>
            <w:tcW w:w="1014" w:type="dxa"/>
            <w:shd w:val="clear" w:color="auto" w:fill="auto"/>
          </w:tcPr>
          <w:p w14:paraId="5D250440" w14:textId="77777777" w:rsidR="00CF1731" w:rsidRPr="00A61CA1" w:rsidRDefault="00CF1731" w:rsidP="00BD0BDA">
            <w:pPr>
              <w:jc w:val="center"/>
              <w:rPr>
                <w:sz w:val="16"/>
                <w:szCs w:val="16"/>
              </w:rPr>
            </w:pPr>
            <w:r>
              <w:rPr>
                <w:sz w:val="16"/>
                <w:szCs w:val="16"/>
              </w:rPr>
              <w:t>90 (83-97)</w:t>
            </w:r>
          </w:p>
        </w:tc>
        <w:tc>
          <w:tcPr>
            <w:tcW w:w="1045" w:type="dxa"/>
            <w:shd w:val="clear" w:color="auto" w:fill="auto"/>
          </w:tcPr>
          <w:p w14:paraId="7020E529" w14:textId="77777777" w:rsidR="00CF1731" w:rsidRDefault="00CF1731" w:rsidP="00BD0BDA">
            <w:pPr>
              <w:jc w:val="center"/>
              <w:rPr>
                <w:sz w:val="16"/>
                <w:szCs w:val="16"/>
              </w:rPr>
            </w:pPr>
            <w:r>
              <w:rPr>
                <w:sz w:val="16"/>
                <w:szCs w:val="16"/>
              </w:rPr>
              <w:t>90 (82-97)</w:t>
            </w:r>
          </w:p>
        </w:tc>
      </w:tr>
      <w:tr w:rsidR="00CF1731" w14:paraId="21C1EC51" w14:textId="77777777" w:rsidTr="00CA2B0F">
        <w:tc>
          <w:tcPr>
            <w:tcW w:w="1475" w:type="dxa"/>
          </w:tcPr>
          <w:p w14:paraId="7639D0E5" w14:textId="63314873" w:rsidR="00CF1731" w:rsidRPr="00A61CA1" w:rsidRDefault="00CF1731" w:rsidP="00BD0BDA">
            <w:pPr>
              <w:rPr>
                <w:b/>
                <w:bCs/>
                <w:sz w:val="16"/>
                <w:szCs w:val="16"/>
              </w:rPr>
            </w:pPr>
            <w:r w:rsidRPr="00A61CA1">
              <w:rPr>
                <w:b/>
                <w:bCs/>
                <w:sz w:val="16"/>
                <w:szCs w:val="16"/>
              </w:rPr>
              <w:t>Men</w:t>
            </w:r>
            <w:r w:rsidR="00FB0C80">
              <w:rPr>
                <w:b/>
                <w:bCs/>
                <w:sz w:val="16"/>
                <w:szCs w:val="16"/>
              </w:rPr>
              <w:t xml:space="preserve"> (15+ yrs)</w:t>
            </w:r>
          </w:p>
        </w:tc>
        <w:tc>
          <w:tcPr>
            <w:tcW w:w="1013" w:type="dxa"/>
          </w:tcPr>
          <w:p w14:paraId="230FDD20" w14:textId="77777777" w:rsidR="00CF1731" w:rsidRPr="00A61CA1" w:rsidRDefault="00CF1731" w:rsidP="00BD0BDA">
            <w:pPr>
              <w:jc w:val="center"/>
              <w:rPr>
                <w:sz w:val="16"/>
                <w:szCs w:val="16"/>
              </w:rPr>
            </w:pPr>
          </w:p>
        </w:tc>
        <w:tc>
          <w:tcPr>
            <w:tcW w:w="1014" w:type="dxa"/>
          </w:tcPr>
          <w:p w14:paraId="32A2D8E3" w14:textId="77777777" w:rsidR="00CF1731" w:rsidRPr="00A61CA1" w:rsidRDefault="00CF1731" w:rsidP="00BD0BDA">
            <w:pPr>
              <w:jc w:val="center"/>
              <w:rPr>
                <w:sz w:val="16"/>
                <w:szCs w:val="16"/>
              </w:rPr>
            </w:pPr>
          </w:p>
        </w:tc>
        <w:tc>
          <w:tcPr>
            <w:tcW w:w="1014" w:type="dxa"/>
          </w:tcPr>
          <w:p w14:paraId="2C674226" w14:textId="77777777" w:rsidR="00CF1731" w:rsidRPr="00A61CA1" w:rsidRDefault="00CF1731" w:rsidP="00BD0BDA">
            <w:pPr>
              <w:jc w:val="center"/>
              <w:rPr>
                <w:sz w:val="16"/>
                <w:szCs w:val="16"/>
              </w:rPr>
            </w:pPr>
          </w:p>
        </w:tc>
        <w:tc>
          <w:tcPr>
            <w:tcW w:w="1014" w:type="dxa"/>
          </w:tcPr>
          <w:p w14:paraId="106182CD" w14:textId="77777777" w:rsidR="00CF1731" w:rsidRPr="00A61CA1" w:rsidRDefault="00CF1731" w:rsidP="00BD0BDA">
            <w:pPr>
              <w:jc w:val="center"/>
              <w:rPr>
                <w:sz w:val="16"/>
                <w:szCs w:val="16"/>
              </w:rPr>
            </w:pPr>
          </w:p>
        </w:tc>
        <w:tc>
          <w:tcPr>
            <w:tcW w:w="1014" w:type="dxa"/>
          </w:tcPr>
          <w:p w14:paraId="07E3A188" w14:textId="77777777" w:rsidR="00CF1731" w:rsidRPr="00A61CA1" w:rsidRDefault="00CF1731" w:rsidP="00BD0BDA">
            <w:pPr>
              <w:jc w:val="center"/>
              <w:rPr>
                <w:sz w:val="16"/>
                <w:szCs w:val="16"/>
              </w:rPr>
            </w:pPr>
          </w:p>
        </w:tc>
        <w:tc>
          <w:tcPr>
            <w:tcW w:w="937" w:type="dxa"/>
          </w:tcPr>
          <w:p w14:paraId="42B89494" w14:textId="77777777" w:rsidR="00CF1731" w:rsidRPr="00A61CA1" w:rsidRDefault="00CF1731" w:rsidP="00BD0BDA">
            <w:pPr>
              <w:jc w:val="center"/>
              <w:rPr>
                <w:sz w:val="16"/>
                <w:szCs w:val="16"/>
              </w:rPr>
            </w:pPr>
          </w:p>
        </w:tc>
        <w:tc>
          <w:tcPr>
            <w:tcW w:w="1014" w:type="dxa"/>
            <w:shd w:val="clear" w:color="auto" w:fill="auto"/>
          </w:tcPr>
          <w:p w14:paraId="3E28D81E" w14:textId="77777777" w:rsidR="00CF1731" w:rsidRPr="00A61CA1" w:rsidRDefault="00CF1731" w:rsidP="00BD0BDA">
            <w:pPr>
              <w:jc w:val="center"/>
              <w:rPr>
                <w:sz w:val="16"/>
                <w:szCs w:val="16"/>
              </w:rPr>
            </w:pPr>
          </w:p>
        </w:tc>
        <w:tc>
          <w:tcPr>
            <w:tcW w:w="1045" w:type="dxa"/>
            <w:shd w:val="clear" w:color="auto" w:fill="auto"/>
          </w:tcPr>
          <w:p w14:paraId="3FF7D562" w14:textId="77777777" w:rsidR="00CF1731" w:rsidRPr="00A61CA1" w:rsidRDefault="00CF1731" w:rsidP="00BD0BDA">
            <w:pPr>
              <w:jc w:val="center"/>
              <w:rPr>
                <w:sz w:val="16"/>
                <w:szCs w:val="16"/>
              </w:rPr>
            </w:pPr>
          </w:p>
        </w:tc>
      </w:tr>
      <w:tr w:rsidR="00CF1731" w14:paraId="1B723EB6" w14:textId="77777777" w:rsidTr="00CA2B0F">
        <w:tc>
          <w:tcPr>
            <w:tcW w:w="1475" w:type="dxa"/>
          </w:tcPr>
          <w:p w14:paraId="27939F7E" w14:textId="77777777" w:rsidR="00CF1731" w:rsidRPr="00A61CA1" w:rsidRDefault="00CF1731" w:rsidP="00BD0BDA">
            <w:pPr>
              <w:rPr>
                <w:sz w:val="16"/>
                <w:szCs w:val="16"/>
              </w:rPr>
            </w:pPr>
            <w:r w:rsidRPr="00A61CA1">
              <w:rPr>
                <w:sz w:val="16"/>
                <w:szCs w:val="16"/>
              </w:rPr>
              <w:t>Know HIV Status</w:t>
            </w:r>
          </w:p>
        </w:tc>
        <w:tc>
          <w:tcPr>
            <w:tcW w:w="1013" w:type="dxa"/>
          </w:tcPr>
          <w:p w14:paraId="655A63DC" w14:textId="77777777" w:rsidR="00CF1731" w:rsidRPr="00A61CA1" w:rsidRDefault="00CF1731" w:rsidP="00BD0BDA">
            <w:pPr>
              <w:jc w:val="center"/>
              <w:rPr>
                <w:sz w:val="16"/>
                <w:szCs w:val="16"/>
              </w:rPr>
            </w:pPr>
            <w:r w:rsidRPr="00A61CA1">
              <w:rPr>
                <w:sz w:val="16"/>
                <w:szCs w:val="16"/>
              </w:rPr>
              <w:t>56 (52-61)</w:t>
            </w:r>
          </w:p>
        </w:tc>
        <w:tc>
          <w:tcPr>
            <w:tcW w:w="1014" w:type="dxa"/>
          </w:tcPr>
          <w:p w14:paraId="57B5ECE0" w14:textId="77777777" w:rsidR="00CF1731" w:rsidRPr="00A61CA1" w:rsidRDefault="00CF1731" w:rsidP="00BD0BDA">
            <w:pPr>
              <w:jc w:val="center"/>
              <w:rPr>
                <w:sz w:val="16"/>
                <w:szCs w:val="16"/>
              </w:rPr>
            </w:pPr>
            <w:r>
              <w:rPr>
                <w:sz w:val="16"/>
                <w:szCs w:val="16"/>
              </w:rPr>
              <w:t>62 (58-67)</w:t>
            </w:r>
          </w:p>
        </w:tc>
        <w:tc>
          <w:tcPr>
            <w:tcW w:w="1014" w:type="dxa"/>
          </w:tcPr>
          <w:p w14:paraId="794D342C" w14:textId="77777777" w:rsidR="00CF1731" w:rsidRPr="00A61CA1" w:rsidRDefault="00CF1731" w:rsidP="00BD0BDA">
            <w:pPr>
              <w:jc w:val="center"/>
              <w:rPr>
                <w:sz w:val="16"/>
                <w:szCs w:val="16"/>
              </w:rPr>
            </w:pPr>
            <w:r>
              <w:rPr>
                <w:sz w:val="16"/>
                <w:szCs w:val="16"/>
              </w:rPr>
              <w:t>66 (62-72)</w:t>
            </w:r>
          </w:p>
        </w:tc>
        <w:tc>
          <w:tcPr>
            <w:tcW w:w="1014" w:type="dxa"/>
          </w:tcPr>
          <w:p w14:paraId="21D78448" w14:textId="77777777" w:rsidR="00CF1731" w:rsidRPr="00A61CA1" w:rsidRDefault="00CF1731" w:rsidP="00BD0BDA">
            <w:pPr>
              <w:jc w:val="center"/>
              <w:rPr>
                <w:sz w:val="16"/>
                <w:szCs w:val="16"/>
              </w:rPr>
            </w:pPr>
            <w:r>
              <w:rPr>
                <w:sz w:val="16"/>
                <w:szCs w:val="16"/>
              </w:rPr>
              <w:t>71 (66-77)</w:t>
            </w:r>
          </w:p>
        </w:tc>
        <w:tc>
          <w:tcPr>
            <w:tcW w:w="1014" w:type="dxa"/>
          </w:tcPr>
          <w:p w14:paraId="63FA8137" w14:textId="77777777" w:rsidR="00CF1731" w:rsidRPr="00A61CA1" w:rsidRDefault="00CF1731" w:rsidP="00BD0BDA">
            <w:pPr>
              <w:jc w:val="center"/>
              <w:rPr>
                <w:sz w:val="16"/>
                <w:szCs w:val="16"/>
              </w:rPr>
            </w:pPr>
            <w:r>
              <w:rPr>
                <w:sz w:val="16"/>
                <w:szCs w:val="16"/>
              </w:rPr>
              <w:t>73 (68-79)</w:t>
            </w:r>
          </w:p>
        </w:tc>
        <w:tc>
          <w:tcPr>
            <w:tcW w:w="937" w:type="dxa"/>
          </w:tcPr>
          <w:p w14:paraId="1C3C0AA0" w14:textId="77777777" w:rsidR="00CF1731" w:rsidRPr="00A61CA1" w:rsidRDefault="00CF1731" w:rsidP="00BD0BDA">
            <w:pPr>
              <w:jc w:val="center"/>
              <w:rPr>
                <w:sz w:val="16"/>
                <w:szCs w:val="16"/>
              </w:rPr>
            </w:pPr>
            <w:r>
              <w:rPr>
                <w:sz w:val="16"/>
                <w:szCs w:val="16"/>
              </w:rPr>
              <w:t>75 (70-82)</w:t>
            </w:r>
          </w:p>
        </w:tc>
        <w:tc>
          <w:tcPr>
            <w:tcW w:w="1014" w:type="dxa"/>
            <w:shd w:val="clear" w:color="auto" w:fill="auto"/>
          </w:tcPr>
          <w:p w14:paraId="46706854" w14:textId="77777777" w:rsidR="00CF1731" w:rsidRPr="00A61CA1" w:rsidRDefault="00CF1731" w:rsidP="00BD0BDA">
            <w:pPr>
              <w:jc w:val="center"/>
              <w:rPr>
                <w:sz w:val="16"/>
                <w:szCs w:val="16"/>
              </w:rPr>
            </w:pPr>
            <w:r>
              <w:rPr>
                <w:sz w:val="16"/>
                <w:szCs w:val="16"/>
              </w:rPr>
              <w:t>78 (73-85)</w:t>
            </w:r>
          </w:p>
        </w:tc>
        <w:tc>
          <w:tcPr>
            <w:tcW w:w="1045" w:type="dxa"/>
            <w:shd w:val="clear" w:color="auto" w:fill="auto"/>
          </w:tcPr>
          <w:p w14:paraId="615F2DF0" w14:textId="77777777" w:rsidR="00CF1731" w:rsidRDefault="00CF1731" w:rsidP="00BD0BDA">
            <w:pPr>
              <w:jc w:val="center"/>
              <w:rPr>
                <w:sz w:val="16"/>
                <w:szCs w:val="16"/>
              </w:rPr>
            </w:pPr>
            <w:r>
              <w:rPr>
                <w:sz w:val="16"/>
                <w:szCs w:val="16"/>
              </w:rPr>
              <w:t>82 (76-89)</w:t>
            </w:r>
          </w:p>
        </w:tc>
      </w:tr>
      <w:tr w:rsidR="00CF1731" w14:paraId="73501ED5" w14:textId="77777777" w:rsidTr="00CA2B0F">
        <w:tc>
          <w:tcPr>
            <w:tcW w:w="1475" w:type="dxa"/>
          </w:tcPr>
          <w:p w14:paraId="08DC7C86" w14:textId="77777777" w:rsidR="00CF1731" w:rsidRPr="00A61CA1" w:rsidRDefault="00CF1731" w:rsidP="00BD0BDA">
            <w:pPr>
              <w:rPr>
                <w:sz w:val="16"/>
                <w:szCs w:val="16"/>
              </w:rPr>
            </w:pPr>
            <w:r w:rsidRPr="00A61CA1">
              <w:rPr>
                <w:sz w:val="16"/>
                <w:szCs w:val="16"/>
              </w:rPr>
              <w:t>Received ART</w:t>
            </w:r>
          </w:p>
        </w:tc>
        <w:tc>
          <w:tcPr>
            <w:tcW w:w="1013" w:type="dxa"/>
          </w:tcPr>
          <w:p w14:paraId="0DA1E132" w14:textId="77777777" w:rsidR="00CF1731" w:rsidRPr="00A61CA1" w:rsidRDefault="00CF1731" w:rsidP="00BD0BDA">
            <w:pPr>
              <w:jc w:val="center"/>
              <w:rPr>
                <w:sz w:val="16"/>
                <w:szCs w:val="16"/>
              </w:rPr>
            </w:pPr>
            <w:r w:rsidRPr="00A61CA1">
              <w:rPr>
                <w:sz w:val="16"/>
                <w:szCs w:val="16"/>
              </w:rPr>
              <w:t>55 (52-60)</w:t>
            </w:r>
          </w:p>
        </w:tc>
        <w:tc>
          <w:tcPr>
            <w:tcW w:w="1014" w:type="dxa"/>
          </w:tcPr>
          <w:p w14:paraId="1648FDB4" w14:textId="77777777" w:rsidR="00CF1731" w:rsidRPr="00A61CA1" w:rsidRDefault="00CF1731" w:rsidP="00BD0BDA">
            <w:pPr>
              <w:jc w:val="center"/>
              <w:rPr>
                <w:sz w:val="16"/>
                <w:szCs w:val="16"/>
              </w:rPr>
            </w:pPr>
            <w:r>
              <w:rPr>
                <w:sz w:val="16"/>
                <w:szCs w:val="16"/>
              </w:rPr>
              <w:t>58 (55-63)</w:t>
            </w:r>
          </w:p>
        </w:tc>
        <w:tc>
          <w:tcPr>
            <w:tcW w:w="1014" w:type="dxa"/>
          </w:tcPr>
          <w:p w14:paraId="0939A142" w14:textId="77777777" w:rsidR="00CF1731" w:rsidRPr="00A61CA1" w:rsidRDefault="00CF1731" w:rsidP="00BD0BDA">
            <w:pPr>
              <w:jc w:val="center"/>
              <w:rPr>
                <w:sz w:val="16"/>
                <w:szCs w:val="16"/>
              </w:rPr>
            </w:pPr>
            <w:r>
              <w:rPr>
                <w:sz w:val="16"/>
                <w:szCs w:val="16"/>
              </w:rPr>
              <w:t>64 (60-70)</w:t>
            </w:r>
          </w:p>
        </w:tc>
        <w:tc>
          <w:tcPr>
            <w:tcW w:w="1014" w:type="dxa"/>
          </w:tcPr>
          <w:p w14:paraId="02EC23AB" w14:textId="77777777" w:rsidR="00CF1731" w:rsidRPr="00A61CA1" w:rsidRDefault="00CF1731" w:rsidP="00BD0BDA">
            <w:pPr>
              <w:jc w:val="center"/>
              <w:rPr>
                <w:sz w:val="16"/>
                <w:szCs w:val="16"/>
              </w:rPr>
            </w:pPr>
            <w:r>
              <w:rPr>
                <w:sz w:val="16"/>
                <w:szCs w:val="16"/>
              </w:rPr>
              <w:t>62 (58-67)</w:t>
            </w:r>
          </w:p>
        </w:tc>
        <w:tc>
          <w:tcPr>
            <w:tcW w:w="1014" w:type="dxa"/>
          </w:tcPr>
          <w:p w14:paraId="3820FD8F" w14:textId="77777777" w:rsidR="00CF1731" w:rsidRPr="00A61CA1" w:rsidRDefault="00CF1731" w:rsidP="00BD0BDA">
            <w:pPr>
              <w:jc w:val="center"/>
              <w:rPr>
                <w:sz w:val="16"/>
                <w:szCs w:val="16"/>
              </w:rPr>
            </w:pPr>
            <w:r>
              <w:rPr>
                <w:sz w:val="16"/>
                <w:szCs w:val="16"/>
              </w:rPr>
              <w:t>64 (60-70)</w:t>
            </w:r>
          </w:p>
        </w:tc>
        <w:tc>
          <w:tcPr>
            <w:tcW w:w="937" w:type="dxa"/>
          </w:tcPr>
          <w:p w14:paraId="64AC37C2" w14:textId="77777777" w:rsidR="00CF1731" w:rsidRPr="00A61CA1" w:rsidRDefault="00CF1731" w:rsidP="00BD0BDA">
            <w:pPr>
              <w:jc w:val="center"/>
              <w:rPr>
                <w:sz w:val="16"/>
                <w:szCs w:val="16"/>
              </w:rPr>
            </w:pPr>
            <w:r>
              <w:rPr>
                <w:sz w:val="16"/>
                <w:szCs w:val="16"/>
              </w:rPr>
              <w:t>68 (63-74)</w:t>
            </w:r>
          </w:p>
        </w:tc>
        <w:tc>
          <w:tcPr>
            <w:tcW w:w="1014" w:type="dxa"/>
            <w:shd w:val="clear" w:color="auto" w:fill="auto"/>
          </w:tcPr>
          <w:p w14:paraId="3DE3F208" w14:textId="77777777" w:rsidR="00CF1731" w:rsidRPr="00A61CA1" w:rsidRDefault="00CF1731" w:rsidP="00BD0BDA">
            <w:pPr>
              <w:jc w:val="center"/>
              <w:rPr>
                <w:sz w:val="16"/>
                <w:szCs w:val="16"/>
              </w:rPr>
            </w:pPr>
            <w:r>
              <w:rPr>
                <w:sz w:val="16"/>
                <w:szCs w:val="16"/>
              </w:rPr>
              <w:t>80 (74-86)</w:t>
            </w:r>
          </w:p>
        </w:tc>
        <w:tc>
          <w:tcPr>
            <w:tcW w:w="1045" w:type="dxa"/>
            <w:shd w:val="clear" w:color="auto" w:fill="auto"/>
          </w:tcPr>
          <w:p w14:paraId="6CC8ED9A" w14:textId="77777777" w:rsidR="00CF1731" w:rsidRDefault="00CF1731" w:rsidP="00BD0BDA">
            <w:pPr>
              <w:jc w:val="center"/>
              <w:rPr>
                <w:sz w:val="16"/>
                <w:szCs w:val="16"/>
              </w:rPr>
            </w:pPr>
            <w:r>
              <w:rPr>
                <w:sz w:val="16"/>
                <w:szCs w:val="16"/>
              </w:rPr>
              <w:t>89 (83-97)</w:t>
            </w:r>
          </w:p>
        </w:tc>
      </w:tr>
      <w:tr w:rsidR="00CF1731" w14:paraId="1870D759" w14:textId="77777777" w:rsidTr="00CA2B0F">
        <w:tc>
          <w:tcPr>
            <w:tcW w:w="1475" w:type="dxa"/>
          </w:tcPr>
          <w:p w14:paraId="63BBD52D" w14:textId="77777777" w:rsidR="00CF1731" w:rsidRPr="00A61CA1" w:rsidRDefault="00CF1731" w:rsidP="00BD0BDA">
            <w:pPr>
              <w:rPr>
                <w:sz w:val="16"/>
                <w:szCs w:val="16"/>
              </w:rPr>
            </w:pPr>
            <w:r w:rsidRPr="00A61CA1">
              <w:rPr>
                <w:sz w:val="16"/>
                <w:szCs w:val="16"/>
              </w:rPr>
              <w:t>Viral Suppression</w:t>
            </w:r>
          </w:p>
        </w:tc>
        <w:tc>
          <w:tcPr>
            <w:tcW w:w="1013" w:type="dxa"/>
          </w:tcPr>
          <w:p w14:paraId="37EE0CAB" w14:textId="77777777" w:rsidR="00CF1731" w:rsidRPr="00A61CA1" w:rsidRDefault="00CF1731" w:rsidP="00BD0BDA">
            <w:pPr>
              <w:jc w:val="center"/>
              <w:rPr>
                <w:sz w:val="16"/>
                <w:szCs w:val="16"/>
              </w:rPr>
            </w:pPr>
            <w:r w:rsidRPr="00A61CA1">
              <w:rPr>
                <w:sz w:val="16"/>
                <w:szCs w:val="16"/>
              </w:rPr>
              <w:t>-</w:t>
            </w:r>
          </w:p>
        </w:tc>
        <w:tc>
          <w:tcPr>
            <w:tcW w:w="1014" w:type="dxa"/>
          </w:tcPr>
          <w:p w14:paraId="4268D67C" w14:textId="77777777" w:rsidR="00CF1731" w:rsidRPr="00A61CA1" w:rsidRDefault="00CF1731" w:rsidP="00BD0BDA">
            <w:pPr>
              <w:jc w:val="center"/>
              <w:rPr>
                <w:sz w:val="16"/>
                <w:szCs w:val="16"/>
              </w:rPr>
            </w:pPr>
            <w:r>
              <w:rPr>
                <w:sz w:val="16"/>
                <w:szCs w:val="16"/>
              </w:rPr>
              <w:t>-</w:t>
            </w:r>
          </w:p>
        </w:tc>
        <w:tc>
          <w:tcPr>
            <w:tcW w:w="1014" w:type="dxa"/>
          </w:tcPr>
          <w:p w14:paraId="4AF92F22" w14:textId="77777777" w:rsidR="00CF1731" w:rsidRPr="00A61CA1" w:rsidRDefault="00CF1731" w:rsidP="00BD0BDA">
            <w:pPr>
              <w:jc w:val="center"/>
              <w:rPr>
                <w:sz w:val="16"/>
                <w:szCs w:val="16"/>
              </w:rPr>
            </w:pPr>
            <w:r>
              <w:rPr>
                <w:sz w:val="16"/>
                <w:szCs w:val="16"/>
              </w:rPr>
              <w:t>-</w:t>
            </w:r>
          </w:p>
        </w:tc>
        <w:tc>
          <w:tcPr>
            <w:tcW w:w="1014" w:type="dxa"/>
          </w:tcPr>
          <w:p w14:paraId="54920E42" w14:textId="77777777" w:rsidR="00CF1731" w:rsidRPr="00A61CA1" w:rsidRDefault="00CF1731" w:rsidP="00BD0BDA">
            <w:pPr>
              <w:jc w:val="center"/>
              <w:rPr>
                <w:sz w:val="16"/>
                <w:szCs w:val="16"/>
              </w:rPr>
            </w:pPr>
            <w:r>
              <w:rPr>
                <w:sz w:val="16"/>
                <w:szCs w:val="16"/>
              </w:rPr>
              <w:t>-</w:t>
            </w:r>
          </w:p>
        </w:tc>
        <w:tc>
          <w:tcPr>
            <w:tcW w:w="1014" w:type="dxa"/>
          </w:tcPr>
          <w:p w14:paraId="0239CAD4" w14:textId="77777777" w:rsidR="00CF1731" w:rsidRPr="00A61CA1" w:rsidRDefault="00CF1731" w:rsidP="00BD0BDA">
            <w:pPr>
              <w:jc w:val="center"/>
              <w:rPr>
                <w:sz w:val="16"/>
                <w:szCs w:val="16"/>
              </w:rPr>
            </w:pPr>
            <w:r>
              <w:rPr>
                <w:sz w:val="16"/>
                <w:szCs w:val="16"/>
              </w:rPr>
              <w:t>76 (71-83)</w:t>
            </w:r>
          </w:p>
        </w:tc>
        <w:tc>
          <w:tcPr>
            <w:tcW w:w="937" w:type="dxa"/>
          </w:tcPr>
          <w:p w14:paraId="7E26DA1D" w14:textId="77777777" w:rsidR="00CF1731" w:rsidRPr="00A61CA1" w:rsidRDefault="00CF1731" w:rsidP="00BD0BDA">
            <w:pPr>
              <w:jc w:val="center"/>
              <w:rPr>
                <w:sz w:val="16"/>
                <w:szCs w:val="16"/>
              </w:rPr>
            </w:pPr>
            <w:r>
              <w:rPr>
                <w:sz w:val="16"/>
                <w:szCs w:val="16"/>
              </w:rPr>
              <w:t>86 (80-93)</w:t>
            </w:r>
          </w:p>
        </w:tc>
        <w:tc>
          <w:tcPr>
            <w:tcW w:w="1014" w:type="dxa"/>
            <w:shd w:val="clear" w:color="auto" w:fill="auto"/>
          </w:tcPr>
          <w:p w14:paraId="338A8618" w14:textId="77777777" w:rsidR="00CF1731" w:rsidRPr="00A61CA1" w:rsidRDefault="00CF1731" w:rsidP="00BD0BDA">
            <w:pPr>
              <w:jc w:val="center"/>
              <w:rPr>
                <w:sz w:val="16"/>
                <w:szCs w:val="16"/>
              </w:rPr>
            </w:pPr>
            <w:r>
              <w:rPr>
                <w:sz w:val="16"/>
                <w:szCs w:val="16"/>
              </w:rPr>
              <w:t>-</w:t>
            </w:r>
          </w:p>
        </w:tc>
        <w:tc>
          <w:tcPr>
            <w:tcW w:w="1045" w:type="dxa"/>
            <w:shd w:val="clear" w:color="auto" w:fill="auto"/>
          </w:tcPr>
          <w:p w14:paraId="6447255A" w14:textId="77777777" w:rsidR="00CF1731" w:rsidRDefault="00CF1731" w:rsidP="00BD0BDA">
            <w:pPr>
              <w:jc w:val="center"/>
              <w:rPr>
                <w:sz w:val="16"/>
                <w:szCs w:val="16"/>
              </w:rPr>
            </w:pPr>
            <w:r>
              <w:rPr>
                <w:sz w:val="16"/>
                <w:szCs w:val="16"/>
              </w:rPr>
              <w:t>89 (83-97)</w:t>
            </w:r>
          </w:p>
        </w:tc>
      </w:tr>
    </w:tbl>
    <w:bookmarkEnd w:id="12"/>
    <w:p w14:paraId="5890B096" w14:textId="7BA1F06A" w:rsidR="00CF1731" w:rsidRDefault="00D8752A" w:rsidP="00CF1731">
      <w:pPr>
        <w:spacing w:after="160" w:line="278" w:lineRule="auto"/>
        <w:rPr>
          <w:rFonts w:ascii="Aptos" w:eastAsia="Aptos" w:hAnsi="Aptos" w:cs="Times New Roman"/>
          <w:kern w:val="2"/>
          <w:sz w:val="24"/>
          <w:szCs w:val="24"/>
          <w:lang w:val="en-US"/>
          <w14:ligatures w14:val="standardContextual"/>
        </w:rPr>
      </w:pPr>
      <w:r w:rsidRPr="00CA2B0F">
        <w:rPr>
          <w:rFonts w:ascii="Aptos" w:eastAsia="Aptos" w:hAnsi="Aptos" w:cs="Times New Roman"/>
          <w:kern w:val="2"/>
          <w:sz w:val="24"/>
          <w:szCs w:val="24"/>
          <w:lang w:val="en-US"/>
          <w14:ligatures w14:val="standardContextual"/>
        </w:rPr>
        <w:t xml:space="preserve">Table A1. </w:t>
      </w:r>
      <w:bookmarkStart w:id="13" w:name="_Hlk195442360"/>
      <w:r>
        <w:rPr>
          <w:rFonts w:ascii="Aptos" w:eastAsia="Aptos" w:hAnsi="Aptos" w:cs="Times New Roman"/>
          <w:kern w:val="2"/>
          <w:sz w:val="24"/>
          <w:szCs w:val="24"/>
          <w:lang w:val="en-US"/>
          <w14:ligatures w14:val="standardContextual"/>
        </w:rPr>
        <w:t xml:space="preserve">HIV testing and treatment cascade, Mozambique, 2015-2022. </w:t>
      </w:r>
      <w:r w:rsidRPr="00D8752A">
        <w:rPr>
          <w:rFonts w:ascii="Aptos" w:eastAsia="Aptos" w:hAnsi="Aptos" w:cs="Times New Roman"/>
          <w:i/>
          <w:iCs/>
          <w:kern w:val="2"/>
          <w:sz w:val="24"/>
          <w:szCs w:val="24"/>
          <w:lang w:val="en-US"/>
          <w14:ligatures w14:val="standardContextual"/>
        </w:rPr>
        <w:t>Data Source</w:t>
      </w:r>
      <w:r>
        <w:rPr>
          <w:rFonts w:ascii="Aptos" w:eastAsia="Aptos" w:hAnsi="Aptos" w:cs="Times New Roman"/>
          <w:kern w:val="2"/>
          <w:sz w:val="24"/>
          <w:szCs w:val="24"/>
          <w:lang w:val="en-US"/>
          <w14:ligatures w14:val="standardContextual"/>
        </w:rPr>
        <w:t xml:space="preserve">: extracted from UNAIDS (2025).  </w:t>
      </w:r>
      <w:bookmarkEnd w:id="13"/>
    </w:p>
    <w:p w14:paraId="1714ED32" w14:textId="77777777" w:rsidR="00516C85" w:rsidRPr="00D8752A" w:rsidRDefault="00516C85" w:rsidP="00CF1731">
      <w:pPr>
        <w:spacing w:after="160" w:line="278" w:lineRule="auto"/>
        <w:rPr>
          <w:rFonts w:ascii="Aptos" w:eastAsia="Aptos" w:hAnsi="Aptos" w:cs="Times New Roman"/>
          <w:kern w:val="2"/>
          <w:sz w:val="24"/>
          <w:szCs w:val="24"/>
          <w:lang w:val="en-US"/>
          <w14:ligatures w14:val="standardContextual"/>
        </w:rPr>
      </w:pPr>
    </w:p>
    <w:tbl>
      <w:tblPr>
        <w:tblStyle w:val="TableGrid"/>
        <w:tblW w:w="9761" w:type="dxa"/>
        <w:tblInd w:w="-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905"/>
        <w:gridCol w:w="900"/>
        <w:gridCol w:w="1014"/>
        <w:gridCol w:w="990"/>
        <w:gridCol w:w="990"/>
        <w:gridCol w:w="908"/>
        <w:gridCol w:w="1009"/>
        <w:gridCol w:w="1001"/>
      </w:tblGrid>
      <w:tr w:rsidR="00516C85" w14:paraId="784E7CB1" w14:textId="77777777" w:rsidTr="00516C85">
        <w:trPr>
          <w:trHeight w:val="336"/>
        </w:trPr>
        <w:tc>
          <w:tcPr>
            <w:tcW w:w="2044" w:type="dxa"/>
            <w:tcBorders>
              <w:bottom w:val="nil"/>
            </w:tcBorders>
          </w:tcPr>
          <w:p w14:paraId="3E674AC2" w14:textId="77777777" w:rsidR="00922370" w:rsidRDefault="00922370" w:rsidP="00BD0BDA">
            <w:bookmarkStart w:id="14" w:name="_Hlk195442431"/>
          </w:p>
        </w:tc>
        <w:tc>
          <w:tcPr>
            <w:tcW w:w="905" w:type="dxa"/>
            <w:tcBorders>
              <w:bottom w:val="single" w:sz="4" w:space="0" w:color="auto"/>
            </w:tcBorders>
            <w:vAlign w:val="center"/>
          </w:tcPr>
          <w:p w14:paraId="1BABD0CA" w14:textId="77777777" w:rsidR="00922370" w:rsidRPr="008F14E8" w:rsidRDefault="00922370" w:rsidP="00BD0BDA">
            <w:pPr>
              <w:jc w:val="center"/>
              <w:rPr>
                <w:b/>
                <w:bCs/>
                <w:sz w:val="16"/>
                <w:szCs w:val="16"/>
              </w:rPr>
            </w:pPr>
            <w:r w:rsidRPr="008F14E8">
              <w:rPr>
                <w:b/>
                <w:bCs/>
                <w:sz w:val="16"/>
                <w:szCs w:val="16"/>
              </w:rPr>
              <w:t>2015</w:t>
            </w:r>
          </w:p>
        </w:tc>
        <w:tc>
          <w:tcPr>
            <w:tcW w:w="900" w:type="dxa"/>
            <w:tcBorders>
              <w:bottom w:val="single" w:sz="4" w:space="0" w:color="auto"/>
            </w:tcBorders>
            <w:vAlign w:val="center"/>
          </w:tcPr>
          <w:p w14:paraId="2975A6D5" w14:textId="77777777" w:rsidR="00922370" w:rsidRPr="008F14E8" w:rsidRDefault="00922370" w:rsidP="00BD0BDA">
            <w:pPr>
              <w:jc w:val="center"/>
              <w:rPr>
                <w:b/>
                <w:bCs/>
                <w:sz w:val="16"/>
                <w:szCs w:val="16"/>
              </w:rPr>
            </w:pPr>
            <w:r>
              <w:rPr>
                <w:b/>
                <w:bCs/>
                <w:sz w:val="16"/>
                <w:szCs w:val="16"/>
              </w:rPr>
              <w:t>2016</w:t>
            </w:r>
          </w:p>
        </w:tc>
        <w:tc>
          <w:tcPr>
            <w:tcW w:w="1014" w:type="dxa"/>
            <w:tcBorders>
              <w:bottom w:val="single" w:sz="4" w:space="0" w:color="auto"/>
            </w:tcBorders>
            <w:vAlign w:val="center"/>
          </w:tcPr>
          <w:p w14:paraId="218DFDDE" w14:textId="77777777" w:rsidR="00922370" w:rsidRDefault="00922370" w:rsidP="00BD0BDA">
            <w:pPr>
              <w:jc w:val="center"/>
              <w:rPr>
                <w:b/>
                <w:bCs/>
                <w:sz w:val="16"/>
                <w:szCs w:val="16"/>
              </w:rPr>
            </w:pPr>
            <w:r>
              <w:rPr>
                <w:b/>
                <w:bCs/>
                <w:sz w:val="16"/>
                <w:szCs w:val="16"/>
              </w:rPr>
              <w:t>2017</w:t>
            </w:r>
          </w:p>
        </w:tc>
        <w:tc>
          <w:tcPr>
            <w:tcW w:w="990" w:type="dxa"/>
            <w:tcBorders>
              <w:bottom w:val="single" w:sz="4" w:space="0" w:color="auto"/>
            </w:tcBorders>
            <w:vAlign w:val="center"/>
          </w:tcPr>
          <w:p w14:paraId="5F50E1DF" w14:textId="77777777" w:rsidR="00922370" w:rsidRDefault="00922370" w:rsidP="00BD0BDA">
            <w:pPr>
              <w:jc w:val="center"/>
              <w:rPr>
                <w:b/>
                <w:bCs/>
                <w:sz w:val="16"/>
                <w:szCs w:val="16"/>
              </w:rPr>
            </w:pPr>
            <w:r>
              <w:rPr>
                <w:b/>
                <w:bCs/>
                <w:sz w:val="16"/>
                <w:szCs w:val="16"/>
              </w:rPr>
              <w:t>2018</w:t>
            </w:r>
          </w:p>
        </w:tc>
        <w:tc>
          <w:tcPr>
            <w:tcW w:w="990" w:type="dxa"/>
            <w:tcBorders>
              <w:bottom w:val="single" w:sz="4" w:space="0" w:color="auto"/>
            </w:tcBorders>
            <w:vAlign w:val="center"/>
          </w:tcPr>
          <w:p w14:paraId="3CF61901" w14:textId="77777777" w:rsidR="00922370" w:rsidRDefault="00922370" w:rsidP="00BD0BDA">
            <w:pPr>
              <w:jc w:val="center"/>
              <w:rPr>
                <w:b/>
                <w:bCs/>
                <w:sz w:val="16"/>
                <w:szCs w:val="16"/>
              </w:rPr>
            </w:pPr>
            <w:r>
              <w:rPr>
                <w:b/>
                <w:bCs/>
                <w:sz w:val="16"/>
                <w:szCs w:val="16"/>
              </w:rPr>
              <w:t>2019</w:t>
            </w:r>
          </w:p>
        </w:tc>
        <w:tc>
          <w:tcPr>
            <w:tcW w:w="908" w:type="dxa"/>
            <w:tcBorders>
              <w:bottom w:val="single" w:sz="4" w:space="0" w:color="auto"/>
            </w:tcBorders>
            <w:vAlign w:val="center"/>
          </w:tcPr>
          <w:p w14:paraId="482A11E8" w14:textId="77777777" w:rsidR="00922370" w:rsidRDefault="00922370" w:rsidP="00BD0BDA">
            <w:pPr>
              <w:jc w:val="center"/>
              <w:rPr>
                <w:b/>
                <w:bCs/>
                <w:sz w:val="16"/>
                <w:szCs w:val="16"/>
              </w:rPr>
            </w:pPr>
            <w:r>
              <w:rPr>
                <w:b/>
                <w:bCs/>
                <w:sz w:val="16"/>
                <w:szCs w:val="16"/>
              </w:rPr>
              <w:t>2020</w:t>
            </w:r>
          </w:p>
        </w:tc>
        <w:tc>
          <w:tcPr>
            <w:tcW w:w="1009" w:type="dxa"/>
            <w:tcBorders>
              <w:bottom w:val="single" w:sz="4" w:space="0" w:color="auto"/>
            </w:tcBorders>
            <w:vAlign w:val="center"/>
          </w:tcPr>
          <w:p w14:paraId="10FDC342" w14:textId="77777777" w:rsidR="00922370" w:rsidRDefault="00922370" w:rsidP="00BD0BDA">
            <w:pPr>
              <w:jc w:val="center"/>
              <w:rPr>
                <w:b/>
                <w:bCs/>
                <w:sz w:val="16"/>
                <w:szCs w:val="16"/>
              </w:rPr>
            </w:pPr>
            <w:r>
              <w:rPr>
                <w:b/>
                <w:bCs/>
                <w:sz w:val="16"/>
                <w:szCs w:val="16"/>
              </w:rPr>
              <w:t>2021</w:t>
            </w:r>
          </w:p>
        </w:tc>
        <w:tc>
          <w:tcPr>
            <w:tcW w:w="1001" w:type="dxa"/>
            <w:tcBorders>
              <w:bottom w:val="single" w:sz="4" w:space="0" w:color="auto"/>
            </w:tcBorders>
            <w:vAlign w:val="center"/>
          </w:tcPr>
          <w:p w14:paraId="72386383" w14:textId="77777777" w:rsidR="00922370" w:rsidRDefault="00922370" w:rsidP="00BD0BDA">
            <w:pPr>
              <w:jc w:val="center"/>
              <w:rPr>
                <w:b/>
                <w:bCs/>
                <w:sz w:val="16"/>
                <w:szCs w:val="16"/>
              </w:rPr>
            </w:pPr>
            <w:r>
              <w:rPr>
                <w:b/>
                <w:bCs/>
                <w:sz w:val="16"/>
                <w:szCs w:val="16"/>
              </w:rPr>
              <w:t>2022</w:t>
            </w:r>
          </w:p>
        </w:tc>
      </w:tr>
      <w:tr w:rsidR="00516C85" w14:paraId="1CA5D885" w14:textId="77777777" w:rsidTr="009E5FE6">
        <w:trPr>
          <w:trHeight w:val="223"/>
        </w:trPr>
        <w:tc>
          <w:tcPr>
            <w:tcW w:w="2044" w:type="dxa"/>
            <w:tcBorders>
              <w:top w:val="nil"/>
              <w:bottom w:val="single" w:sz="4" w:space="0" w:color="auto"/>
            </w:tcBorders>
          </w:tcPr>
          <w:p w14:paraId="761285EA" w14:textId="77777777" w:rsidR="00922370" w:rsidRPr="008F14E8" w:rsidRDefault="00922370" w:rsidP="00BD0BDA">
            <w:pPr>
              <w:rPr>
                <w:b/>
                <w:bCs/>
                <w:sz w:val="16"/>
                <w:szCs w:val="16"/>
              </w:rPr>
            </w:pPr>
          </w:p>
        </w:tc>
        <w:tc>
          <w:tcPr>
            <w:tcW w:w="905" w:type="dxa"/>
            <w:tcBorders>
              <w:top w:val="single" w:sz="4" w:space="0" w:color="auto"/>
              <w:bottom w:val="single" w:sz="4" w:space="0" w:color="auto"/>
            </w:tcBorders>
          </w:tcPr>
          <w:p w14:paraId="3FA84656" w14:textId="77777777" w:rsidR="00922370" w:rsidRPr="00A61CA1" w:rsidRDefault="00922370" w:rsidP="00BD0BDA">
            <w:pPr>
              <w:jc w:val="center"/>
              <w:rPr>
                <w:sz w:val="16"/>
                <w:szCs w:val="16"/>
              </w:rPr>
            </w:pPr>
            <w:r>
              <w:rPr>
                <w:sz w:val="16"/>
                <w:szCs w:val="16"/>
              </w:rPr>
              <w:t>% (CI)</w:t>
            </w:r>
          </w:p>
        </w:tc>
        <w:tc>
          <w:tcPr>
            <w:tcW w:w="900" w:type="dxa"/>
            <w:tcBorders>
              <w:top w:val="single" w:sz="4" w:space="0" w:color="auto"/>
              <w:bottom w:val="single" w:sz="4" w:space="0" w:color="auto"/>
            </w:tcBorders>
          </w:tcPr>
          <w:p w14:paraId="359F3379" w14:textId="77777777" w:rsidR="00922370" w:rsidRDefault="00922370" w:rsidP="00BD0BDA">
            <w:pPr>
              <w:jc w:val="center"/>
              <w:rPr>
                <w:sz w:val="16"/>
                <w:szCs w:val="16"/>
              </w:rPr>
            </w:pPr>
            <w:r w:rsidRPr="00E43DDA">
              <w:rPr>
                <w:sz w:val="16"/>
                <w:szCs w:val="16"/>
              </w:rPr>
              <w:t>% (CI)</w:t>
            </w:r>
          </w:p>
        </w:tc>
        <w:tc>
          <w:tcPr>
            <w:tcW w:w="1014" w:type="dxa"/>
            <w:tcBorders>
              <w:top w:val="single" w:sz="4" w:space="0" w:color="auto"/>
              <w:bottom w:val="single" w:sz="4" w:space="0" w:color="auto"/>
            </w:tcBorders>
          </w:tcPr>
          <w:p w14:paraId="378687D1" w14:textId="77777777" w:rsidR="00922370" w:rsidRDefault="00922370" w:rsidP="00BD0BDA">
            <w:pPr>
              <w:jc w:val="center"/>
              <w:rPr>
                <w:sz w:val="16"/>
                <w:szCs w:val="16"/>
              </w:rPr>
            </w:pPr>
            <w:r w:rsidRPr="00E43DDA">
              <w:rPr>
                <w:sz w:val="16"/>
                <w:szCs w:val="16"/>
              </w:rPr>
              <w:t>% (CI)</w:t>
            </w:r>
          </w:p>
        </w:tc>
        <w:tc>
          <w:tcPr>
            <w:tcW w:w="990" w:type="dxa"/>
            <w:tcBorders>
              <w:top w:val="single" w:sz="4" w:space="0" w:color="auto"/>
              <w:bottom w:val="single" w:sz="4" w:space="0" w:color="auto"/>
            </w:tcBorders>
          </w:tcPr>
          <w:p w14:paraId="3F15351E" w14:textId="77777777" w:rsidR="00922370" w:rsidRDefault="00922370" w:rsidP="00BD0BDA">
            <w:pPr>
              <w:jc w:val="center"/>
              <w:rPr>
                <w:sz w:val="16"/>
                <w:szCs w:val="16"/>
              </w:rPr>
            </w:pPr>
            <w:r w:rsidRPr="00E43DDA">
              <w:rPr>
                <w:sz w:val="16"/>
                <w:szCs w:val="16"/>
              </w:rPr>
              <w:t>% (CI)</w:t>
            </w:r>
          </w:p>
        </w:tc>
        <w:tc>
          <w:tcPr>
            <w:tcW w:w="990" w:type="dxa"/>
            <w:tcBorders>
              <w:top w:val="single" w:sz="4" w:space="0" w:color="auto"/>
              <w:bottom w:val="single" w:sz="4" w:space="0" w:color="auto"/>
            </w:tcBorders>
          </w:tcPr>
          <w:p w14:paraId="2BA391B9" w14:textId="77777777" w:rsidR="00922370" w:rsidRDefault="00922370" w:rsidP="00BD0BDA">
            <w:pPr>
              <w:jc w:val="center"/>
              <w:rPr>
                <w:sz w:val="16"/>
                <w:szCs w:val="16"/>
              </w:rPr>
            </w:pPr>
            <w:r w:rsidRPr="00E43DDA">
              <w:rPr>
                <w:sz w:val="16"/>
                <w:szCs w:val="16"/>
              </w:rPr>
              <w:t>% (CI)</w:t>
            </w:r>
          </w:p>
        </w:tc>
        <w:tc>
          <w:tcPr>
            <w:tcW w:w="908" w:type="dxa"/>
            <w:tcBorders>
              <w:top w:val="single" w:sz="4" w:space="0" w:color="auto"/>
              <w:bottom w:val="single" w:sz="4" w:space="0" w:color="auto"/>
            </w:tcBorders>
          </w:tcPr>
          <w:p w14:paraId="3D1A272C" w14:textId="77777777" w:rsidR="00922370" w:rsidRDefault="00922370" w:rsidP="00BD0BDA">
            <w:pPr>
              <w:jc w:val="center"/>
              <w:rPr>
                <w:sz w:val="16"/>
                <w:szCs w:val="16"/>
              </w:rPr>
            </w:pPr>
            <w:r w:rsidRPr="00E43DDA">
              <w:rPr>
                <w:sz w:val="16"/>
                <w:szCs w:val="16"/>
              </w:rPr>
              <w:t>% (CI)</w:t>
            </w:r>
          </w:p>
        </w:tc>
        <w:tc>
          <w:tcPr>
            <w:tcW w:w="1009" w:type="dxa"/>
            <w:tcBorders>
              <w:top w:val="single" w:sz="4" w:space="0" w:color="auto"/>
              <w:bottom w:val="single" w:sz="4" w:space="0" w:color="auto"/>
            </w:tcBorders>
          </w:tcPr>
          <w:p w14:paraId="2F5D88F8" w14:textId="77777777" w:rsidR="00922370" w:rsidRDefault="00922370" w:rsidP="00BD0BDA">
            <w:pPr>
              <w:jc w:val="center"/>
              <w:rPr>
                <w:sz w:val="16"/>
                <w:szCs w:val="16"/>
              </w:rPr>
            </w:pPr>
            <w:r w:rsidRPr="00E43DDA">
              <w:rPr>
                <w:sz w:val="16"/>
                <w:szCs w:val="16"/>
              </w:rPr>
              <w:t>% (CI)</w:t>
            </w:r>
          </w:p>
        </w:tc>
        <w:tc>
          <w:tcPr>
            <w:tcW w:w="1001" w:type="dxa"/>
            <w:tcBorders>
              <w:top w:val="single" w:sz="4" w:space="0" w:color="auto"/>
              <w:bottom w:val="single" w:sz="4" w:space="0" w:color="auto"/>
            </w:tcBorders>
          </w:tcPr>
          <w:p w14:paraId="325C5E99" w14:textId="77777777" w:rsidR="00922370" w:rsidRDefault="00922370" w:rsidP="00BD0BDA">
            <w:pPr>
              <w:jc w:val="center"/>
              <w:rPr>
                <w:sz w:val="16"/>
                <w:szCs w:val="16"/>
              </w:rPr>
            </w:pPr>
            <w:r w:rsidRPr="00E43DDA">
              <w:rPr>
                <w:sz w:val="16"/>
                <w:szCs w:val="16"/>
              </w:rPr>
              <w:t>% (CI)</w:t>
            </w:r>
          </w:p>
        </w:tc>
      </w:tr>
      <w:tr w:rsidR="009E5FE6" w14:paraId="515BAC40" w14:textId="77777777" w:rsidTr="009E5FE6">
        <w:trPr>
          <w:trHeight w:val="223"/>
        </w:trPr>
        <w:tc>
          <w:tcPr>
            <w:tcW w:w="2044" w:type="dxa"/>
            <w:tcBorders>
              <w:top w:val="nil"/>
              <w:bottom w:val="nil"/>
            </w:tcBorders>
            <w:vAlign w:val="center"/>
          </w:tcPr>
          <w:p w14:paraId="0493254C" w14:textId="711D2B14" w:rsidR="009E5FE6" w:rsidRPr="009E5FE6" w:rsidRDefault="009E5FE6" w:rsidP="00BD0BDA">
            <w:pPr>
              <w:rPr>
                <w:sz w:val="16"/>
                <w:szCs w:val="16"/>
              </w:rPr>
            </w:pPr>
            <w:r>
              <w:rPr>
                <w:sz w:val="16"/>
                <w:szCs w:val="16"/>
              </w:rPr>
              <w:t>HIV testing among pregnant women</w:t>
            </w:r>
          </w:p>
        </w:tc>
        <w:tc>
          <w:tcPr>
            <w:tcW w:w="905" w:type="dxa"/>
            <w:tcBorders>
              <w:top w:val="single" w:sz="4" w:space="0" w:color="auto"/>
              <w:bottom w:val="nil"/>
            </w:tcBorders>
            <w:vAlign w:val="center"/>
          </w:tcPr>
          <w:p w14:paraId="1C0A962D" w14:textId="016C89EF" w:rsidR="009E5FE6" w:rsidRDefault="009E5FE6" w:rsidP="00BD0BDA">
            <w:pPr>
              <w:jc w:val="center"/>
              <w:rPr>
                <w:sz w:val="16"/>
                <w:szCs w:val="16"/>
              </w:rPr>
            </w:pPr>
            <w:r>
              <w:rPr>
                <w:sz w:val="16"/>
                <w:szCs w:val="16"/>
              </w:rPr>
              <w:t>&gt;98</w:t>
            </w:r>
          </w:p>
        </w:tc>
        <w:tc>
          <w:tcPr>
            <w:tcW w:w="900" w:type="dxa"/>
            <w:tcBorders>
              <w:top w:val="single" w:sz="4" w:space="0" w:color="auto"/>
              <w:bottom w:val="nil"/>
            </w:tcBorders>
            <w:vAlign w:val="center"/>
          </w:tcPr>
          <w:p w14:paraId="5D2FED59" w14:textId="684D2A83" w:rsidR="009E5FE6" w:rsidRPr="00E43DDA" w:rsidRDefault="009E5FE6" w:rsidP="00BD0BDA">
            <w:pPr>
              <w:jc w:val="center"/>
              <w:rPr>
                <w:sz w:val="16"/>
                <w:szCs w:val="16"/>
              </w:rPr>
            </w:pPr>
            <w:r>
              <w:rPr>
                <w:sz w:val="16"/>
                <w:szCs w:val="16"/>
              </w:rPr>
              <w:t>&gt;98</w:t>
            </w:r>
          </w:p>
        </w:tc>
        <w:tc>
          <w:tcPr>
            <w:tcW w:w="1014" w:type="dxa"/>
            <w:tcBorders>
              <w:top w:val="single" w:sz="4" w:space="0" w:color="auto"/>
              <w:bottom w:val="nil"/>
            </w:tcBorders>
            <w:vAlign w:val="center"/>
          </w:tcPr>
          <w:p w14:paraId="12B16798" w14:textId="191D2CB9" w:rsidR="009E5FE6" w:rsidRPr="00E43DDA" w:rsidRDefault="009E5FE6" w:rsidP="00BD0BDA">
            <w:pPr>
              <w:jc w:val="center"/>
              <w:rPr>
                <w:sz w:val="16"/>
                <w:szCs w:val="16"/>
              </w:rPr>
            </w:pPr>
            <w:r>
              <w:rPr>
                <w:sz w:val="16"/>
                <w:szCs w:val="16"/>
              </w:rPr>
              <w:t>&gt;98</w:t>
            </w:r>
          </w:p>
        </w:tc>
        <w:tc>
          <w:tcPr>
            <w:tcW w:w="990" w:type="dxa"/>
            <w:tcBorders>
              <w:top w:val="single" w:sz="4" w:space="0" w:color="auto"/>
              <w:bottom w:val="nil"/>
            </w:tcBorders>
            <w:vAlign w:val="center"/>
          </w:tcPr>
          <w:p w14:paraId="3ADFFA27" w14:textId="25A11679" w:rsidR="009E5FE6" w:rsidRPr="00E43DDA" w:rsidRDefault="009E5FE6" w:rsidP="00BD0BDA">
            <w:pPr>
              <w:jc w:val="center"/>
              <w:rPr>
                <w:sz w:val="16"/>
                <w:szCs w:val="16"/>
              </w:rPr>
            </w:pPr>
            <w:r>
              <w:rPr>
                <w:sz w:val="16"/>
                <w:szCs w:val="16"/>
              </w:rPr>
              <w:t>&gt;98</w:t>
            </w:r>
          </w:p>
        </w:tc>
        <w:tc>
          <w:tcPr>
            <w:tcW w:w="990" w:type="dxa"/>
            <w:tcBorders>
              <w:top w:val="single" w:sz="4" w:space="0" w:color="auto"/>
              <w:bottom w:val="nil"/>
            </w:tcBorders>
            <w:vAlign w:val="center"/>
          </w:tcPr>
          <w:p w14:paraId="3D8C6C08" w14:textId="27D956ED" w:rsidR="009E5FE6" w:rsidRPr="00E43DDA" w:rsidRDefault="009E5FE6" w:rsidP="00BD0BDA">
            <w:pPr>
              <w:jc w:val="center"/>
              <w:rPr>
                <w:sz w:val="16"/>
                <w:szCs w:val="16"/>
              </w:rPr>
            </w:pPr>
            <w:r>
              <w:rPr>
                <w:sz w:val="16"/>
                <w:szCs w:val="16"/>
              </w:rPr>
              <w:t>&gt;98</w:t>
            </w:r>
          </w:p>
        </w:tc>
        <w:tc>
          <w:tcPr>
            <w:tcW w:w="908" w:type="dxa"/>
            <w:tcBorders>
              <w:top w:val="single" w:sz="4" w:space="0" w:color="auto"/>
              <w:bottom w:val="nil"/>
            </w:tcBorders>
            <w:vAlign w:val="center"/>
          </w:tcPr>
          <w:p w14:paraId="4F193BC8" w14:textId="4C577B7E" w:rsidR="009E5FE6" w:rsidRPr="00E43DDA" w:rsidRDefault="009E5FE6" w:rsidP="00BD0BDA">
            <w:pPr>
              <w:jc w:val="center"/>
              <w:rPr>
                <w:sz w:val="16"/>
                <w:szCs w:val="16"/>
              </w:rPr>
            </w:pPr>
            <w:r>
              <w:rPr>
                <w:sz w:val="16"/>
                <w:szCs w:val="16"/>
              </w:rPr>
              <w:t>&gt;98</w:t>
            </w:r>
          </w:p>
        </w:tc>
        <w:tc>
          <w:tcPr>
            <w:tcW w:w="1009" w:type="dxa"/>
            <w:tcBorders>
              <w:top w:val="single" w:sz="4" w:space="0" w:color="auto"/>
              <w:bottom w:val="nil"/>
            </w:tcBorders>
            <w:vAlign w:val="center"/>
          </w:tcPr>
          <w:p w14:paraId="16174F6F" w14:textId="0AA92A08" w:rsidR="009E5FE6" w:rsidRPr="00E43DDA" w:rsidRDefault="009E5FE6" w:rsidP="00BD0BDA">
            <w:pPr>
              <w:jc w:val="center"/>
              <w:rPr>
                <w:sz w:val="16"/>
                <w:szCs w:val="16"/>
              </w:rPr>
            </w:pPr>
            <w:r>
              <w:rPr>
                <w:sz w:val="16"/>
                <w:szCs w:val="16"/>
              </w:rPr>
              <w:t>&gt;98</w:t>
            </w:r>
          </w:p>
        </w:tc>
        <w:tc>
          <w:tcPr>
            <w:tcW w:w="1001" w:type="dxa"/>
            <w:tcBorders>
              <w:top w:val="single" w:sz="4" w:space="0" w:color="auto"/>
              <w:bottom w:val="nil"/>
            </w:tcBorders>
            <w:vAlign w:val="center"/>
          </w:tcPr>
          <w:p w14:paraId="174F1EC2" w14:textId="70F5DD00" w:rsidR="009E5FE6" w:rsidRPr="00E43DDA" w:rsidRDefault="009E5FE6" w:rsidP="00BD0BDA">
            <w:pPr>
              <w:jc w:val="center"/>
              <w:rPr>
                <w:sz w:val="16"/>
                <w:szCs w:val="16"/>
              </w:rPr>
            </w:pPr>
            <w:r>
              <w:rPr>
                <w:sz w:val="16"/>
                <w:szCs w:val="16"/>
              </w:rPr>
              <w:t>&gt;98</w:t>
            </w:r>
          </w:p>
        </w:tc>
      </w:tr>
      <w:tr w:rsidR="00516C85" w14:paraId="10392F6C" w14:textId="77777777" w:rsidTr="009E5FE6">
        <w:trPr>
          <w:trHeight w:val="435"/>
        </w:trPr>
        <w:tc>
          <w:tcPr>
            <w:tcW w:w="2044" w:type="dxa"/>
            <w:tcBorders>
              <w:top w:val="nil"/>
              <w:left w:val="nil"/>
              <w:bottom w:val="nil"/>
              <w:right w:val="nil"/>
            </w:tcBorders>
          </w:tcPr>
          <w:p w14:paraId="21701DFE" w14:textId="77777777" w:rsidR="00922370" w:rsidRPr="008F14E8" w:rsidRDefault="00922370" w:rsidP="00BD0BDA">
            <w:pPr>
              <w:rPr>
                <w:sz w:val="16"/>
                <w:szCs w:val="16"/>
              </w:rPr>
            </w:pPr>
            <w:r>
              <w:rPr>
                <w:sz w:val="16"/>
                <w:szCs w:val="16"/>
              </w:rPr>
              <w:t xml:space="preserve">Coverage of pregnant  women who receive ART </w:t>
            </w:r>
          </w:p>
        </w:tc>
        <w:tc>
          <w:tcPr>
            <w:tcW w:w="905" w:type="dxa"/>
            <w:tcBorders>
              <w:top w:val="nil"/>
              <w:left w:val="nil"/>
              <w:bottom w:val="nil"/>
              <w:right w:val="nil"/>
            </w:tcBorders>
            <w:vAlign w:val="center"/>
          </w:tcPr>
          <w:p w14:paraId="653B4B2C" w14:textId="77777777" w:rsidR="00922370" w:rsidRPr="00922370" w:rsidRDefault="00922370" w:rsidP="00BD0BDA">
            <w:pPr>
              <w:jc w:val="center"/>
              <w:rPr>
                <w:sz w:val="14"/>
                <w:szCs w:val="14"/>
              </w:rPr>
            </w:pPr>
            <w:r w:rsidRPr="00922370">
              <w:rPr>
                <w:sz w:val="14"/>
                <w:szCs w:val="14"/>
              </w:rPr>
              <w:t>82 (74-96)</w:t>
            </w:r>
          </w:p>
        </w:tc>
        <w:tc>
          <w:tcPr>
            <w:tcW w:w="900" w:type="dxa"/>
            <w:tcBorders>
              <w:top w:val="nil"/>
              <w:left w:val="nil"/>
              <w:bottom w:val="nil"/>
              <w:right w:val="nil"/>
            </w:tcBorders>
            <w:vAlign w:val="center"/>
          </w:tcPr>
          <w:p w14:paraId="2EBFD624" w14:textId="77777777" w:rsidR="00922370" w:rsidRPr="00922370" w:rsidRDefault="00922370" w:rsidP="00BD0BDA">
            <w:pPr>
              <w:jc w:val="center"/>
              <w:rPr>
                <w:sz w:val="14"/>
                <w:szCs w:val="14"/>
              </w:rPr>
            </w:pPr>
            <w:r w:rsidRPr="00922370">
              <w:rPr>
                <w:sz w:val="14"/>
                <w:szCs w:val="14"/>
              </w:rPr>
              <w:t>76 (70-89)</w:t>
            </w:r>
          </w:p>
        </w:tc>
        <w:tc>
          <w:tcPr>
            <w:tcW w:w="1014" w:type="dxa"/>
            <w:tcBorders>
              <w:top w:val="nil"/>
              <w:left w:val="nil"/>
              <w:bottom w:val="nil"/>
              <w:right w:val="nil"/>
            </w:tcBorders>
            <w:vAlign w:val="center"/>
          </w:tcPr>
          <w:p w14:paraId="1086DFEC" w14:textId="77777777" w:rsidR="00922370" w:rsidRPr="00922370" w:rsidRDefault="00922370" w:rsidP="00BD0BDA">
            <w:pPr>
              <w:jc w:val="center"/>
              <w:rPr>
                <w:sz w:val="14"/>
                <w:szCs w:val="14"/>
              </w:rPr>
            </w:pPr>
            <w:r w:rsidRPr="00922370">
              <w:rPr>
                <w:sz w:val="14"/>
                <w:szCs w:val="14"/>
              </w:rPr>
              <w:t>84 (77-&gt;98)</w:t>
            </w:r>
          </w:p>
        </w:tc>
        <w:tc>
          <w:tcPr>
            <w:tcW w:w="990" w:type="dxa"/>
            <w:tcBorders>
              <w:top w:val="nil"/>
              <w:left w:val="nil"/>
              <w:bottom w:val="nil"/>
              <w:right w:val="nil"/>
            </w:tcBorders>
            <w:vAlign w:val="center"/>
          </w:tcPr>
          <w:p w14:paraId="21492718" w14:textId="77777777" w:rsidR="00922370" w:rsidRPr="00922370" w:rsidRDefault="00922370" w:rsidP="00BD0BDA">
            <w:pPr>
              <w:jc w:val="center"/>
              <w:rPr>
                <w:sz w:val="14"/>
                <w:szCs w:val="14"/>
              </w:rPr>
            </w:pPr>
            <w:r w:rsidRPr="00922370">
              <w:rPr>
                <w:sz w:val="14"/>
                <w:szCs w:val="14"/>
              </w:rPr>
              <w:t>85 (77-&gt;98)</w:t>
            </w:r>
          </w:p>
        </w:tc>
        <w:tc>
          <w:tcPr>
            <w:tcW w:w="990" w:type="dxa"/>
            <w:tcBorders>
              <w:top w:val="nil"/>
              <w:left w:val="nil"/>
              <w:bottom w:val="nil"/>
              <w:right w:val="nil"/>
            </w:tcBorders>
            <w:vAlign w:val="center"/>
          </w:tcPr>
          <w:p w14:paraId="0E6D8CB4" w14:textId="77777777" w:rsidR="00922370" w:rsidRPr="00922370" w:rsidRDefault="00922370" w:rsidP="00BD0BDA">
            <w:pPr>
              <w:jc w:val="center"/>
              <w:rPr>
                <w:sz w:val="14"/>
                <w:szCs w:val="14"/>
              </w:rPr>
            </w:pPr>
            <w:r w:rsidRPr="00922370">
              <w:rPr>
                <w:sz w:val="14"/>
                <w:szCs w:val="14"/>
              </w:rPr>
              <w:t>86 (78-&gt;98)</w:t>
            </w:r>
          </w:p>
        </w:tc>
        <w:tc>
          <w:tcPr>
            <w:tcW w:w="908" w:type="dxa"/>
            <w:tcBorders>
              <w:top w:val="nil"/>
              <w:left w:val="nil"/>
              <w:bottom w:val="nil"/>
              <w:right w:val="nil"/>
            </w:tcBorders>
            <w:vAlign w:val="center"/>
          </w:tcPr>
          <w:p w14:paraId="1BBB85B9" w14:textId="77777777" w:rsidR="00922370" w:rsidRPr="00922370" w:rsidRDefault="00922370" w:rsidP="00BD0BDA">
            <w:pPr>
              <w:jc w:val="center"/>
              <w:rPr>
                <w:sz w:val="14"/>
                <w:szCs w:val="14"/>
              </w:rPr>
            </w:pPr>
            <w:r w:rsidRPr="00922370">
              <w:rPr>
                <w:sz w:val="14"/>
                <w:szCs w:val="14"/>
              </w:rPr>
              <w:t>82 (76-96)</w:t>
            </w:r>
          </w:p>
        </w:tc>
        <w:tc>
          <w:tcPr>
            <w:tcW w:w="1009" w:type="dxa"/>
            <w:tcBorders>
              <w:top w:val="nil"/>
              <w:left w:val="nil"/>
              <w:bottom w:val="nil"/>
              <w:right w:val="nil"/>
            </w:tcBorders>
            <w:vAlign w:val="center"/>
          </w:tcPr>
          <w:p w14:paraId="0405C3C2" w14:textId="77777777" w:rsidR="00922370" w:rsidRPr="00922370" w:rsidRDefault="00922370" w:rsidP="00BD0BDA">
            <w:pPr>
              <w:jc w:val="center"/>
              <w:rPr>
                <w:sz w:val="14"/>
                <w:szCs w:val="14"/>
              </w:rPr>
            </w:pPr>
            <w:r w:rsidRPr="00922370">
              <w:rPr>
                <w:sz w:val="14"/>
                <w:szCs w:val="14"/>
              </w:rPr>
              <w:t>86 (78-&gt;98)</w:t>
            </w:r>
          </w:p>
        </w:tc>
        <w:tc>
          <w:tcPr>
            <w:tcW w:w="1001" w:type="dxa"/>
            <w:tcBorders>
              <w:top w:val="nil"/>
              <w:left w:val="nil"/>
              <w:bottom w:val="nil"/>
              <w:right w:val="nil"/>
            </w:tcBorders>
            <w:vAlign w:val="center"/>
          </w:tcPr>
          <w:p w14:paraId="6C3389C5" w14:textId="77777777" w:rsidR="00922370" w:rsidRPr="00922370" w:rsidRDefault="00922370" w:rsidP="00BD0BDA">
            <w:pPr>
              <w:jc w:val="center"/>
              <w:rPr>
                <w:sz w:val="14"/>
                <w:szCs w:val="14"/>
              </w:rPr>
            </w:pPr>
            <w:r w:rsidRPr="00922370">
              <w:rPr>
                <w:sz w:val="14"/>
                <w:szCs w:val="14"/>
              </w:rPr>
              <w:t>90 (82-&gt;98)</w:t>
            </w:r>
          </w:p>
        </w:tc>
      </w:tr>
      <w:tr w:rsidR="00516C85" w14:paraId="2F1A266A" w14:textId="77777777" w:rsidTr="009E5FE6">
        <w:trPr>
          <w:trHeight w:val="223"/>
        </w:trPr>
        <w:tc>
          <w:tcPr>
            <w:tcW w:w="2044" w:type="dxa"/>
            <w:tcBorders>
              <w:top w:val="nil"/>
              <w:left w:val="nil"/>
              <w:bottom w:val="nil"/>
              <w:right w:val="nil"/>
            </w:tcBorders>
          </w:tcPr>
          <w:p w14:paraId="7CDD0897" w14:textId="19BC6781" w:rsidR="00922370" w:rsidRDefault="00922370" w:rsidP="00BD0BDA">
            <w:pPr>
              <w:rPr>
                <w:sz w:val="16"/>
                <w:szCs w:val="16"/>
              </w:rPr>
            </w:pPr>
            <w:r>
              <w:rPr>
                <w:sz w:val="16"/>
                <w:szCs w:val="16"/>
              </w:rPr>
              <w:t>Early infant diagnosis</w:t>
            </w:r>
          </w:p>
        </w:tc>
        <w:tc>
          <w:tcPr>
            <w:tcW w:w="905" w:type="dxa"/>
            <w:tcBorders>
              <w:top w:val="nil"/>
              <w:left w:val="nil"/>
              <w:bottom w:val="nil"/>
              <w:right w:val="nil"/>
            </w:tcBorders>
            <w:vAlign w:val="center"/>
          </w:tcPr>
          <w:p w14:paraId="469F7833" w14:textId="77777777" w:rsidR="00922370" w:rsidRPr="00922370" w:rsidRDefault="00922370" w:rsidP="00BD0BDA">
            <w:pPr>
              <w:jc w:val="center"/>
              <w:rPr>
                <w:sz w:val="14"/>
                <w:szCs w:val="14"/>
              </w:rPr>
            </w:pPr>
            <w:r w:rsidRPr="00922370">
              <w:rPr>
                <w:sz w:val="14"/>
                <w:szCs w:val="14"/>
              </w:rPr>
              <w:t>41 (37-47)</w:t>
            </w:r>
          </w:p>
        </w:tc>
        <w:tc>
          <w:tcPr>
            <w:tcW w:w="900" w:type="dxa"/>
            <w:tcBorders>
              <w:top w:val="nil"/>
              <w:left w:val="nil"/>
              <w:bottom w:val="nil"/>
              <w:right w:val="nil"/>
            </w:tcBorders>
            <w:vAlign w:val="center"/>
          </w:tcPr>
          <w:p w14:paraId="6ED3135E" w14:textId="77777777" w:rsidR="00922370" w:rsidRPr="00922370" w:rsidRDefault="00922370" w:rsidP="00BD0BDA">
            <w:pPr>
              <w:jc w:val="center"/>
              <w:rPr>
                <w:sz w:val="14"/>
                <w:szCs w:val="14"/>
              </w:rPr>
            </w:pPr>
            <w:r w:rsidRPr="00922370">
              <w:rPr>
                <w:sz w:val="14"/>
                <w:szCs w:val="14"/>
              </w:rPr>
              <w:t>43 (39-50)</w:t>
            </w:r>
          </w:p>
        </w:tc>
        <w:tc>
          <w:tcPr>
            <w:tcW w:w="1014" w:type="dxa"/>
            <w:tcBorders>
              <w:top w:val="nil"/>
              <w:left w:val="nil"/>
              <w:bottom w:val="nil"/>
              <w:right w:val="nil"/>
            </w:tcBorders>
            <w:vAlign w:val="center"/>
          </w:tcPr>
          <w:p w14:paraId="329AEAFF" w14:textId="77777777" w:rsidR="00922370" w:rsidRPr="00922370" w:rsidRDefault="00922370" w:rsidP="00BD0BDA">
            <w:pPr>
              <w:jc w:val="center"/>
              <w:rPr>
                <w:sz w:val="14"/>
                <w:szCs w:val="14"/>
              </w:rPr>
            </w:pPr>
            <w:r w:rsidRPr="00922370">
              <w:rPr>
                <w:sz w:val="14"/>
                <w:szCs w:val="14"/>
              </w:rPr>
              <w:t>48 (44-57)</w:t>
            </w:r>
          </w:p>
        </w:tc>
        <w:tc>
          <w:tcPr>
            <w:tcW w:w="990" w:type="dxa"/>
            <w:tcBorders>
              <w:top w:val="nil"/>
              <w:left w:val="nil"/>
              <w:bottom w:val="nil"/>
              <w:right w:val="nil"/>
            </w:tcBorders>
            <w:vAlign w:val="center"/>
          </w:tcPr>
          <w:p w14:paraId="7C35F733" w14:textId="77777777" w:rsidR="00922370" w:rsidRPr="00922370" w:rsidRDefault="00922370" w:rsidP="00BD0BDA">
            <w:pPr>
              <w:jc w:val="center"/>
              <w:rPr>
                <w:sz w:val="14"/>
                <w:szCs w:val="14"/>
              </w:rPr>
            </w:pPr>
            <w:r w:rsidRPr="00922370">
              <w:rPr>
                <w:sz w:val="14"/>
                <w:szCs w:val="14"/>
              </w:rPr>
              <w:t>55 (51-65)</w:t>
            </w:r>
          </w:p>
        </w:tc>
        <w:tc>
          <w:tcPr>
            <w:tcW w:w="990" w:type="dxa"/>
            <w:tcBorders>
              <w:top w:val="nil"/>
              <w:left w:val="nil"/>
              <w:bottom w:val="nil"/>
              <w:right w:val="nil"/>
            </w:tcBorders>
            <w:vAlign w:val="center"/>
          </w:tcPr>
          <w:p w14:paraId="3D595311" w14:textId="77777777" w:rsidR="00922370" w:rsidRPr="00922370" w:rsidRDefault="00922370" w:rsidP="00BD0BDA">
            <w:pPr>
              <w:jc w:val="center"/>
              <w:rPr>
                <w:sz w:val="14"/>
                <w:szCs w:val="14"/>
              </w:rPr>
            </w:pPr>
            <w:r w:rsidRPr="00922370">
              <w:rPr>
                <w:sz w:val="14"/>
                <w:szCs w:val="14"/>
              </w:rPr>
              <w:t>59 (53-68)</w:t>
            </w:r>
          </w:p>
        </w:tc>
        <w:tc>
          <w:tcPr>
            <w:tcW w:w="908" w:type="dxa"/>
            <w:tcBorders>
              <w:top w:val="nil"/>
              <w:left w:val="nil"/>
              <w:bottom w:val="nil"/>
              <w:right w:val="nil"/>
            </w:tcBorders>
            <w:vAlign w:val="center"/>
          </w:tcPr>
          <w:p w14:paraId="26D4909D" w14:textId="77777777" w:rsidR="00922370" w:rsidRPr="00922370" w:rsidRDefault="00922370" w:rsidP="00BD0BDA">
            <w:pPr>
              <w:jc w:val="center"/>
              <w:rPr>
                <w:sz w:val="14"/>
                <w:szCs w:val="14"/>
              </w:rPr>
            </w:pPr>
            <w:r w:rsidRPr="00922370">
              <w:rPr>
                <w:sz w:val="14"/>
                <w:szCs w:val="14"/>
              </w:rPr>
              <w:t>60 (55-70)</w:t>
            </w:r>
          </w:p>
        </w:tc>
        <w:tc>
          <w:tcPr>
            <w:tcW w:w="1009" w:type="dxa"/>
            <w:tcBorders>
              <w:top w:val="nil"/>
              <w:left w:val="nil"/>
              <w:bottom w:val="nil"/>
              <w:right w:val="nil"/>
            </w:tcBorders>
            <w:vAlign w:val="center"/>
          </w:tcPr>
          <w:p w14:paraId="43BC9DEB" w14:textId="77777777" w:rsidR="00922370" w:rsidRPr="00922370" w:rsidRDefault="00922370" w:rsidP="00BD0BDA">
            <w:pPr>
              <w:jc w:val="center"/>
              <w:rPr>
                <w:sz w:val="14"/>
                <w:szCs w:val="14"/>
              </w:rPr>
            </w:pPr>
            <w:r w:rsidRPr="00922370">
              <w:rPr>
                <w:sz w:val="14"/>
                <w:szCs w:val="14"/>
              </w:rPr>
              <w:t>64 (58-74)</w:t>
            </w:r>
          </w:p>
        </w:tc>
        <w:tc>
          <w:tcPr>
            <w:tcW w:w="1001" w:type="dxa"/>
            <w:tcBorders>
              <w:top w:val="nil"/>
              <w:left w:val="nil"/>
              <w:bottom w:val="nil"/>
              <w:right w:val="nil"/>
            </w:tcBorders>
            <w:vAlign w:val="center"/>
          </w:tcPr>
          <w:p w14:paraId="360313C4" w14:textId="77777777" w:rsidR="00922370" w:rsidRPr="00922370" w:rsidRDefault="00922370" w:rsidP="00BD0BDA">
            <w:pPr>
              <w:jc w:val="center"/>
              <w:rPr>
                <w:sz w:val="14"/>
                <w:szCs w:val="14"/>
              </w:rPr>
            </w:pPr>
            <w:r w:rsidRPr="00922370">
              <w:rPr>
                <w:sz w:val="14"/>
                <w:szCs w:val="14"/>
              </w:rPr>
              <w:t>71 (65-83)</w:t>
            </w:r>
          </w:p>
        </w:tc>
      </w:tr>
      <w:tr w:rsidR="00516C85" w14:paraId="62596DDE" w14:textId="77777777" w:rsidTr="009E5FE6">
        <w:trPr>
          <w:trHeight w:val="223"/>
        </w:trPr>
        <w:tc>
          <w:tcPr>
            <w:tcW w:w="2044" w:type="dxa"/>
            <w:tcBorders>
              <w:top w:val="nil"/>
              <w:left w:val="nil"/>
              <w:bottom w:val="single" w:sz="4" w:space="0" w:color="auto"/>
              <w:right w:val="nil"/>
            </w:tcBorders>
          </w:tcPr>
          <w:p w14:paraId="19406CAE" w14:textId="77777777" w:rsidR="00922370" w:rsidRDefault="00922370" w:rsidP="00BD0BDA">
            <w:pPr>
              <w:rPr>
                <w:sz w:val="16"/>
                <w:szCs w:val="16"/>
              </w:rPr>
            </w:pPr>
            <w:r>
              <w:rPr>
                <w:sz w:val="16"/>
                <w:szCs w:val="16"/>
              </w:rPr>
              <w:t>Vertical Transmission rate</w:t>
            </w:r>
          </w:p>
        </w:tc>
        <w:tc>
          <w:tcPr>
            <w:tcW w:w="905" w:type="dxa"/>
            <w:tcBorders>
              <w:top w:val="nil"/>
              <w:left w:val="nil"/>
              <w:bottom w:val="single" w:sz="4" w:space="0" w:color="auto"/>
              <w:right w:val="nil"/>
            </w:tcBorders>
            <w:vAlign w:val="center"/>
          </w:tcPr>
          <w:p w14:paraId="5795FD37" w14:textId="77777777" w:rsidR="00922370" w:rsidRPr="00922370" w:rsidRDefault="00922370" w:rsidP="00BD0BDA">
            <w:pPr>
              <w:jc w:val="center"/>
              <w:rPr>
                <w:sz w:val="14"/>
                <w:szCs w:val="14"/>
              </w:rPr>
            </w:pPr>
            <w:r w:rsidRPr="00922370">
              <w:rPr>
                <w:sz w:val="14"/>
                <w:szCs w:val="14"/>
              </w:rPr>
              <w:t>16 (14-17)</w:t>
            </w:r>
          </w:p>
        </w:tc>
        <w:tc>
          <w:tcPr>
            <w:tcW w:w="900" w:type="dxa"/>
            <w:tcBorders>
              <w:top w:val="nil"/>
              <w:left w:val="nil"/>
              <w:bottom w:val="single" w:sz="4" w:space="0" w:color="auto"/>
              <w:right w:val="nil"/>
            </w:tcBorders>
            <w:vAlign w:val="center"/>
          </w:tcPr>
          <w:p w14:paraId="3020150D" w14:textId="77777777" w:rsidR="00922370" w:rsidRPr="00922370" w:rsidRDefault="00922370" w:rsidP="00BD0BDA">
            <w:pPr>
              <w:jc w:val="center"/>
              <w:rPr>
                <w:sz w:val="14"/>
                <w:szCs w:val="14"/>
              </w:rPr>
            </w:pPr>
            <w:r w:rsidRPr="00922370">
              <w:rPr>
                <w:sz w:val="14"/>
                <w:szCs w:val="14"/>
              </w:rPr>
              <w:t>16 (15-18)</w:t>
            </w:r>
          </w:p>
        </w:tc>
        <w:tc>
          <w:tcPr>
            <w:tcW w:w="1014" w:type="dxa"/>
            <w:tcBorders>
              <w:top w:val="nil"/>
              <w:left w:val="nil"/>
              <w:bottom w:val="single" w:sz="4" w:space="0" w:color="auto"/>
              <w:right w:val="nil"/>
            </w:tcBorders>
            <w:vAlign w:val="center"/>
          </w:tcPr>
          <w:p w14:paraId="59D4670B" w14:textId="77777777" w:rsidR="00922370" w:rsidRPr="00922370" w:rsidRDefault="00922370" w:rsidP="00BD0BDA">
            <w:pPr>
              <w:jc w:val="center"/>
              <w:rPr>
                <w:sz w:val="14"/>
                <w:szCs w:val="14"/>
              </w:rPr>
            </w:pPr>
            <w:r w:rsidRPr="00922370">
              <w:rPr>
                <w:sz w:val="14"/>
                <w:szCs w:val="14"/>
              </w:rPr>
              <w:t>14 (12-16)</w:t>
            </w:r>
          </w:p>
        </w:tc>
        <w:tc>
          <w:tcPr>
            <w:tcW w:w="990" w:type="dxa"/>
            <w:tcBorders>
              <w:top w:val="nil"/>
              <w:left w:val="nil"/>
              <w:bottom w:val="single" w:sz="4" w:space="0" w:color="auto"/>
              <w:right w:val="nil"/>
            </w:tcBorders>
            <w:vAlign w:val="center"/>
          </w:tcPr>
          <w:p w14:paraId="4481EA3C" w14:textId="77777777" w:rsidR="00922370" w:rsidRPr="00922370" w:rsidRDefault="00922370" w:rsidP="00BD0BDA">
            <w:pPr>
              <w:jc w:val="center"/>
              <w:rPr>
                <w:sz w:val="14"/>
                <w:szCs w:val="14"/>
              </w:rPr>
            </w:pPr>
            <w:r w:rsidRPr="00922370">
              <w:rPr>
                <w:sz w:val="14"/>
                <w:szCs w:val="14"/>
              </w:rPr>
              <w:t>14 (12-16)</w:t>
            </w:r>
          </w:p>
        </w:tc>
        <w:tc>
          <w:tcPr>
            <w:tcW w:w="990" w:type="dxa"/>
            <w:tcBorders>
              <w:top w:val="nil"/>
              <w:left w:val="nil"/>
              <w:bottom w:val="single" w:sz="4" w:space="0" w:color="auto"/>
              <w:right w:val="nil"/>
            </w:tcBorders>
            <w:vAlign w:val="center"/>
          </w:tcPr>
          <w:p w14:paraId="4703E673" w14:textId="77777777" w:rsidR="00922370" w:rsidRPr="00922370" w:rsidRDefault="00922370" w:rsidP="00BD0BDA">
            <w:pPr>
              <w:jc w:val="center"/>
              <w:rPr>
                <w:sz w:val="14"/>
                <w:szCs w:val="14"/>
              </w:rPr>
            </w:pPr>
            <w:r w:rsidRPr="00922370">
              <w:rPr>
                <w:sz w:val="14"/>
                <w:szCs w:val="14"/>
              </w:rPr>
              <w:t>13 (11-15)</w:t>
            </w:r>
          </w:p>
        </w:tc>
        <w:tc>
          <w:tcPr>
            <w:tcW w:w="908" w:type="dxa"/>
            <w:tcBorders>
              <w:top w:val="nil"/>
              <w:left w:val="nil"/>
              <w:bottom w:val="single" w:sz="4" w:space="0" w:color="auto"/>
              <w:right w:val="nil"/>
            </w:tcBorders>
            <w:vAlign w:val="center"/>
          </w:tcPr>
          <w:p w14:paraId="7BAC9DC5" w14:textId="77777777" w:rsidR="00922370" w:rsidRPr="00922370" w:rsidRDefault="00922370" w:rsidP="00BD0BDA">
            <w:pPr>
              <w:jc w:val="center"/>
              <w:rPr>
                <w:sz w:val="14"/>
                <w:szCs w:val="14"/>
              </w:rPr>
            </w:pPr>
            <w:r w:rsidRPr="00922370">
              <w:rPr>
                <w:sz w:val="14"/>
                <w:szCs w:val="14"/>
              </w:rPr>
              <w:t>14 (12-16)</w:t>
            </w:r>
          </w:p>
        </w:tc>
        <w:tc>
          <w:tcPr>
            <w:tcW w:w="1009" w:type="dxa"/>
            <w:tcBorders>
              <w:top w:val="nil"/>
              <w:left w:val="nil"/>
              <w:bottom w:val="single" w:sz="4" w:space="0" w:color="auto"/>
              <w:right w:val="nil"/>
            </w:tcBorders>
            <w:vAlign w:val="center"/>
          </w:tcPr>
          <w:p w14:paraId="282D8029" w14:textId="77777777" w:rsidR="00922370" w:rsidRPr="00922370" w:rsidRDefault="00922370" w:rsidP="00BD0BDA">
            <w:pPr>
              <w:jc w:val="center"/>
              <w:rPr>
                <w:sz w:val="14"/>
                <w:szCs w:val="14"/>
              </w:rPr>
            </w:pPr>
            <w:r w:rsidRPr="00922370">
              <w:rPr>
                <w:sz w:val="14"/>
                <w:szCs w:val="14"/>
              </w:rPr>
              <w:t>12 (10-14)</w:t>
            </w:r>
          </w:p>
        </w:tc>
        <w:tc>
          <w:tcPr>
            <w:tcW w:w="1001" w:type="dxa"/>
            <w:tcBorders>
              <w:top w:val="nil"/>
              <w:left w:val="nil"/>
              <w:bottom w:val="single" w:sz="4" w:space="0" w:color="auto"/>
              <w:right w:val="nil"/>
            </w:tcBorders>
            <w:vAlign w:val="center"/>
          </w:tcPr>
          <w:p w14:paraId="749A6674" w14:textId="77777777" w:rsidR="00922370" w:rsidRPr="00922370" w:rsidRDefault="00922370" w:rsidP="00BD0BDA">
            <w:pPr>
              <w:jc w:val="center"/>
              <w:rPr>
                <w:sz w:val="14"/>
                <w:szCs w:val="14"/>
              </w:rPr>
            </w:pPr>
            <w:r w:rsidRPr="00922370">
              <w:rPr>
                <w:sz w:val="14"/>
                <w:szCs w:val="14"/>
              </w:rPr>
              <w:t>10 (8-12)</w:t>
            </w:r>
          </w:p>
        </w:tc>
      </w:tr>
      <w:tr w:rsidR="00516C85" w14:paraId="0AEEFC9A" w14:textId="77777777" w:rsidTr="009E5FE6">
        <w:trPr>
          <w:trHeight w:val="295"/>
        </w:trPr>
        <w:tc>
          <w:tcPr>
            <w:tcW w:w="2044" w:type="dxa"/>
            <w:tcBorders>
              <w:top w:val="single" w:sz="4" w:space="0" w:color="auto"/>
              <w:bottom w:val="nil"/>
            </w:tcBorders>
          </w:tcPr>
          <w:p w14:paraId="4F24596C" w14:textId="77777777" w:rsidR="003916AB" w:rsidRDefault="003916AB" w:rsidP="00BD0BDA"/>
        </w:tc>
        <w:tc>
          <w:tcPr>
            <w:tcW w:w="905" w:type="dxa"/>
            <w:tcBorders>
              <w:top w:val="single" w:sz="4" w:space="0" w:color="auto"/>
              <w:bottom w:val="single" w:sz="4" w:space="0" w:color="auto"/>
            </w:tcBorders>
            <w:vAlign w:val="center"/>
          </w:tcPr>
          <w:p w14:paraId="40876DA9" w14:textId="77777777" w:rsidR="00922370" w:rsidRPr="008F14E8" w:rsidRDefault="00922370" w:rsidP="00BD0BDA">
            <w:pPr>
              <w:jc w:val="center"/>
              <w:rPr>
                <w:b/>
                <w:bCs/>
                <w:sz w:val="16"/>
                <w:szCs w:val="16"/>
              </w:rPr>
            </w:pPr>
            <w:r w:rsidRPr="008F14E8">
              <w:rPr>
                <w:b/>
                <w:bCs/>
                <w:sz w:val="16"/>
                <w:szCs w:val="16"/>
              </w:rPr>
              <w:t>2015</w:t>
            </w:r>
          </w:p>
        </w:tc>
        <w:tc>
          <w:tcPr>
            <w:tcW w:w="900" w:type="dxa"/>
            <w:tcBorders>
              <w:top w:val="single" w:sz="4" w:space="0" w:color="auto"/>
              <w:bottom w:val="single" w:sz="4" w:space="0" w:color="auto"/>
            </w:tcBorders>
            <w:vAlign w:val="center"/>
          </w:tcPr>
          <w:p w14:paraId="2686B5AD" w14:textId="77777777" w:rsidR="00922370" w:rsidRPr="008F14E8" w:rsidRDefault="00922370" w:rsidP="00BD0BDA">
            <w:pPr>
              <w:jc w:val="center"/>
              <w:rPr>
                <w:b/>
                <w:bCs/>
                <w:sz w:val="16"/>
                <w:szCs w:val="16"/>
              </w:rPr>
            </w:pPr>
            <w:r>
              <w:rPr>
                <w:b/>
                <w:bCs/>
                <w:sz w:val="16"/>
                <w:szCs w:val="16"/>
              </w:rPr>
              <w:t>2016</w:t>
            </w:r>
          </w:p>
        </w:tc>
        <w:tc>
          <w:tcPr>
            <w:tcW w:w="1014" w:type="dxa"/>
            <w:tcBorders>
              <w:top w:val="single" w:sz="4" w:space="0" w:color="auto"/>
              <w:bottom w:val="single" w:sz="4" w:space="0" w:color="auto"/>
            </w:tcBorders>
            <w:vAlign w:val="center"/>
          </w:tcPr>
          <w:p w14:paraId="18F47A0D" w14:textId="77777777" w:rsidR="00922370" w:rsidRDefault="00922370" w:rsidP="00BD0BDA">
            <w:pPr>
              <w:jc w:val="center"/>
              <w:rPr>
                <w:b/>
                <w:bCs/>
                <w:sz w:val="16"/>
                <w:szCs w:val="16"/>
              </w:rPr>
            </w:pPr>
            <w:r>
              <w:rPr>
                <w:b/>
                <w:bCs/>
                <w:sz w:val="16"/>
                <w:szCs w:val="16"/>
              </w:rPr>
              <w:t>2017</w:t>
            </w:r>
          </w:p>
        </w:tc>
        <w:tc>
          <w:tcPr>
            <w:tcW w:w="990" w:type="dxa"/>
            <w:tcBorders>
              <w:top w:val="single" w:sz="4" w:space="0" w:color="auto"/>
              <w:bottom w:val="single" w:sz="4" w:space="0" w:color="auto"/>
            </w:tcBorders>
            <w:vAlign w:val="center"/>
          </w:tcPr>
          <w:p w14:paraId="75FB1425" w14:textId="77777777" w:rsidR="00922370" w:rsidRDefault="00922370" w:rsidP="00BD0BDA">
            <w:pPr>
              <w:jc w:val="center"/>
              <w:rPr>
                <w:b/>
                <w:bCs/>
                <w:sz w:val="16"/>
                <w:szCs w:val="16"/>
              </w:rPr>
            </w:pPr>
            <w:r>
              <w:rPr>
                <w:b/>
                <w:bCs/>
                <w:sz w:val="16"/>
                <w:szCs w:val="16"/>
              </w:rPr>
              <w:t>2018</w:t>
            </w:r>
          </w:p>
        </w:tc>
        <w:tc>
          <w:tcPr>
            <w:tcW w:w="990" w:type="dxa"/>
            <w:tcBorders>
              <w:top w:val="single" w:sz="4" w:space="0" w:color="auto"/>
              <w:bottom w:val="single" w:sz="4" w:space="0" w:color="auto"/>
            </w:tcBorders>
            <w:vAlign w:val="center"/>
          </w:tcPr>
          <w:p w14:paraId="3C40BDF6" w14:textId="77777777" w:rsidR="00922370" w:rsidRDefault="00922370" w:rsidP="00BD0BDA">
            <w:pPr>
              <w:jc w:val="center"/>
              <w:rPr>
                <w:b/>
                <w:bCs/>
                <w:sz w:val="16"/>
                <w:szCs w:val="16"/>
              </w:rPr>
            </w:pPr>
            <w:r>
              <w:rPr>
                <w:b/>
                <w:bCs/>
                <w:sz w:val="16"/>
                <w:szCs w:val="16"/>
              </w:rPr>
              <w:t>2019</w:t>
            </w:r>
          </w:p>
        </w:tc>
        <w:tc>
          <w:tcPr>
            <w:tcW w:w="908" w:type="dxa"/>
            <w:tcBorders>
              <w:top w:val="single" w:sz="4" w:space="0" w:color="auto"/>
              <w:bottom w:val="single" w:sz="4" w:space="0" w:color="auto"/>
            </w:tcBorders>
            <w:vAlign w:val="center"/>
          </w:tcPr>
          <w:p w14:paraId="1AC45D36" w14:textId="77777777" w:rsidR="00922370" w:rsidRDefault="00922370" w:rsidP="00BD0BDA">
            <w:pPr>
              <w:jc w:val="center"/>
              <w:rPr>
                <w:b/>
                <w:bCs/>
                <w:sz w:val="16"/>
                <w:szCs w:val="16"/>
              </w:rPr>
            </w:pPr>
            <w:r>
              <w:rPr>
                <w:b/>
                <w:bCs/>
                <w:sz w:val="16"/>
                <w:szCs w:val="16"/>
              </w:rPr>
              <w:t>2020</w:t>
            </w:r>
          </w:p>
        </w:tc>
        <w:tc>
          <w:tcPr>
            <w:tcW w:w="1009" w:type="dxa"/>
            <w:tcBorders>
              <w:top w:val="single" w:sz="4" w:space="0" w:color="auto"/>
              <w:bottom w:val="single" w:sz="4" w:space="0" w:color="auto"/>
            </w:tcBorders>
            <w:vAlign w:val="center"/>
          </w:tcPr>
          <w:p w14:paraId="7A38A818" w14:textId="77777777" w:rsidR="00922370" w:rsidRDefault="00922370" w:rsidP="00BD0BDA">
            <w:pPr>
              <w:jc w:val="center"/>
              <w:rPr>
                <w:b/>
                <w:bCs/>
                <w:sz w:val="16"/>
                <w:szCs w:val="16"/>
              </w:rPr>
            </w:pPr>
            <w:r>
              <w:rPr>
                <w:b/>
                <w:bCs/>
                <w:sz w:val="16"/>
                <w:szCs w:val="16"/>
              </w:rPr>
              <w:t>2021</w:t>
            </w:r>
          </w:p>
        </w:tc>
        <w:tc>
          <w:tcPr>
            <w:tcW w:w="1001" w:type="dxa"/>
            <w:tcBorders>
              <w:top w:val="single" w:sz="4" w:space="0" w:color="auto"/>
              <w:bottom w:val="single" w:sz="4" w:space="0" w:color="auto"/>
            </w:tcBorders>
            <w:vAlign w:val="center"/>
          </w:tcPr>
          <w:p w14:paraId="6A95ABDC" w14:textId="77777777" w:rsidR="00922370" w:rsidRDefault="00922370" w:rsidP="00BD0BDA">
            <w:pPr>
              <w:jc w:val="center"/>
              <w:rPr>
                <w:b/>
                <w:bCs/>
                <w:sz w:val="16"/>
                <w:szCs w:val="16"/>
              </w:rPr>
            </w:pPr>
            <w:r>
              <w:rPr>
                <w:b/>
                <w:bCs/>
                <w:sz w:val="16"/>
                <w:szCs w:val="16"/>
              </w:rPr>
              <w:t>2022</w:t>
            </w:r>
          </w:p>
        </w:tc>
      </w:tr>
      <w:tr w:rsidR="00516C85" w14:paraId="31A8F2A9" w14:textId="77777777" w:rsidTr="00516C85">
        <w:trPr>
          <w:trHeight w:val="196"/>
        </w:trPr>
        <w:tc>
          <w:tcPr>
            <w:tcW w:w="2044" w:type="dxa"/>
            <w:tcBorders>
              <w:top w:val="nil"/>
              <w:bottom w:val="single" w:sz="4" w:space="0" w:color="auto"/>
            </w:tcBorders>
          </w:tcPr>
          <w:p w14:paraId="0D5D6615" w14:textId="77777777" w:rsidR="00922370" w:rsidRPr="008F14E8" w:rsidRDefault="00922370" w:rsidP="00BD0BDA">
            <w:pPr>
              <w:rPr>
                <w:b/>
                <w:bCs/>
                <w:sz w:val="16"/>
                <w:szCs w:val="16"/>
              </w:rPr>
            </w:pPr>
          </w:p>
        </w:tc>
        <w:tc>
          <w:tcPr>
            <w:tcW w:w="905" w:type="dxa"/>
            <w:tcBorders>
              <w:top w:val="single" w:sz="4" w:space="0" w:color="auto"/>
              <w:bottom w:val="single" w:sz="4" w:space="0" w:color="auto"/>
            </w:tcBorders>
          </w:tcPr>
          <w:p w14:paraId="5321E7B4" w14:textId="77777777" w:rsidR="00922370" w:rsidRPr="00A61CA1" w:rsidRDefault="00922370" w:rsidP="00BD0BDA">
            <w:pPr>
              <w:jc w:val="center"/>
              <w:rPr>
                <w:sz w:val="16"/>
                <w:szCs w:val="16"/>
              </w:rPr>
            </w:pPr>
            <w:r>
              <w:rPr>
                <w:sz w:val="16"/>
                <w:szCs w:val="16"/>
              </w:rPr>
              <w:t xml:space="preserve">N </w:t>
            </w:r>
          </w:p>
        </w:tc>
        <w:tc>
          <w:tcPr>
            <w:tcW w:w="900" w:type="dxa"/>
            <w:tcBorders>
              <w:top w:val="single" w:sz="4" w:space="0" w:color="auto"/>
              <w:bottom w:val="single" w:sz="4" w:space="0" w:color="auto"/>
            </w:tcBorders>
          </w:tcPr>
          <w:p w14:paraId="56C2C772" w14:textId="77777777" w:rsidR="00922370" w:rsidRDefault="00922370" w:rsidP="00BD0BDA">
            <w:pPr>
              <w:jc w:val="center"/>
              <w:rPr>
                <w:sz w:val="16"/>
                <w:szCs w:val="16"/>
              </w:rPr>
            </w:pPr>
            <w:r w:rsidRPr="00E6258F">
              <w:rPr>
                <w:sz w:val="16"/>
                <w:szCs w:val="16"/>
              </w:rPr>
              <w:t xml:space="preserve">N </w:t>
            </w:r>
          </w:p>
        </w:tc>
        <w:tc>
          <w:tcPr>
            <w:tcW w:w="1014" w:type="dxa"/>
            <w:tcBorders>
              <w:top w:val="single" w:sz="4" w:space="0" w:color="auto"/>
              <w:bottom w:val="single" w:sz="4" w:space="0" w:color="auto"/>
            </w:tcBorders>
          </w:tcPr>
          <w:p w14:paraId="096A3F34" w14:textId="77777777" w:rsidR="00922370" w:rsidRDefault="00922370" w:rsidP="00BD0BDA">
            <w:pPr>
              <w:jc w:val="center"/>
              <w:rPr>
                <w:sz w:val="16"/>
                <w:szCs w:val="16"/>
              </w:rPr>
            </w:pPr>
            <w:r w:rsidRPr="00E6258F">
              <w:rPr>
                <w:sz w:val="16"/>
                <w:szCs w:val="16"/>
              </w:rPr>
              <w:t xml:space="preserve">N </w:t>
            </w:r>
          </w:p>
        </w:tc>
        <w:tc>
          <w:tcPr>
            <w:tcW w:w="990" w:type="dxa"/>
            <w:tcBorders>
              <w:top w:val="single" w:sz="4" w:space="0" w:color="auto"/>
              <w:bottom w:val="single" w:sz="4" w:space="0" w:color="auto"/>
            </w:tcBorders>
          </w:tcPr>
          <w:p w14:paraId="4C0758C0" w14:textId="77777777" w:rsidR="00922370" w:rsidRDefault="00922370" w:rsidP="00BD0BDA">
            <w:pPr>
              <w:jc w:val="center"/>
              <w:rPr>
                <w:sz w:val="16"/>
                <w:szCs w:val="16"/>
              </w:rPr>
            </w:pPr>
            <w:r w:rsidRPr="00E6258F">
              <w:rPr>
                <w:sz w:val="16"/>
                <w:szCs w:val="16"/>
              </w:rPr>
              <w:t xml:space="preserve">N </w:t>
            </w:r>
          </w:p>
        </w:tc>
        <w:tc>
          <w:tcPr>
            <w:tcW w:w="990" w:type="dxa"/>
            <w:tcBorders>
              <w:top w:val="single" w:sz="4" w:space="0" w:color="auto"/>
              <w:bottom w:val="single" w:sz="4" w:space="0" w:color="auto"/>
            </w:tcBorders>
          </w:tcPr>
          <w:p w14:paraId="50E493B1" w14:textId="77777777" w:rsidR="00922370" w:rsidRDefault="00922370" w:rsidP="00BD0BDA">
            <w:pPr>
              <w:jc w:val="center"/>
              <w:rPr>
                <w:sz w:val="16"/>
                <w:szCs w:val="16"/>
              </w:rPr>
            </w:pPr>
            <w:r w:rsidRPr="00E6258F">
              <w:rPr>
                <w:sz w:val="16"/>
                <w:szCs w:val="16"/>
              </w:rPr>
              <w:t xml:space="preserve">N </w:t>
            </w:r>
          </w:p>
        </w:tc>
        <w:tc>
          <w:tcPr>
            <w:tcW w:w="908" w:type="dxa"/>
            <w:tcBorders>
              <w:top w:val="single" w:sz="4" w:space="0" w:color="auto"/>
              <w:bottom w:val="single" w:sz="4" w:space="0" w:color="auto"/>
            </w:tcBorders>
          </w:tcPr>
          <w:p w14:paraId="6C02D440" w14:textId="77777777" w:rsidR="00922370" w:rsidRDefault="00922370" w:rsidP="00BD0BDA">
            <w:pPr>
              <w:jc w:val="center"/>
              <w:rPr>
                <w:sz w:val="16"/>
                <w:szCs w:val="16"/>
              </w:rPr>
            </w:pPr>
            <w:r w:rsidRPr="00E6258F">
              <w:rPr>
                <w:sz w:val="16"/>
                <w:szCs w:val="16"/>
              </w:rPr>
              <w:t xml:space="preserve">N </w:t>
            </w:r>
          </w:p>
        </w:tc>
        <w:tc>
          <w:tcPr>
            <w:tcW w:w="1009" w:type="dxa"/>
            <w:tcBorders>
              <w:top w:val="single" w:sz="4" w:space="0" w:color="auto"/>
              <w:bottom w:val="single" w:sz="4" w:space="0" w:color="auto"/>
            </w:tcBorders>
          </w:tcPr>
          <w:p w14:paraId="43958B1E" w14:textId="77777777" w:rsidR="00922370" w:rsidRDefault="00922370" w:rsidP="00BD0BDA">
            <w:pPr>
              <w:jc w:val="center"/>
              <w:rPr>
                <w:sz w:val="16"/>
                <w:szCs w:val="16"/>
              </w:rPr>
            </w:pPr>
            <w:r w:rsidRPr="00E6258F">
              <w:rPr>
                <w:sz w:val="16"/>
                <w:szCs w:val="16"/>
              </w:rPr>
              <w:t xml:space="preserve">N </w:t>
            </w:r>
          </w:p>
        </w:tc>
        <w:tc>
          <w:tcPr>
            <w:tcW w:w="1001" w:type="dxa"/>
            <w:tcBorders>
              <w:top w:val="single" w:sz="4" w:space="0" w:color="auto"/>
              <w:bottom w:val="single" w:sz="4" w:space="0" w:color="auto"/>
            </w:tcBorders>
          </w:tcPr>
          <w:p w14:paraId="5B06DF14" w14:textId="77777777" w:rsidR="00922370" w:rsidRDefault="00922370" w:rsidP="00BD0BDA">
            <w:pPr>
              <w:jc w:val="center"/>
              <w:rPr>
                <w:sz w:val="16"/>
                <w:szCs w:val="16"/>
              </w:rPr>
            </w:pPr>
            <w:r w:rsidRPr="00E6258F">
              <w:rPr>
                <w:sz w:val="16"/>
                <w:szCs w:val="16"/>
              </w:rPr>
              <w:t xml:space="preserve">N </w:t>
            </w:r>
          </w:p>
        </w:tc>
      </w:tr>
      <w:tr w:rsidR="00516C85" w14:paraId="22280156" w14:textId="77777777" w:rsidTr="00516C85">
        <w:trPr>
          <w:trHeight w:val="578"/>
        </w:trPr>
        <w:tc>
          <w:tcPr>
            <w:tcW w:w="2044" w:type="dxa"/>
            <w:tcBorders>
              <w:top w:val="single" w:sz="4" w:space="0" w:color="auto"/>
            </w:tcBorders>
            <w:vAlign w:val="center"/>
          </w:tcPr>
          <w:p w14:paraId="3972028E" w14:textId="77777777" w:rsidR="00922370" w:rsidRDefault="00922370" w:rsidP="00BD0BDA">
            <w:pPr>
              <w:rPr>
                <w:sz w:val="16"/>
                <w:szCs w:val="16"/>
              </w:rPr>
            </w:pPr>
            <w:r>
              <w:rPr>
                <w:sz w:val="16"/>
                <w:szCs w:val="16"/>
              </w:rPr>
              <w:t>New HIV infections averted due to PMTCT</w:t>
            </w:r>
          </w:p>
        </w:tc>
        <w:tc>
          <w:tcPr>
            <w:tcW w:w="905" w:type="dxa"/>
            <w:tcBorders>
              <w:top w:val="single" w:sz="4" w:space="0" w:color="auto"/>
            </w:tcBorders>
            <w:vAlign w:val="center"/>
          </w:tcPr>
          <w:p w14:paraId="65D8CE29" w14:textId="7153F811" w:rsidR="00922370" w:rsidRPr="00922370" w:rsidRDefault="00922370" w:rsidP="00BD0BDA">
            <w:pPr>
              <w:jc w:val="center"/>
              <w:rPr>
                <w:sz w:val="14"/>
                <w:szCs w:val="14"/>
              </w:rPr>
            </w:pPr>
            <w:r w:rsidRPr="00922370">
              <w:rPr>
                <w:sz w:val="14"/>
                <w:szCs w:val="14"/>
              </w:rPr>
              <w:t>23,000</w:t>
            </w:r>
          </w:p>
        </w:tc>
        <w:tc>
          <w:tcPr>
            <w:tcW w:w="900" w:type="dxa"/>
            <w:tcBorders>
              <w:top w:val="single" w:sz="4" w:space="0" w:color="auto"/>
            </w:tcBorders>
            <w:vAlign w:val="center"/>
          </w:tcPr>
          <w:p w14:paraId="4969ED29" w14:textId="6ABCF84F" w:rsidR="00922370" w:rsidRPr="00922370" w:rsidRDefault="00922370" w:rsidP="00BD0BDA">
            <w:pPr>
              <w:jc w:val="center"/>
              <w:rPr>
                <w:sz w:val="14"/>
                <w:szCs w:val="14"/>
              </w:rPr>
            </w:pPr>
            <w:r w:rsidRPr="00922370">
              <w:rPr>
                <w:sz w:val="14"/>
                <w:szCs w:val="14"/>
              </w:rPr>
              <w:t>22,000</w:t>
            </w:r>
          </w:p>
        </w:tc>
        <w:tc>
          <w:tcPr>
            <w:tcW w:w="1014" w:type="dxa"/>
            <w:tcBorders>
              <w:top w:val="single" w:sz="4" w:space="0" w:color="auto"/>
            </w:tcBorders>
            <w:vAlign w:val="center"/>
          </w:tcPr>
          <w:p w14:paraId="7FBC17CE" w14:textId="2D511B40" w:rsidR="00922370" w:rsidRPr="00922370" w:rsidRDefault="00922370" w:rsidP="00BD0BDA">
            <w:pPr>
              <w:jc w:val="center"/>
              <w:rPr>
                <w:sz w:val="14"/>
                <w:szCs w:val="14"/>
              </w:rPr>
            </w:pPr>
            <w:r w:rsidRPr="00922370">
              <w:rPr>
                <w:sz w:val="14"/>
                <w:szCs w:val="14"/>
              </w:rPr>
              <w:t>25,000</w:t>
            </w:r>
          </w:p>
        </w:tc>
        <w:tc>
          <w:tcPr>
            <w:tcW w:w="990" w:type="dxa"/>
            <w:tcBorders>
              <w:top w:val="single" w:sz="4" w:space="0" w:color="auto"/>
            </w:tcBorders>
            <w:vAlign w:val="center"/>
          </w:tcPr>
          <w:p w14:paraId="6DEA38D6" w14:textId="4A63765F" w:rsidR="00922370" w:rsidRPr="00922370" w:rsidRDefault="00922370" w:rsidP="00BD0BDA">
            <w:pPr>
              <w:jc w:val="center"/>
              <w:rPr>
                <w:sz w:val="14"/>
                <w:szCs w:val="14"/>
              </w:rPr>
            </w:pPr>
            <w:r w:rsidRPr="00922370">
              <w:rPr>
                <w:sz w:val="14"/>
                <w:szCs w:val="14"/>
              </w:rPr>
              <w:t>26,000</w:t>
            </w:r>
          </w:p>
        </w:tc>
        <w:tc>
          <w:tcPr>
            <w:tcW w:w="990" w:type="dxa"/>
            <w:tcBorders>
              <w:top w:val="single" w:sz="4" w:space="0" w:color="auto"/>
            </w:tcBorders>
            <w:vAlign w:val="center"/>
          </w:tcPr>
          <w:p w14:paraId="4D936573" w14:textId="5032B48D" w:rsidR="00922370" w:rsidRPr="00922370" w:rsidRDefault="00922370" w:rsidP="00BD0BDA">
            <w:pPr>
              <w:jc w:val="center"/>
              <w:rPr>
                <w:sz w:val="14"/>
                <w:szCs w:val="14"/>
              </w:rPr>
            </w:pPr>
            <w:r w:rsidRPr="00922370">
              <w:rPr>
                <w:sz w:val="14"/>
                <w:szCs w:val="14"/>
              </w:rPr>
              <w:t>27,000</w:t>
            </w:r>
          </w:p>
        </w:tc>
        <w:tc>
          <w:tcPr>
            <w:tcW w:w="908" w:type="dxa"/>
            <w:tcBorders>
              <w:top w:val="single" w:sz="4" w:space="0" w:color="auto"/>
            </w:tcBorders>
            <w:vAlign w:val="center"/>
          </w:tcPr>
          <w:p w14:paraId="2AA7C26C" w14:textId="1C836E15" w:rsidR="00922370" w:rsidRPr="00922370" w:rsidRDefault="00922370" w:rsidP="00BD0BDA">
            <w:pPr>
              <w:jc w:val="center"/>
              <w:rPr>
                <w:sz w:val="14"/>
                <w:szCs w:val="14"/>
              </w:rPr>
            </w:pPr>
            <w:r w:rsidRPr="00922370">
              <w:rPr>
                <w:sz w:val="14"/>
                <w:szCs w:val="14"/>
              </w:rPr>
              <w:t>26,000</w:t>
            </w:r>
          </w:p>
        </w:tc>
        <w:tc>
          <w:tcPr>
            <w:tcW w:w="1009" w:type="dxa"/>
            <w:tcBorders>
              <w:top w:val="single" w:sz="4" w:space="0" w:color="auto"/>
            </w:tcBorders>
            <w:vAlign w:val="center"/>
          </w:tcPr>
          <w:p w14:paraId="00DA7451" w14:textId="2BEA078A" w:rsidR="00922370" w:rsidRPr="00922370" w:rsidRDefault="00922370" w:rsidP="00BD0BDA">
            <w:pPr>
              <w:jc w:val="center"/>
              <w:rPr>
                <w:sz w:val="14"/>
                <w:szCs w:val="14"/>
              </w:rPr>
            </w:pPr>
            <w:r w:rsidRPr="00922370">
              <w:rPr>
                <w:sz w:val="14"/>
                <w:szCs w:val="14"/>
              </w:rPr>
              <w:t>27,000</w:t>
            </w:r>
          </w:p>
        </w:tc>
        <w:tc>
          <w:tcPr>
            <w:tcW w:w="1001" w:type="dxa"/>
            <w:tcBorders>
              <w:top w:val="single" w:sz="4" w:space="0" w:color="auto"/>
            </w:tcBorders>
            <w:vAlign w:val="center"/>
          </w:tcPr>
          <w:p w14:paraId="57ACFB0D" w14:textId="17A9EB3A" w:rsidR="00922370" w:rsidRPr="00922370" w:rsidRDefault="00922370" w:rsidP="00BD0BDA">
            <w:pPr>
              <w:jc w:val="center"/>
              <w:rPr>
                <w:sz w:val="14"/>
                <w:szCs w:val="14"/>
              </w:rPr>
            </w:pPr>
            <w:r w:rsidRPr="00922370">
              <w:rPr>
                <w:sz w:val="14"/>
                <w:szCs w:val="14"/>
              </w:rPr>
              <w:t>26,000</w:t>
            </w:r>
          </w:p>
        </w:tc>
      </w:tr>
    </w:tbl>
    <w:bookmarkEnd w:id="14"/>
    <w:p w14:paraId="1AC69E8D" w14:textId="46A0A6D0" w:rsidR="00922370" w:rsidRPr="00516C85" w:rsidRDefault="00516C85" w:rsidP="00922370">
      <w:pPr>
        <w:spacing w:after="160" w:line="278" w:lineRule="auto"/>
        <w:rPr>
          <w:rFonts w:ascii="Aptos" w:eastAsia="Aptos" w:hAnsi="Aptos" w:cs="Times New Roman"/>
          <w:kern w:val="2"/>
          <w:sz w:val="24"/>
          <w:szCs w:val="24"/>
          <w:lang w:val="en-US"/>
          <w14:ligatures w14:val="standardContextual"/>
        </w:rPr>
      </w:pPr>
      <w:r w:rsidRPr="00CA2B0F">
        <w:rPr>
          <w:rFonts w:ascii="Aptos" w:eastAsia="Aptos" w:hAnsi="Aptos" w:cs="Times New Roman"/>
          <w:kern w:val="2"/>
          <w:sz w:val="24"/>
          <w:szCs w:val="24"/>
          <w:lang w:val="en-US"/>
          <w14:ligatures w14:val="standardContextual"/>
        </w:rPr>
        <w:t>Table A2.</w:t>
      </w:r>
      <w:r>
        <w:rPr>
          <w:rFonts w:ascii="Aptos" w:eastAsia="Aptos" w:hAnsi="Aptos" w:cs="Times New Roman"/>
          <w:b/>
          <w:bCs/>
          <w:kern w:val="2"/>
          <w:sz w:val="24"/>
          <w:szCs w:val="24"/>
          <w:lang w:val="en-US"/>
          <w14:ligatures w14:val="standardContextual"/>
        </w:rPr>
        <w:t xml:space="preserve"> </w:t>
      </w:r>
      <w:bookmarkStart w:id="15" w:name="_Hlk195442882"/>
      <w:r>
        <w:rPr>
          <w:rFonts w:ascii="Aptos" w:eastAsia="Aptos" w:hAnsi="Aptos" w:cs="Times New Roman"/>
          <w:kern w:val="2"/>
          <w:sz w:val="24"/>
          <w:szCs w:val="24"/>
          <w:lang w:val="en-US"/>
          <w14:ligatures w14:val="standardContextual"/>
        </w:rPr>
        <w:t xml:space="preserve">Elimination of vertical transmission, Mozambique, 2015-2022. </w:t>
      </w:r>
      <w:r w:rsidRPr="00516C85">
        <w:rPr>
          <w:rFonts w:ascii="Aptos" w:eastAsia="Aptos" w:hAnsi="Aptos" w:cs="Times New Roman"/>
          <w:i/>
          <w:iCs/>
          <w:kern w:val="2"/>
          <w:sz w:val="24"/>
          <w:szCs w:val="24"/>
          <w:lang w:val="en-US"/>
          <w14:ligatures w14:val="standardContextual"/>
        </w:rPr>
        <w:t>Data Source</w:t>
      </w:r>
      <w:r>
        <w:rPr>
          <w:rFonts w:ascii="Aptos" w:eastAsia="Aptos" w:hAnsi="Aptos" w:cs="Times New Roman"/>
          <w:kern w:val="2"/>
          <w:sz w:val="24"/>
          <w:szCs w:val="24"/>
          <w:lang w:val="en-US"/>
          <w14:ligatures w14:val="standardContextual"/>
        </w:rPr>
        <w:t>: extracted from UN</w:t>
      </w:r>
      <w:r w:rsidR="00A76B24">
        <w:rPr>
          <w:rFonts w:ascii="Aptos" w:eastAsia="Aptos" w:hAnsi="Aptos" w:cs="Times New Roman"/>
          <w:kern w:val="2"/>
          <w:sz w:val="24"/>
          <w:szCs w:val="24"/>
          <w:lang w:val="en-US"/>
          <w14:ligatures w14:val="standardContextual"/>
        </w:rPr>
        <w:t>A</w:t>
      </w:r>
      <w:r>
        <w:rPr>
          <w:rFonts w:ascii="Aptos" w:eastAsia="Aptos" w:hAnsi="Aptos" w:cs="Times New Roman"/>
          <w:kern w:val="2"/>
          <w:sz w:val="24"/>
          <w:szCs w:val="24"/>
          <w:lang w:val="en-US"/>
          <w14:ligatures w14:val="standardContextual"/>
        </w:rPr>
        <w:t xml:space="preserve">IDS (2025). </w:t>
      </w:r>
      <w:bookmarkEnd w:id="15"/>
    </w:p>
    <w:p w14:paraId="656D7B5C" w14:textId="77777777" w:rsidR="00A11749" w:rsidRDefault="00A11749" w:rsidP="00A11749">
      <w:pPr>
        <w:spacing w:after="160" w:line="278" w:lineRule="auto"/>
        <w:rPr>
          <w:rFonts w:ascii="Aptos" w:eastAsia="Aptos" w:hAnsi="Aptos" w:cs="Times New Roman"/>
          <w:b/>
          <w:bCs/>
          <w:kern w:val="2"/>
          <w:sz w:val="24"/>
          <w:szCs w:val="24"/>
          <w:lang w:val="en-US"/>
          <w14:ligatures w14:val="standardContextual"/>
        </w:rPr>
      </w:pPr>
    </w:p>
    <w:p w14:paraId="365098F0" w14:textId="5DE67F70" w:rsidR="00A11749" w:rsidRDefault="00A11749" w:rsidP="00A11749">
      <w:pPr>
        <w:spacing w:after="160" w:line="278" w:lineRule="auto"/>
        <w:rPr>
          <w:rFonts w:ascii="Aptos" w:eastAsia="Aptos" w:hAnsi="Aptos" w:cs="Times New Roman"/>
          <w:b/>
          <w:bCs/>
          <w:kern w:val="2"/>
          <w:sz w:val="24"/>
          <w:szCs w:val="24"/>
          <w:lang w:val="en-US"/>
          <w14:ligatures w14:val="standardContextual"/>
        </w:rPr>
      </w:pPr>
      <w:r>
        <w:rPr>
          <w:rFonts w:ascii="Aptos" w:eastAsia="Aptos" w:hAnsi="Aptos" w:cs="Times New Roman"/>
          <w:b/>
          <w:bCs/>
          <w:noProof/>
          <w:kern w:val="2"/>
          <w:sz w:val="24"/>
          <w:szCs w:val="24"/>
          <w:lang w:val="en-US"/>
          <w14:ligatures w14:val="standardContextual"/>
        </w:rPr>
        <w:lastRenderedPageBreak/>
        <w:drawing>
          <wp:inline distT="0" distB="0" distL="0" distR="0" wp14:anchorId="44AEACFD" wp14:editId="2E704041">
            <wp:extent cx="6028055" cy="2857500"/>
            <wp:effectExtent l="0" t="0" r="0" b="0"/>
            <wp:docPr id="9382030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8055" cy="2857500"/>
                    </a:xfrm>
                    <a:prstGeom prst="rect">
                      <a:avLst/>
                    </a:prstGeom>
                    <a:noFill/>
                  </pic:spPr>
                </pic:pic>
              </a:graphicData>
            </a:graphic>
          </wp:inline>
        </w:drawing>
      </w:r>
    </w:p>
    <w:p w14:paraId="0DE48DA9" w14:textId="608856CC" w:rsidR="00A11749" w:rsidRDefault="00A11749" w:rsidP="00A11749">
      <w:pPr>
        <w:spacing w:after="160" w:line="278" w:lineRule="auto"/>
        <w:rPr>
          <w:rFonts w:ascii="Aptos" w:eastAsia="Aptos" w:hAnsi="Aptos" w:cs="Times New Roman"/>
          <w:kern w:val="2"/>
          <w:sz w:val="24"/>
          <w:szCs w:val="24"/>
          <w:lang w:val="en-US"/>
          <w14:ligatures w14:val="standardContextual"/>
        </w:rPr>
      </w:pPr>
      <w:r>
        <w:rPr>
          <w:rFonts w:ascii="Aptos" w:eastAsia="Aptos" w:hAnsi="Aptos" w:cs="Times New Roman"/>
          <w:kern w:val="2"/>
          <w:sz w:val="24"/>
          <w:szCs w:val="24"/>
          <w:lang w:val="en-US"/>
          <w14:ligatures w14:val="standardContextual"/>
        </w:rPr>
        <w:t xml:space="preserve">Figure A3. Trends among HIV-positive women attending ANC1 at PEPFAR-supported sites, newly identified vs. HIV status already known at entry, Mozambique, 2017-2023. </w:t>
      </w:r>
      <w:r w:rsidRPr="00A11749">
        <w:rPr>
          <w:rFonts w:ascii="Aptos" w:eastAsia="Aptos" w:hAnsi="Aptos" w:cs="Times New Roman"/>
          <w:i/>
          <w:iCs/>
          <w:kern w:val="2"/>
          <w:sz w:val="24"/>
          <w:szCs w:val="24"/>
          <w:lang w:val="en-US"/>
          <w14:ligatures w14:val="standardContextual"/>
        </w:rPr>
        <w:t>Data Source</w:t>
      </w:r>
      <w:r>
        <w:rPr>
          <w:rFonts w:ascii="Aptos" w:eastAsia="Aptos" w:hAnsi="Aptos" w:cs="Times New Roman"/>
          <w:kern w:val="2"/>
          <w:sz w:val="24"/>
          <w:szCs w:val="24"/>
          <w:lang w:val="en-US"/>
          <w14:ligatures w14:val="standardContextual"/>
        </w:rPr>
        <w:t xml:space="preserve">: Langa, et al. (2024). </w:t>
      </w:r>
    </w:p>
    <w:p w14:paraId="7B70DD5C" w14:textId="77777777" w:rsidR="00AC4463" w:rsidRPr="00A11749" w:rsidRDefault="00AC4463" w:rsidP="00A11749">
      <w:pPr>
        <w:spacing w:after="160" w:line="278" w:lineRule="auto"/>
        <w:rPr>
          <w:rFonts w:ascii="Aptos" w:eastAsia="Aptos" w:hAnsi="Aptos" w:cs="Times New Roman"/>
          <w:kern w:val="2"/>
          <w:sz w:val="24"/>
          <w:szCs w:val="24"/>
          <w:lang w:val="en-US"/>
          <w14:ligatures w14:val="standardContextual"/>
        </w:rPr>
      </w:pPr>
    </w:p>
    <w:p w14:paraId="619DAC02" w14:textId="2E6A60C7" w:rsidR="00CF1731" w:rsidRDefault="00AC4463" w:rsidP="00687110">
      <w:pPr>
        <w:spacing w:after="160" w:line="278" w:lineRule="auto"/>
        <w:rPr>
          <w:rFonts w:ascii="Aptos" w:eastAsia="Aptos" w:hAnsi="Aptos" w:cs="Times New Roman"/>
          <w:b/>
          <w:bCs/>
          <w:kern w:val="2"/>
          <w:sz w:val="24"/>
          <w:szCs w:val="24"/>
          <w:lang w:val="en-US"/>
          <w14:ligatures w14:val="standardContextual"/>
        </w:rPr>
      </w:pPr>
      <w:r w:rsidRPr="00AC4463">
        <w:rPr>
          <w:rFonts w:ascii="Aptos" w:eastAsia="Aptos" w:hAnsi="Aptos" w:cs="Times New Roman"/>
          <w:b/>
          <w:bCs/>
          <w:noProof/>
          <w:kern w:val="2"/>
          <w:sz w:val="24"/>
          <w:szCs w:val="24"/>
          <w:lang w:val="en-US"/>
          <w14:ligatures w14:val="standardContextual"/>
        </w:rPr>
        <w:drawing>
          <wp:inline distT="0" distB="0" distL="0" distR="0" wp14:anchorId="420F7907" wp14:editId="0DB93374">
            <wp:extent cx="5715495" cy="3322608"/>
            <wp:effectExtent l="0" t="0" r="0" b="0"/>
            <wp:docPr id="377795491" name="Picture 1" descr="A graph of a person with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795491" name="Picture 1" descr="A graph of a person with a blue line&#10;&#10;AI-generated content may be incorrect."/>
                    <pic:cNvPicPr/>
                  </pic:nvPicPr>
                  <pic:blipFill>
                    <a:blip r:embed="rId13"/>
                    <a:stretch>
                      <a:fillRect/>
                    </a:stretch>
                  </pic:blipFill>
                  <pic:spPr>
                    <a:xfrm>
                      <a:off x="0" y="0"/>
                      <a:ext cx="5715495" cy="3322608"/>
                    </a:xfrm>
                    <a:prstGeom prst="rect">
                      <a:avLst/>
                    </a:prstGeom>
                  </pic:spPr>
                </pic:pic>
              </a:graphicData>
            </a:graphic>
          </wp:inline>
        </w:drawing>
      </w:r>
    </w:p>
    <w:p w14:paraId="44314C6B" w14:textId="79D67602" w:rsidR="00CF1731" w:rsidRPr="00AC4463" w:rsidRDefault="00AC4463" w:rsidP="00AC4463">
      <w:pPr>
        <w:spacing w:after="160" w:line="278" w:lineRule="auto"/>
        <w:rPr>
          <w:rFonts w:ascii="Aptos" w:eastAsia="Aptos" w:hAnsi="Aptos" w:cs="Times New Roman"/>
          <w:kern w:val="2"/>
          <w:sz w:val="24"/>
          <w:szCs w:val="24"/>
          <w:lang w:val="en-US"/>
          <w14:ligatures w14:val="standardContextual"/>
        </w:rPr>
      </w:pPr>
      <w:r w:rsidRPr="00AC4463">
        <w:rPr>
          <w:rFonts w:ascii="Aptos" w:eastAsia="Aptos" w:hAnsi="Aptos" w:cs="Times New Roman"/>
          <w:kern w:val="2"/>
          <w:sz w:val="24"/>
          <w:szCs w:val="24"/>
          <w:lang w:val="en-US"/>
          <w14:ligatures w14:val="standardContextual"/>
        </w:rPr>
        <w:t xml:space="preserve">Figure A4. </w:t>
      </w:r>
      <w:r>
        <w:rPr>
          <w:rFonts w:ascii="Aptos" w:eastAsia="Aptos" w:hAnsi="Aptos" w:cs="Times New Roman"/>
          <w:kern w:val="2"/>
          <w:sz w:val="24"/>
          <w:szCs w:val="24"/>
          <w:lang w:val="en-US"/>
          <w14:ligatures w14:val="standardContextual"/>
        </w:rPr>
        <w:t xml:space="preserve">Viral load suppression rate percentages among HIV-positive women on ART in ANC at PEPFAR-supported sites, Mozambique, 2017-2023. Data Source: Langa, et al. (2024). </w:t>
      </w:r>
    </w:p>
    <w:p w14:paraId="1321D23F" w14:textId="2F75CE57" w:rsidR="005332D1" w:rsidRDefault="00CF1731" w:rsidP="005332D1">
      <w:pPr>
        <w:spacing w:after="160" w:line="278" w:lineRule="auto"/>
        <w:jc w:val="center"/>
        <w:rPr>
          <w:rFonts w:ascii="Aptos" w:eastAsia="Aptos" w:hAnsi="Aptos" w:cs="Times New Roman"/>
          <w:b/>
          <w:bCs/>
          <w:kern w:val="2"/>
          <w:sz w:val="24"/>
          <w:szCs w:val="24"/>
          <w:lang w:val="en-US"/>
          <w14:ligatures w14:val="standardContextual"/>
        </w:rPr>
      </w:pPr>
      <w:r>
        <w:rPr>
          <w:rFonts w:ascii="Aptos" w:eastAsia="Aptos" w:hAnsi="Aptos" w:cs="Times New Roman"/>
          <w:b/>
          <w:bCs/>
          <w:kern w:val="2"/>
          <w:sz w:val="24"/>
          <w:szCs w:val="24"/>
          <w:lang w:val="en-US"/>
          <w14:ligatures w14:val="standardContextual"/>
        </w:rPr>
        <w:lastRenderedPageBreak/>
        <w:t>Appendix B</w:t>
      </w:r>
    </w:p>
    <w:p w14:paraId="59285198" w14:textId="4FCAD9CA" w:rsidR="001E1A57" w:rsidRPr="005332D1" w:rsidRDefault="001E1A57" w:rsidP="005332D1">
      <w:pPr>
        <w:spacing w:after="160" w:line="278" w:lineRule="auto"/>
        <w:jc w:val="center"/>
        <w:rPr>
          <w:rFonts w:ascii="Aptos" w:eastAsia="Aptos" w:hAnsi="Aptos" w:cs="Times New Roman"/>
          <w:b/>
          <w:bCs/>
          <w:kern w:val="2"/>
          <w:sz w:val="24"/>
          <w:szCs w:val="24"/>
          <w:lang w:val="en-US"/>
          <w14:ligatures w14:val="standardContextual"/>
        </w:rPr>
      </w:pPr>
      <w:r>
        <w:rPr>
          <w:rFonts w:ascii="Aptos" w:eastAsia="Aptos" w:hAnsi="Aptos" w:cs="Times New Roman"/>
          <w:b/>
          <w:bCs/>
          <w:kern w:val="2"/>
          <w:sz w:val="24"/>
          <w:szCs w:val="24"/>
          <w:lang w:val="en-US"/>
          <w14:ligatures w14:val="standardContextual"/>
        </w:rPr>
        <w:t>Socio-ecological model for retention in care</w:t>
      </w:r>
    </w:p>
    <w:p w14:paraId="138B84EB" w14:textId="77777777" w:rsidR="005332D1" w:rsidRPr="005332D1" w:rsidRDefault="005332D1" w:rsidP="005332D1">
      <w:pPr>
        <w:spacing w:after="160" w:line="278" w:lineRule="auto"/>
        <w:jc w:val="center"/>
        <w:rPr>
          <w:rFonts w:ascii="Aptos" w:eastAsia="Aptos" w:hAnsi="Aptos" w:cs="Times New Roman"/>
          <w:b/>
          <w:bCs/>
          <w:kern w:val="2"/>
          <w:sz w:val="24"/>
          <w:szCs w:val="24"/>
          <w:lang w:val="en-US"/>
          <w14:ligatures w14:val="standardContextual"/>
        </w:rPr>
      </w:pPr>
    </w:p>
    <w:p w14:paraId="6A76F087" w14:textId="77777777" w:rsidR="005332D1" w:rsidRPr="005332D1" w:rsidRDefault="005332D1" w:rsidP="005332D1">
      <w:pPr>
        <w:spacing w:after="160" w:line="278" w:lineRule="auto"/>
        <w:rPr>
          <w:rFonts w:ascii="Aptos" w:eastAsia="Aptos" w:hAnsi="Aptos" w:cs="Times New Roman"/>
          <w:kern w:val="2"/>
          <w:sz w:val="24"/>
          <w:szCs w:val="24"/>
          <w:lang w:val="en-US"/>
          <w14:ligatures w14:val="standardContextual"/>
        </w:rPr>
      </w:pPr>
      <w:r w:rsidRPr="005332D1">
        <w:rPr>
          <w:rFonts w:ascii="Aptos" w:eastAsia="Aptos" w:hAnsi="Aptos" w:cs="Times New Roman"/>
          <w:noProof/>
          <w:kern w:val="2"/>
          <w:sz w:val="24"/>
          <w:szCs w:val="24"/>
          <w:lang w:val="en-US"/>
          <w14:ligatures w14:val="standardContextual"/>
        </w:rPr>
        <w:drawing>
          <wp:inline distT="0" distB="0" distL="0" distR="0" wp14:anchorId="2BCE0DC5" wp14:editId="408FA45F">
            <wp:extent cx="4832350" cy="4832350"/>
            <wp:effectExtent l="0" t="0" r="6350" b="6350"/>
            <wp:docPr id="22409796" name="Picture 1" descr="A diagram of a health care clin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9796" name="Picture 1" descr="A diagram of a health care clinic&#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5938" cy="4845938"/>
                    </a:xfrm>
                    <a:prstGeom prst="rect">
                      <a:avLst/>
                    </a:prstGeom>
                    <a:noFill/>
                  </pic:spPr>
                </pic:pic>
              </a:graphicData>
            </a:graphic>
          </wp:inline>
        </w:drawing>
      </w:r>
    </w:p>
    <w:p w14:paraId="0FD79057" w14:textId="77777777" w:rsidR="004B07DF" w:rsidRDefault="004B07DF" w:rsidP="005332D1">
      <w:pPr>
        <w:spacing w:after="160" w:line="278" w:lineRule="auto"/>
        <w:rPr>
          <w:rFonts w:ascii="Aptos" w:eastAsia="Aptos" w:hAnsi="Aptos" w:cs="Times New Roman"/>
          <w:b/>
          <w:bCs/>
          <w:kern w:val="2"/>
          <w:sz w:val="24"/>
          <w:szCs w:val="24"/>
          <w:lang w:val="en-US"/>
          <w14:ligatures w14:val="standardContextual"/>
        </w:rPr>
      </w:pPr>
    </w:p>
    <w:p w14:paraId="6FF65DFB" w14:textId="10CD114B" w:rsidR="005332D1" w:rsidRPr="005332D1" w:rsidRDefault="00BC4733" w:rsidP="005332D1">
      <w:pPr>
        <w:spacing w:after="160" w:line="278" w:lineRule="auto"/>
        <w:rPr>
          <w:rFonts w:ascii="Aptos" w:eastAsia="Aptos" w:hAnsi="Aptos" w:cs="Times New Roman"/>
          <w:kern w:val="2"/>
          <w:sz w:val="24"/>
          <w:szCs w:val="24"/>
          <w:lang w:val="en-US"/>
          <w14:ligatures w14:val="standardContextual"/>
        </w:rPr>
      </w:pPr>
      <w:r>
        <w:rPr>
          <w:rFonts w:ascii="Aptos" w:eastAsia="Aptos" w:hAnsi="Aptos" w:cs="Times New Roman"/>
          <w:kern w:val="2"/>
          <w:sz w:val="24"/>
          <w:szCs w:val="24"/>
          <w:lang w:val="en-US"/>
          <w14:ligatures w14:val="standardContextual"/>
        </w:rPr>
        <w:t>Appendix B</w:t>
      </w:r>
      <w:r w:rsidR="005332D1" w:rsidRPr="00CA2B0F">
        <w:rPr>
          <w:rFonts w:ascii="Aptos" w:eastAsia="Aptos" w:hAnsi="Aptos" w:cs="Times New Roman"/>
          <w:kern w:val="2"/>
          <w:sz w:val="24"/>
          <w:szCs w:val="24"/>
          <w:lang w:val="en-US"/>
          <w14:ligatures w14:val="standardContextual"/>
        </w:rPr>
        <w:t>.</w:t>
      </w:r>
      <w:r w:rsidR="005332D1" w:rsidRPr="005332D1">
        <w:rPr>
          <w:rFonts w:ascii="Aptos" w:eastAsia="Aptos" w:hAnsi="Aptos" w:cs="Times New Roman"/>
          <w:kern w:val="2"/>
          <w:sz w:val="24"/>
          <w:szCs w:val="24"/>
          <w:lang w:val="en-US"/>
          <w14:ligatures w14:val="standardContextual"/>
        </w:rPr>
        <w:t xml:space="preserve"> Socio-ecological model of retention in care throughout the PMTCT continuum. </w:t>
      </w:r>
      <w:r w:rsidR="005332D1" w:rsidRPr="005332D1">
        <w:rPr>
          <w:rFonts w:ascii="Aptos" w:eastAsia="Aptos" w:hAnsi="Aptos" w:cs="Times New Roman"/>
          <w:i/>
          <w:iCs/>
          <w:kern w:val="2"/>
          <w:sz w:val="24"/>
          <w:szCs w:val="24"/>
          <w:lang w:val="en-US"/>
          <w14:ligatures w14:val="standardContextual"/>
        </w:rPr>
        <w:t>Data Source</w:t>
      </w:r>
      <w:r w:rsidR="005332D1" w:rsidRPr="005332D1">
        <w:rPr>
          <w:rFonts w:ascii="Aptos" w:eastAsia="Aptos" w:hAnsi="Aptos" w:cs="Times New Roman"/>
          <w:kern w:val="2"/>
          <w:sz w:val="24"/>
          <w:szCs w:val="24"/>
          <w:lang w:val="en-US"/>
          <w14:ligatures w14:val="standardContextual"/>
        </w:rPr>
        <w:t xml:space="preserve">: Humphrey, J., et al (2021). </w:t>
      </w:r>
    </w:p>
    <w:p w14:paraId="59805873" w14:textId="77777777" w:rsidR="005332D1" w:rsidRPr="005332D1" w:rsidRDefault="005332D1" w:rsidP="005332D1">
      <w:pPr>
        <w:spacing w:after="160" w:line="278" w:lineRule="auto"/>
        <w:rPr>
          <w:rFonts w:ascii="Aptos" w:eastAsia="Aptos" w:hAnsi="Aptos" w:cs="Times New Roman"/>
          <w:kern w:val="2"/>
          <w:sz w:val="24"/>
          <w:szCs w:val="24"/>
          <w:lang w:val="en-US"/>
          <w14:ligatures w14:val="standardContextual"/>
        </w:rPr>
      </w:pPr>
    </w:p>
    <w:p w14:paraId="6076F89B" w14:textId="77777777" w:rsidR="005332D1" w:rsidRDefault="005332D1"/>
    <w:p w14:paraId="70C29024" w14:textId="77777777" w:rsidR="005332D1" w:rsidRDefault="005332D1"/>
    <w:p w14:paraId="0EF18B49" w14:textId="77777777" w:rsidR="004A0FF5" w:rsidRDefault="004A0FF5"/>
    <w:p w14:paraId="3C98FBC5" w14:textId="77777777" w:rsidR="004A0FF5" w:rsidRDefault="004A0FF5"/>
    <w:p w14:paraId="0DE47F02" w14:textId="77777777" w:rsidR="004A0FF5" w:rsidRDefault="004A0FF5"/>
    <w:sectPr w:rsidR="004A0FF5" w:rsidSect="00A76B24">
      <w:pgSz w:w="12240" w:h="15840"/>
      <w:pgMar w:top="1440" w:right="1440" w:bottom="1440" w:left="1440" w:header="720" w:footer="72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C8E55" w14:textId="77777777" w:rsidR="00852641" w:rsidRDefault="00852641" w:rsidP="0090011A">
      <w:pPr>
        <w:spacing w:line="240" w:lineRule="auto"/>
      </w:pPr>
      <w:r>
        <w:separator/>
      </w:r>
    </w:p>
  </w:endnote>
  <w:endnote w:type="continuationSeparator" w:id="0">
    <w:p w14:paraId="26B29D9E" w14:textId="77777777" w:rsidR="00852641" w:rsidRDefault="00852641" w:rsidP="00900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82DAA" w14:textId="77777777" w:rsidR="00852641" w:rsidRDefault="00852641" w:rsidP="0090011A">
      <w:pPr>
        <w:spacing w:line="240" w:lineRule="auto"/>
      </w:pPr>
      <w:r>
        <w:separator/>
      </w:r>
    </w:p>
  </w:footnote>
  <w:footnote w:type="continuationSeparator" w:id="0">
    <w:p w14:paraId="2349DDF9" w14:textId="77777777" w:rsidR="00852641" w:rsidRDefault="00852641" w:rsidP="009001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879492"/>
      <w:docPartObj>
        <w:docPartGallery w:val="Page Numbers (Top of Page)"/>
        <w:docPartUnique/>
      </w:docPartObj>
    </w:sdtPr>
    <w:sdtEndPr>
      <w:rPr>
        <w:noProof/>
      </w:rPr>
    </w:sdtEndPr>
    <w:sdtContent>
      <w:p w14:paraId="48EA3FF1" w14:textId="2986BF62" w:rsidR="005029F5" w:rsidRDefault="005029F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5CDAD3" w14:textId="77777777" w:rsidR="005029F5" w:rsidRDefault="00502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0952"/>
    <w:multiLevelType w:val="hybridMultilevel"/>
    <w:tmpl w:val="5AF8739E"/>
    <w:lvl w:ilvl="0" w:tplc="924E54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163C0"/>
    <w:multiLevelType w:val="hybridMultilevel"/>
    <w:tmpl w:val="01A091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E4B7E"/>
    <w:multiLevelType w:val="multilevel"/>
    <w:tmpl w:val="BD74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52AC7"/>
    <w:multiLevelType w:val="hybridMultilevel"/>
    <w:tmpl w:val="A38E22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AF33334"/>
    <w:multiLevelType w:val="hybridMultilevel"/>
    <w:tmpl w:val="76E24142"/>
    <w:lvl w:ilvl="0" w:tplc="3D5416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43699"/>
    <w:multiLevelType w:val="hybridMultilevel"/>
    <w:tmpl w:val="95C881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E3D22"/>
    <w:multiLevelType w:val="hybridMultilevel"/>
    <w:tmpl w:val="F50202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D7DA5"/>
    <w:multiLevelType w:val="hybridMultilevel"/>
    <w:tmpl w:val="0EFAC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F53552"/>
    <w:multiLevelType w:val="hybridMultilevel"/>
    <w:tmpl w:val="A1A602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837E57"/>
    <w:multiLevelType w:val="hybridMultilevel"/>
    <w:tmpl w:val="C4A8FC86"/>
    <w:lvl w:ilvl="0" w:tplc="08BA4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575E31"/>
    <w:multiLevelType w:val="hybridMultilevel"/>
    <w:tmpl w:val="BA76B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3038298">
    <w:abstractNumId w:val="0"/>
  </w:num>
  <w:num w:numId="2" w16cid:durableId="840779384">
    <w:abstractNumId w:val="4"/>
  </w:num>
  <w:num w:numId="3" w16cid:durableId="761410055">
    <w:abstractNumId w:val="10"/>
  </w:num>
  <w:num w:numId="4" w16cid:durableId="1200777436">
    <w:abstractNumId w:val="1"/>
  </w:num>
  <w:num w:numId="5" w16cid:durableId="1182158568">
    <w:abstractNumId w:val="8"/>
  </w:num>
  <w:num w:numId="6" w16cid:durableId="983241291">
    <w:abstractNumId w:val="9"/>
  </w:num>
  <w:num w:numId="7" w16cid:durableId="1266041728">
    <w:abstractNumId w:val="6"/>
  </w:num>
  <w:num w:numId="8" w16cid:durableId="1141072720">
    <w:abstractNumId w:val="5"/>
  </w:num>
  <w:num w:numId="9" w16cid:durableId="1313294699">
    <w:abstractNumId w:val="7"/>
  </w:num>
  <w:num w:numId="10" w16cid:durableId="300960030">
    <w:abstractNumId w:val="2"/>
  </w:num>
  <w:num w:numId="11" w16cid:durableId="1295722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7DB"/>
    <w:rsid w:val="00022692"/>
    <w:rsid w:val="00040912"/>
    <w:rsid w:val="00047D8D"/>
    <w:rsid w:val="000923D0"/>
    <w:rsid w:val="000A0128"/>
    <w:rsid w:val="000A25C5"/>
    <w:rsid w:val="000D6292"/>
    <w:rsid w:val="000E7EC9"/>
    <w:rsid w:val="0010216B"/>
    <w:rsid w:val="001042B0"/>
    <w:rsid w:val="001208D7"/>
    <w:rsid w:val="00121153"/>
    <w:rsid w:val="001303F9"/>
    <w:rsid w:val="00146525"/>
    <w:rsid w:val="001479B1"/>
    <w:rsid w:val="00181B93"/>
    <w:rsid w:val="001948DE"/>
    <w:rsid w:val="001977C2"/>
    <w:rsid w:val="001A4B08"/>
    <w:rsid w:val="001B0F93"/>
    <w:rsid w:val="001B6F73"/>
    <w:rsid w:val="001E1A57"/>
    <w:rsid w:val="001E2F42"/>
    <w:rsid w:val="001F5FF5"/>
    <w:rsid w:val="00204F20"/>
    <w:rsid w:val="002053D6"/>
    <w:rsid w:val="00216EB4"/>
    <w:rsid w:val="00232F65"/>
    <w:rsid w:val="002527DB"/>
    <w:rsid w:val="002D59D9"/>
    <w:rsid w:val="002D70A0"/>
    <w:rsid w:val="002D7828"/>
    <w:rsid w:val="0030213F"/>
    <w:rsid w:val="003117F4"/>
    <w:rsid w:val="00322E65"/>
    <w:rsid w:val="0034156D"/>
    <w:rsid w:val="0035564E"/>
    <w:rsid w:val="00383B95"/>
    <w:rsid w:val="003916AB"/>
    <w:rsid w:val="00397F23"/>
    <w:rsid w:val="003A1788"/>
    <w:rsid w:val="003A3DD2"/>
    <w:rsid w:val="003C0C03"/>
    <w:rsid w:val="003C7A37"/>
    <w:rsid w:val="003E555C"/>
    <w:rsid w:val="00402CD7"/>
    <w:rsid w:val="00403E9D"/>
    <w:rsid w:val="0040700E"/>
    <w:rsid w:val="00424E6D"/>
    <w:rsid w:val="00442FC7"/>
    <w:rsid w:val="00445677"/>
    <w:rsid w:val="00447E95"/>
    <w:rsid w:val="00456C25"/>
    <w:rsid w:val="0046446B"/>
    <w:rsid w:val="00483113"/>
    <w:rsid w:val="0048662F"/>
    <w:rsid w:val="004A0FF5"/>
    <w:rsid w:val="004A46FB"/>
    <w:rsid w:val="004A5A0A"/>
    <w:rsid w:val="004B07DF"/>
    <w:rsid w:val="004B4CE1"/>
    <w:rsid w:val="004B625C"/>
    <w:rsid w:val="004C1EDE"/>
    <w:rsid w:val="004C4FB7"/>
    <w:rsid w:val="004D1812"/>
    <w:rsid w:val="004D71D7"/>
    <w:rsid w:val="004E0042"/>
    <w:rsid w:val="005029F5"/>
    <w:rsid w:val="0050692F"/>
    <w:rsid w:val="005161D9"/>
    <w:rsid w:val="00516C85"/>
    <w:rsid w:val="0052091B"/>
    <w:rsid w:val="005311CE"/>
    <w:rsid w:val="005332D1"/>
    <w:rsid w:val="00533A30"/>
    <w:rsid w:val="00534592"/>
    <w:rsid w:val="005551B4"/>
    <w:rsid w:val="00563F46"/>
    <w:rsid w:val="005739AF"/>
    <w:rsid w:val="00584E6D"/>
    <w:rsid w:val="00594ADC"/>
    <w:rsid w:val="005962AE"/>
    <w:rsid w:val="005B0486"/>
    <w:rsid w:val="005E2EB0"/>
    <w:rsid w:val="005E771D"/>
    <w:rsid w:val="006075B9"/>
    <w:rsid w:val="00615580"/>
    <w:rsid w:val="00630279"/>
    <w:rsid w:val="00652763"/>
    <w:rsid w:val="006578BD"/>
    <w:rsid w:val="0066408D"/>
    <w:rsid w:val="00670DD2"/>
    <w:rsid w:val="00687110"/>
    <w:rsid w:val="006977C1"/>
    <w:rsid w:val="006C0156"/>
    <w:rsid w:val="006E024F"/>
    <w:rsid w:val="006E1AB2"/>
    <w:rsid w:val="006E5FF7"/>
    <w:rsid w:val="006E6FC5"/>
    <w:rsid w:val="006F04C4"/>
    <w:rsid w:val="006F3E59"/>
    <w:rsid w:val="00737D06"/>
    <w:rsid w:val="007402CE"/>
    <w:rsid w:val="0074284F"/>
    <w:rsid w:val="007542FC"/>
    <w:rsid w:val="00762AE4"/>
    <w:rsid w:val="00772B15"/>
    <w:rsid w:val="00774193"/>
    <w:rsid w:val="00780388"/>
    <w:rsid w:val="0078222A"/>
    <w:rsid w:val="007843A3"/>
    <w:rsid w:val="0079084C"/>
    <w:rsid w:val="0079114B"/>
    <w:rsid w:val="007976FA"/>
    <w:rsid w:val="007B1E62"/>
    <w:rsid w:val="007C0F9E"/>
    <w:rsid w:val="007D05F1"/>
    <w:rsid w:val="007F2CB6"/>
    <w:rsid w:val="00802D43"/>
    <w:rsid w:val="00841FF8"/>
    <w:rsid w:val="00852641"/>
    <w:rsid w:val="0085505F"/>
    <w:rsid w:val="0086720C"/>
    <w:rsid w:val="0089528D"/>
    <w:rsid w:val="008974CB"/>
    <w:rsid w:val="008A5550"/>
    <w:rsid w:val="008B7ACB"/>
    <w:rsid w:val="008D4367"/>
    <w:rsid w:val="008F17DC"/>
    <w:rsid w:val="008F5CE9"/>
    <w:rsid w:val="0090011A"/>
    <w:rsid w:val="00906DA0"/>
    <w:rsid w:val="00922370"/>
    <w:rsid w:val="009353FD"/>
    <w:rsid w:val="009602E9"/>
    <w:rsid w:val="00962253"/>
    <w:rsid w:val="00965EBF"/>
    <w:rsid w:val="00966BBA"/>
    <w:rsid w:val="00966BF0"/>
    <w:rsid w:val="00994801"/>
    <w:rsid w:val="009A12E4"/>
    <w:rsid w:val="009C4BCE"/>
    <w:rsid w:val="009C7434"/>
    <w:rsid w:val="009D1F75"/>
    <w:rsid w:val="009E0084"/>
    <w:rsid w:val="009E5FE6"/>
    <w:rsid w:val="00A02B8C"/>
    <w:rsid w:val="00A11749"/>
    <w:rsid w:val="00A22559"/>
    <w:rsid w:val="00A25A67"/>
    <w:rsid w:val="00A5442C"/>
    <w:rsid w:val="00A7279D"/>
    <w:rsid w:val="00A73563"/>
    <w:rsid w:val="00A76B24"/>
    <w:rsid w:val="00A77E7B"/>
    <w:rsid w:val="00A83AAB"/>
    <w:rsid w:val="00A96B9F"/>
    <w:rsid w:val="00AA0109"/>
    <w:rsid w:val="00AC4463"/>
    <w:rsid w:val="00AC472E"/>
    <w:rsid w:val="00AD4D13"/>
    <w:rsid w:val="00AD6AD3"/>
    <w:rsid w:val="00AE754C"/>
    <w:rsid w:val="00AF6B86"/>
    <w:rsid w:val="00B22852"/>
    <w:rsid w:val="00B3677D"/>
    <w:rsid w:val="00B52851"/>
    <w:rsid w:val="00B633EB"/>
    <w:rsid w:val="00B65110"/>
    <w:rsid w:val="00B726E1"/>
    <w:rsid w:val="00B736C3"/>
    <w:rsid w:val="00BB6246"/>
    <w:rsid w:val="00BC4733"/>
    <w:rsid w:val="00BC5EDA"/>
    <w:rsid w:val="00BC67D7"/>
    <w:rsid w:val="00BD7AA8"/>
    <w:rsid w:val="00BE695F"/>
    <w:rsid w:val="00BF7DC1"/>
    <w:rsid w:val="00C019DE"/>
    <w:rsid w:val="00C0424E"/>
    <w:rsid w:val="00C4772C"/>
    <w:rsid w:val="00C50061"/>
    <w:rsid w:val="00C53305"/>
    <w:rsid w:val="00C60479"/>
    <w:rsid w:val="00C60DBF"/>
    <w:rsid w:val="00C62C7D"/>
    <w:rsid w:val="00C717D9"/>
    <w:rsid w:val="00C95C83"/>
    <w:rsid w:val="00C97BB1"/>
    <w:rsid w:val="00CA0276"/>
    <w:rsid w:val="00CA2B0F"/>
    <w:rsid w:val="00CA765C"/>
    <w:rsid w:val="00CB124F"/>
    <w:rsid w:val="00CC3AA7"/>
    <w:rsid w:val="00CD2617"/>
    <w:rsid w:val="00CD2A12"/>
    <w:rsid w:val="00CF1731"/>
    <w:rsid w:val="00CF68BA"/>
    <w:rsid w:val="00D03A53"/>
    <w:rsid w:val="00D433EC"/>
    <w:rsid w:val="00D4445B"/>
    <w:rsid w:val="00D46781"/>
    <w:rsid w:val="00D53782"/>
    <w:rsid w:val="00D54B07"/>
    <w:rsid w:val="00D644C9"/>
    <w:rsid w:val="00D64751"/>
    <w:rsid w:val="00D86F7D"/>
    <w:rsid w:val="00D8752A"/>
    <w:rsid w:val="00DB5213"/>
    <w:rsid w:val="00DE0D74"/>
    <w:rsid w:val="00E14543"/>
    <w:rsid w:val="00E30ABA"/>
    <w:rsid w:val="00E37A84"/>
    <w:rsid w:val="00E4296E"/>
    <w:rsid w:val="00E45743"/>
    <w:rsid w:val="00E473EA"/>
    <w:rsid w:val="00E61123"/>
    <w:rsid w:val="00E94E5E"/>
    <w:rsid w:val="00EC278E"/>
    <w:rsid w:val="00EC6541"/>
    <w:rsid w:val="00EE47CB"/>
    <w:rsid w:val="00EF3AEC"/>
    <w:rsid w:val="00EF60FF"/>
    <w:rsid w:val="00EF64B3"/>
    <w:rsid w:val="00F316B0"/>
    <w:rsid w:val="00F328F6"/>
    <w:rsid w:val="00F45ED5"/>
    <w:rsid w:val="00F61811"/>
    <w:rsid w:val="00F61D6B"/>
    <w:rsid w:val="00F6699C"/>
    <w:rsid w:val="00F70DB2"/>
    <w:rsid w:val="00F72938"/>
    <w:rsid w:val="00F947FC"/>
    <w:rsid w:val="00FB0C80"/>
    <w:rsid w:val="00FB14E9"/>
    <w:rsid w:val="00FC3762"/>
    <w:rsid w:val="00FF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73003"/>
  <w15:docId w15:val="{158DEC4F-1B99-4A2D-BA0E-698D766C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5332D1"/>
    <w:pPr>
      <w:keepNext/>
      <w:keepLines/>
      <w:spacing w:before="4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5332D1"/>
    <w:pPr>
      <w:keepNext/>
      <w:keepLines/>
      <w:spacing w:before="4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5332D1"/>
    <w:pPr>
      <w:keepNext/>
      <w:keepLines/>
      <w:spacing w:before="4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customStyle="1" w:styleId="Heading71">
    <w:name w:val="Heading 71"/>
    <w:basedOn w:val="Normal"/>
    <w:next w:val="Normal"/>
    <w:uiPriority w:val="9"/>
    <w:semiHidden/>
    <w:unhideWhenUsed/>
    <w:qFormat/>
    <w:rsid w:val="005332D1"/>
    <w:pPr>
      <w:keepNext/>
      <w:keepLines/>
      <w:spacing w:before="40" w:line="278" w:lineRule="auto"/>
      <w:outlineLvl w:val="6"/>
    </w:pPr>
    <w:rPr>
      <w:rFonts w:ascii="Aptos" w:eastAsia="Times New Roman" w:hAnsi="Aptos" w:cs="Times New Roman"/>
      <w:color w:val="595959"/>
      <w:kern w:val="2"/>
      <w:sz w:val="24"/>
      <w:szCs w:val="24"/>
      <w:lang w:val="en-US"/>
      <w14:ligatures w14:val="standardContextual"/>
    </w:rPr>
  </w:style>
  <w:style w:type="paragraph" w:customStyle="1" w:styleId="Heading81">
    <w:name w:val="Heading 81"/>
    <w:basedOn w:val="Normal"/>
    <w:next w:val="Normal"/>
    <w:uiPriority w:val="9"/>
    <w:semiHidden/>
    <w:unhideWhenUsed/>
    <w:qFormat/>
    <w:rsid w:val="005332D1"/>
    <w:pPr>
      <w:keepNext/>
      <w:keepLines/>
      <w:spacing w:line="278" w:lineRule="auto"/>
      <w:outlineLvl w:val="7"/>
    </w:pPr>
    <w:rPr>
      <w:rFonts w:ascii="Aptos" w:eastAsia="Times New Roman" w:hAnsi="Aptos" w:cs="Times New Roman"/>
      <w:i/>
      <w:iCs/>
      <w:color w:val="272727"/>
      <w:kern w:val="2"/>
      <w:sz w:val="24"/>
      <w:szCs w:val="24"/>
      <w:lang w:val="en-US"/>
      <w14:ligatures w14:val="standardContextual"/>
    </w:rPr>
  </w:style>
  <w:style w:type="paragraph" w:customStyle="1" w:styleId="Heading91">
    <w:name w:val="Heading 91"/>
    <w:basedOn w:val="Normal"/>
    <w:next w:val="Normal"/>
    <w:uiPriority w:val="9"/>
    <w:semiHidden/>
    <w:unhideWhenUsed/>
    <w:qFormat/>
    <w:rsid w:val="005332D1"/>
    <w:pPr>
      <w:keepNext/>
      <w:keepLines/>
      <w:spacing w:line="278" w:lineRule="auto"/>
      <w:outlineLvl w:val="8"/>
    </w:pPr>
    <w:rPr>
      <w:rFonts w:ascii="Aptos" w:eastAsia="Times New Roman" w:hAnsi="Aptos" w:cs="Times New Roman"/>
      <w:color w:val="272727"/>
      <w:kern w:val="2"/>
      <w:sz w:val="24"/>
      <w:szCs w:val="24"/>
      <w:lang w:val="en-US"/>
      <w14:ligatures w14:val="standardContextual"/>
    </w:rPr>
  </w:style>
  <w:style w:type="numbering" w:customStyle="1" w:styleId="NoList1">
    <w:name w:val="No List1"/>
    <w:next w:val="NoList"/>
    <w:uiPriority w:val="99"/>
    <w:semiHidden/>
    <w:unhideWhenUsed/>
    <w:rsid w:val="005332D1"/>
  </w:style>
  <w:style w:type="character" w:customStyle="1" w:styleId="Heading1Char">
    <w:name w:val="Heading 1 Char"/>
    <w:basedOn w:val="DefaultParagraphFont"/>
    <w:link w:val="Heading1"/>
    <w:uiPriority w:val="9"/>
    <w:rsid w:val="005332D1"/>
    <w:rPr>
      <w:sz w:val="40"/>
      <w:szCs w:val="40"/>
    </w:rPr>
  </w:style>
  <w:style w:type="character" w:customStyle="1" w:styleId="Heading2Char">
    <w:name w:val="Heading 2 Char"/>
    <w:basedOn w:val="DefaultParagraphFont"/>
    <w:link w:val="Heading2"/>
    <w:uiPriority w:val="9"/>
    <w:semiHidden/>
    <w:rsid w:val="005332D1"/>
    <w:rPr>
      <w:sz w:val="32"/>
      <w:szCs w:val="32"/>
    </w:rPr>
  </w:style>
  <w:style w:type="character" w:customStyle="1" w:styleId="Heading3Char">
    <w:name w:val="Heading 3 Char"/>
    <w:basedOn w:val="DefaultParagraphFont"/>
    <w:link w:val="Heading3"/>
    <w:uiPriority w:val="9"/>
    <w:semiHidden/>
    <w:rsid w:val="005332D1"/>
    <w:rPr>
      <w:color w:val="434343"/>
      <w:sz w:val="28"/>
      <w:szCs w:val="28"/>
    </w:rPr>
  </w:style>
  <w:style w:type="character" w:customStyle="1" w:styleId="Heading4Char">
    <w:name w:val="Heading 4 Char"/>
    <w:basedOn w:val="DefaultParagraphFont"/>
    <w:link w:val="Heading4"/>
    <w:uiPriority w:val="9"/>
    <w:semiHidden/>
    <w:rsid w:val="005332D1"/>
    <w:rPr>
      <w:color w:val="666666"/>
      <w:sz w:val="24"/>
      <w:szCs w:val="24"/>
    </w:rPr>
  </w:style>
  <w:style w:type="character" w:customStyle="1" w:styleId="Heading5Char">
    <w:name w:val="Heading 5 Char"/>
    <w:basedOn w:val="DefaultParagraphFont"/>
    <w:link w:val="Heading5"/>
    <w:uiPriority w:val="9"/>
    <w:semiHidden/>
    <w:rsid w:val="005332D1"/>
    <w:rPr>
      <w:color w:val="666666"/>
    </w:rPr>
  </w:style>
  <w:style w:type="character" w:customStyle="1" w:styleId="Heading6Char">
    <w:name w:val="Heading 6 Char"/>
    <w:basedOn w:val="DefaultParagraphFont"/>
    <w:link w:val="Heading6"/>
    <w:uiPriority w:val="9"/>
    <w:semiHidden/>
    <w:rsid w:val="005332D1"/>
    <w:rPr>
      <w:i/>
      <w:color w:val="666666"/>
    </w:rPr>
  </w:style>
  <w:style w:type="character" w:customStyle="1" w:styleId="Heading7Char">
    <w:name w:val="Heading 7 Char"/>
    <w:basedOn w:val="DefaultParagraphFont"/>
    <w:link w:val="Heading7"/>
    <w:uiPriority w:val="9"/>
    <w:semiHidden/>
    <w:rsid w:val="005332D1"/>
    <w:rPr>
      <w:rFonts w:eastAsia="Times New Roman" w:cs="Times New Roman"/>
      <w:color w:val="595959"/>
    </w:rPr>
  </w:style>
  <w:style w:type="character" w:customStyle="1" w:styleId="Heading8Char">
    <w:name w:val="Heading 8 Char"/>
    <w:basedOn w:val="DefaultParagraphFont"/>
    <w:link w:val="Heading8"/>
    <w:uiPriority w:val="9"/>
    <w:semiHidden/>
    <w:rsid w:val="005332D1"/>
    <w:rPr>
      <w:rFonts w:eastAsia="Times New Roman" w:cs="Times New Roman"/>
      <w:i/>
      <w:iCs/>
      <w:color w:val="272727"/>
    </w:rPr>
  </w:style>
  <w:style w:type="character" w:customStyle="1" w:styleId="Heading9Char">
    <w:name w:val="Heading 9 Char"/>
    <w:basedOn w:val="DefaultParagraphFont"/>
    <w:link w:val="Heading9"/>
    <w:uiPriority w:val="9"/>
    <w:semiHidden/>
    <w:rsid w:val="005332D1"/>
    <w:rPr>
      <w:rFonts w:eastAsia="Times New Roman" w:cs="Times New Roman"/>
      <w:color w:val="272727"/>
    </w:rPr>
  </w:style>
  <w:style w:type="character" w:customStyle="1" w:styleId="TitleChar">
    <w:name w:val="Title Char"/>
    <w:basedOn w:val="DefaultParagraphFont"/>
    <w:link w:val="Title"/>
    <w:uiPriority w:val="10"/>
    <w:rsid w:val="005332D1"/>
    <w:rPr>
      <w:sz w:val="52"/>
      <w:szCs w:val="52"/>
    </w:rPr>
  </w:style>
  <w:style w:type="character" w:customStyle="1" w:styleId="SubtitleChar">
    <w:name w:val="Subtitle Char"/>
    <w:basedOn w:val="DefaultParagraphFont"/>
    <w:link w:val="Subtitle"/>
    <w:uiPriority w:val="11"/>
    <w:rsid w:val="005332D1"/>
    <w:rPr>
      <w:color w:val="666666"/>
      <w:sz w:val="30"/>
      <w:szCs w:val="30"/>
    </w:rPr>
  </w:style>
  <w:style w:type="paragraph" w:customStyle="1" w:styleId="Quote1">
    <w:name w:val="Quote1"/>
    <w:basedOn w:val="Normal"/>
    <w:next w:val="Normal"/>
    <w:uiPriority w:val="29"/>
    <w:qFormat/>
    <w:rsid w:val="005332D1"/>
    <w:pPr>
      <w:spacing w:before="160" w:after="160" w:line="278" w:lineRule="auto"/>
      <w:jc w:val="center"/>
    </w:pPr>
    <w:rPr>
      <w:rFonts w:ascii="Aptos" w:eastAsia="Aptos" w:hAnsi="Aptos" w:cs="Times New Roman"/>
      <w:i/>
      <w:iCs/>
      <w:color w:val="404040"/>
      <w:kern w:val="2"/>
      <w:sz w:val="24"/>
      <w:szCs w:val="24"/>
      <w:lang w:val="en-US"/>
      <w14:ligatures w14:val="standardContextual"/>
    </w:rPr>
  </w:style>
  <w:style w:type="character" w:customStyle="1" w:styleId="QuoteChar">
    <w:name w:val="Quote Char"/>
    <w:basedOn w:val="DefaultParagraphFont"/>
    <w:link w:val="Quote"/>
    <w:uiPriority w:val="29"/>
    <w:rsid w:val="005332D1"/>
    <w:rPr>
      <w:i/>
      <w:iCs/>
      <w:color w:val="404040"/>
    </w:rPr>
  </w:style>
  <w:style w:type="paragraph" w:styleId="ListParagraph">
    <w:name w:val="List Paragraph"/>
    <w:basedOn w:val="Normal"/>
    <w:uiPriority w:val="34"/>
    <w:qFormat/>
    <w:rsid w:val="005332D1"/>
    <w:pPr>
      <w:spacing w:after="160" w:line="278" w:lineRule="auto"/>
      <w:ind w:left="720"/>
      <w:contextualSpacing/>
    </w:pPr>
    <w:rPr>
      <w:rFonts w:ascii="Aptos" w:eastAsia="Aptos" w:hAnsi="Aptos" w:cs="Times New Roman"/>
      <w:kern w:val="2"/>
      <w:sz w:val="24"/>
      <w:szCs w:val="24"/>
      <w:lang w:val="en-US"/>
      <w14:ligatures w14:val="standardContextual"/>
    </w:rPr>
  </w:style>
  <w:style w:type="character" w:customStyle="1" w:styleId="IntenseEmphasis1">
    <w:name w:val="Intense Emphasis1"/>
    <w:basedOn w:val="DefaultParagraphFont"/>
    <w:uiPriority w:val="21"/>
    <w:qFormat/>
    <w:rsid w:val="005332D1"/>
    <w:rPr>
      <w:i/>
      <w:iCs/>
      <w:color w:val="0F4761"/>
    </w:rPr>
  </w:style>
  <w:style w:type="paragraph" w:customStyle="1" w:styleId="IntenseQuote1">
    <w:name w:val="Intense Quote1"/>
    <w:basedOn w:val="Normal"/>
    <w:next w:val="Normal"/>
    <w:uiPriority w:val="30"/>
    <w:qFormat/>
    <w:rsid w:val="005332D1"/>
    <w:pPr>
      <w:pBdr>
        <w:top w:val="single" w:sz="4" w:space="10" w:color="0F4761"/>
        <w:bottom w:val="single" w:sz="4" w:space="10" w:color="0F4761"/>
      </w:pBdr>
      <w:spacing w:before="360" w:after="360" w:line="278" w:lineRule="auto"/>
      <w:ind w:left="864" w:right="864"/>
      <w:jc w:val="center"/>
    </w:pPr>
    <w:rPr>
      <w:rFonts w:ascii="Aptos" w:eastAsia="Aptos" w:hAnsi="Aptos" w:cs="Times New Roman"/>
      <w:i/>
      <w:iCs/>
      <w:color w:val="0F4761"/>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332D1"/>
    <w:rPr>
      <w:i/>
      <w:iCs/>
      <w:color w:val="0F4761"/>
    </w:rPr>
  </w:style>
  <w:style w:type="character" w:customStyle="1" w:styleId="IntenseReference1">
    <w:name w:val="Intense Reference1"/>
    <w:basedOn w:val="DefaultParagraphFont"/>
    <w:uiPriority w:val="32"/>
    <w:qFormat/>
    <w:rsid w:val="005332D1"/>
    <w:rPr>
      <w:b/>
      <w:bCs/>
      <w:smallCaps/>
      <w:color w:val="0F4761"/>
      <w:spacing w:val="5"/>
    </w:rPr>
  </w:style>
  <w:style w:type="character" w:styleId="Strong">
    <w:name w:val="Strong"/>
    <w:basedOn w:val="DefaultParagraphFont"/>
    <w:uiPriority w:val="22"/>
    <w:qFormat/>
    <w:rsid w:val="005332D1"/>
    <w:rPr>
      <w:b/>
      <w:bCs/>
    </w:rPr>
  </w:style>
  <w:style w:type="character" w:customStyle="1" w:styleId="Hyperlink1">
    <w:name w:val="Hyperlink1"/>
    <w:basedOn w:val="DefaultParagraphFont"/>
    <w:uiPriority w:val="99"/>
    <w:unhideWhenUsed/>
    <w:rsid w:val="005332D1"/>
    <w:rPr>
      <w:color w:val="467886"/>
      <w:u w:val="single"/>
    </w:rPr>
  </w:style>
  <w:style w:type="character" w:styleId="UnresolvedMention">
    <w:name w:val="Unresolved Mention"/>
    <w:basedOn w:val="DefaultParagraphFont"/>
    <w:uiPriority w:val="99"/>
    <w:semiHidden/>
    <w:unhideWhenUsed/>
    <w:rsid w:val="005332D1"/>
    <w:rPr>
      <w:color w:val="605E5C"/>
      <w:shd w:val="clear" w:color="auto" w:fill="E1DFDD"/>
    </w:rPr>
  </w:style>
  <w:style w:type="character" w:styleId="CommentReference">
    <w:name w:val="annotation reference"/>
    <w:basedOn w:val="DefaultParagraphFont"/>
    <w:uiPriority w:val="99"/>
    <w:semiHidden/>
    <w:unhideWhenUsed/>
    <w:rsid w:val="005332D1"/>
    <w:rPr>
      <w:sz w:val="16"/>
      <w:szCs w:val="16"/>
    </w:rPr>
  </w:style>
  <w:style w:type="paragraph" w:styleId="CommentText">
    <w:name w:val="annotation text"/>
    <w:basedOn w:val="Normal"/>
    <w:link w:val="CommentTextChar"/>
    <w:uiPriority w:val="99"/>
    <w:unhideWhenUsed/>
    <w:rsid w:val="005332D1"/>
    <w:pPr>
      <w:spacing w:after="160" w:line="240" w:lineRule="auto"/>
    </w:pPr>
    <w:rPr>
      <w:rFonts w:ascii="Aptos" w:eastAsia="Aptos" w:hAnsi="Aptos" w:cs="Times New Roman"/>
      <w:kern w:val="2"/>
      <w:sz w:val="20"/>
      <w:szCs w:val="20"/>
      <w:lang w:val="en-US"/>
      <w14:ligatures w14:val="standardContextual"/>
    </w:rPr>
  </w:style>
  <w:style w:type="character" w:customStyle="1" w:styleId="CommentTextChar">
    <w:name w:val="Comment Text Char"/>
    <w:basedOn w:val="DefaultParagraphFont"/>
    <w:link w:val="CommentText"/>
    <w:uiPriority w:val="99"/>
    <w:rsid w:val="005332D1"/>
    <w:rPr>
      <w:rFonts w:ascii="Aptos" w:eastAsia="Aptos" w:hAnsi="Aptos" w:cs="Times New Roman"/>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rsid w:val="005332D1"/>
    <w:rPr>
      <w:b/>
      <w:bCs/>
    </w:rPr>
  </w:style>
  <w:style w:type="character" w:customStyle="1" w:styleId="CommentSubjectChar">
    <w:name w:val="Comment Subject Char"/>
    <w:basedOn w:val="CommentTextChar"/>
    <w:link w:val="CommentSubject"/>
    <w:uiPriority w:val="99"/>
    <w:semiHidden/>
    <w:rsid w:val="005332D1"/>
    <w:rPr>
      <w:rFonts w:ascii="Aptos" w:eastAsia="Aptos" w:hAnsi="Aptos" w:cs="Times New Roman"/>
      <w:b/>
      <w:bCs/>
      <w:kern w:val="2"/>
      <w:sz w:val="20"/>
      <w:szCs w:val="20"/>
      <w:lang w:val="en-US"/>
      <w14:ligatures w14:val="standardContextual"/>
    </w:rPr>
  </w:style>
  <w:style w:type="table" w:styleId="TableGrid">
    <w:name w:val="Table Grid"/>
    <w:basedOn w:val="TableNormal"/>
    <w:uiPriority w:val="39"/>
    <w:rsid w:val="005332D1"/>
    <w:pPr>
      <w:spacing w:line="240" w:lineRule="auto"/>
    </w:pPr>
    <w:rPr>
      <w:rFonts w:ascii="Aptos" w:eastAsia="Aptos" w:hAnsi="Aptos" w:cs="Times New Roman"/>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32D1"/>
    <w:pPr>
      <w:tabs>
        <w:tab w:val="center" w:pos="4680"/>
        <w:tab w:val="right" w:pos="9360"/>
      </w:tabs>
      <w:spacing w:line="240" w:lineRule="auto"/>
    </w:pPr>
    <w:rPr>
      <w:rFonts w:ascii="Aptos" w:eastAsia="Aptos" w:hAnsi="Aptos" w:cs="Times New Roman"/>
      <w:kern w:val="2"/>
      <w:sz w:val="24"/>
      <w:szCs w:val="24"/>
      <w:lang w:val="en-US"/>
      <w14:ligatures w14:val="standardContextual"/>
    </w:rPr>
  </w:style>
  <w:style w:type="character" w:customStyle="1" w:styleId="HeaderChar">
    <w:name w:val="Header Char"/>
    <w:basedOn w:val="DefaultParagraphFont"/>
    <w:link w:val="Header"/>
    <w:uiPriority w:val="99"/>
    <w:rsid w:val="005332D1"/>
    <w:rPr>
      <w:rFonts w:ascii="Aptos" w:eastAsia="Aptos" w:hAnsi="Aptos" w:cs="Times New Roman"/>
      <w:kern w:val="2"/>
      <w:sz w:val="24"/>
      <w:szCs w:val="24"/>
      <w:lang w:val="en-US"/>
      <w14:ligatures w14:val="standardContextual"/>
    </w:rPr>
  </w:style>
  <w:style w:type="paragraph" w:styleId="Footer">
    <w:name w:val="footer"/>
    <w:basedOn w:val="Normal"/>
    <w:link w:val="FooterChar"/>
    <w:uiPriority w:val="99"/>
    <w:unhideWhenUsed/>
    <w:rsid w:val="005332D1"/>
    <w:pPr>
      <w:tabs>
        <w:tab w:val="center" w:pos="4680"/>
        <w:tab w:val="right" w:pos="9360"/>
      </w:tabs>
      <w:spacing w:line="240" w:lineRule="auto"/>
    </w:pPr>
    <w:rPr>
      <w:rFonts w:ascii="Aptos" w:eastAsia="Aptos" w:hAnsi="Aptos" w:cs="Times New Roman"/>
      <w:kern w:val="2"/>
      <w:sz w:val="24"/>
      <w:szCs w:val="24"/>
      <w:lang w:val="en-US"/>
      <w14:ligatures w14:val="standardContextual"/>
    </w:rPr>
  </w:style>
  <w:style w:type="character" w:customStyle="1" w:styleId="FooterChar">
    <w:name w:val="Footer Char"/>
    <w:basedOn w:val="DefaultParagraphFont"/>
    <w:link w:val="Footer"/>
    <w:uiPriority w:val="99"/>
    <w:rsid w:val="005332D1"/>
    <w:rPr>
      <w:rFonts w:ascii="Aptos" w:eastAsia="Aptos" w:hAnsi="Aptos" w:cs="Times New Roman"/>
      <w:kern w:val="2"/>
      <w:sz w:val="24"/>
      <w:szCs w:val="24"/>
      <w:lang w:val="en-US"/>
      <w14:ligatures w14:val="standardContextual"/>
    </w:rPr>
  </w:style>
  <w:style w:type="character" w:customStyle="1" w:styleId="FollowedHyperlink1">
    <w:name w:val="FollowedHyperlink1"/>
    <w:basedOn w:val="DefaultParagraphFont"/>
    <w:uiPriority w:val="99"/>
    <w:semiHidden/>
    <w:unhideWhenUsed/>
    <w:rsid w:val="005332D1"/>
    <w:rPr>
      <w:color w:val="96607D"/>
      <w:u w:val="single"/>
    </w:rPr>
  </w:style>
  <w:style w:type="character" w:customStyle="1" w:styleId="Heading7Char1">
    <w:name w:val="Heading 7 Char1"/>
    <w:basedOn w:val="DefaultParagraphFont"/>
    <w:uiPriority w:val="9"/>
    <w:semiHidden/>
    <w:rsid w:val="005332D1"/>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5332D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5332D1"/>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qFormat/>
    <w:rsid w:val="005332D1"/>
    <w:pPr>
      <w:spacing w:before="200" w:after="160"/>
      <w:ind w:left="864" w:right="864"/>
      <w:jc w:val="center"/>
    </w:pPr>
    <w:rPr>
      <w:i/>
      <w:iCs/>
      <w:color w:val="404040"/>
    </w:rPr>
  </w:style>
  <w:style w:type="character" w:customStyle="1" w:styleId="QuoteChar1">
    <w:name w:val="Quote Char1"/>
    <w:basedOn w:val="DefaultParagraphFont"/>
    <w:uiPriority w:val="29"/>
    <w:rsid w:val="005332D1"/>
    <w:rPr>
      <w:i/>
      <w:iCs/>
      <w:color w:val="404040" w:themeColor="text1" w:themeTint="BF"/>
    </w:rPr>
  </w:style>
  <w:style w:type="character" w:styleId="IntenseEmphasis">
    <w:name w:val="Intense Emphasis"/>
    <w:basedOn w:val="DefaultParagraphFont"/>
    <w:uiPriority w:val="21"/>
    <w:qFormat/>
    <w:rsid w:val="005332D1"/>
    <w:rPr>
      <w:i/>
      <w:iCs/>
      <w:color w:val="4F81BD" w:themeColor="accent1"/>
    </w:rPr>
  </w:style>
  <w:style w:type="paragraph" w:styleId="IntenseQuote">
    <w:name w:val="Intense Quote"/>
    <w:basedOn w:val="Normal"/>
    <w:next w:val="Normal"/>
    <w:link w:val="IntenseQuoteChar"/>
    <w:uiPriority w:val="30"/>
    <w:qFormat/>
    <w:rsid w:val="005332D1"/>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5332D1"/>
    <w:rPr>
      <w:i/>
      <w:iCs/>
      <w:color w:val="4F81BD" w:themeColor="accent1"/>
    </w:rPr>
  </w:style>
  <w:style w:type="character" w:styleId="IntenseReference">
    <w:name w:val="Intense Reference"/>
    <w:basedOn w:val="DefaultParagraphFont"/>
    <w:uiPriority w:val="32"/>
    <w:qFormat/>
    <w:rsid w:val="005332D1"/>
    <w:rPr>
      <w:b/>
      <w:bCs/>
      <w:smallCaps/>
      <w:color w:val="4F81BD" w:themeColor="accent1"/>
      <w:spacing w:val="5"/>
    </w:rPr>
  </w:style>
  <w:style w:type="character" w:styleId="Hyperlink">
    <w:name w:val="Hyperlink"/>
    <w:basedOn w:val="DefaultParagraphFont"/>
    <w:uiPriority w:val="99"/>
    <w:unhideWhenUsed/>
    <w:rsid w:val="005332D1"/>
    <w:rPr>
      <w:color w:val="0000FF" w:themeColor="hyperlink"/>
      <w:u w:val="single"/>
    </w:rPr>
  </w:style>
  <w:style w:type="character" w:styleId="FollowedHyperlink">
    <w:name w:val="FollowedHyperlink"/>
    <w:basedOn w:val="DefaultParagraphFont"/>
    <w:uiPriority w:val="99"/>
    <w:semiHidden/>
    <w:unhideWhenUsed/>
    <w:rsid w:val="00533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61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spPr>
              <a:solidFill>
                <a:schemeClr val="accent4">
                  <a:lumMod val="5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4B9-4069-A812-BCB853352C08}"/>
              </c:ext>
            </c:extLst>
          </c:dPt>
          <c:dPt>
            <c:idx val="1"/>
            <c:bubble3D val="0"/>
            <c:spPr>
              <a:solidFill>
                <a:schemeClr val="accent4">
                  <a:lumMod val="60000"/>
                  <a:lumOff val="4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4B9-4069-A812-BCB853352C08}"/>
              </c:ext>
            </c:extLst>
          </c:dPt>
          <c:dLbls>
            <c:dLbl>
              <c:idx val="0"/>
              <c:layout>
                <c:manualLayout>
                  <c:x val="0.18090528748009063"/>
                  <c:y val="-1.3516628677994198E-2"/>
                </c:manualLayout>
              </c:layout>
              <c:tx>
                <c:rich>
                  <a:bodyPr/>
                  <a:lstStyle/>
                  <a:p>
                    <a:r>
                      <a:rPr lang="en-US"/>
                      <a:t>94.4%</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26299829508490924"/>
                      <c:h val="0.15172764227642277"/>
                    </c:manualLayout>
                  </c15:layout>
                  <c15:showDataLabelsRange val="0"/>
                </c:ext>
                <c:ext xmlns:c16="http://schemas.microsoft.com/office/drawing/2014/chart" uri="{C3380CC4-5D6E-409C-BE32-E72D297353CC}">
                  <c16:uniqueId val="{00000001-54B9-4069-A812-BCB853352C08}"/>
                </c:ext>
              </c:extLst>
            </c:dLbl>
            <c:dLbl>
              <c:idx val="1"/>
              <c:layout>
                <c:manualLayout>
                  <c:x val="-5.2467079435583507E-2"/>
                  <c:y val="-2.513763523462011E-2"/>
                </c:manualLayout>
              </c:layout>
              <c:tx>
                <c:rich>
                  <a:bodyPr/>
                  <a:lstStyle/>
                  <a:p>
                    <a:r>
                      <a:rPr lang="en-US"/>
                      <a:t>5.6%</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24252136752136752"/>
                      <c:h val="0.15172764227642277"/>
                    </c:manualLayout>
                  </c15:layout>
                  <c15:showDataLabelsRange val="0"/>
                </c:ext>
                <c:ext xmlns:c16="http://schemas.microsoft.com/office/drawing/2014/chart" uri="{C3380CC4-5D6E-409C-BE32-E72D297353CC}">
                  <c16:uniqueId val="{00000003-54B9-4069-A812-BCB853352C08}"/>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On ART </c:v>
                </c:pt>
                <c:pt idx="1">
                  <c:v>Not on ART </c:v>
                </c:pt>
              </c:strCache>
            </c:strRef>
          </c:cat>
          <c:val>
            <c:numRef>
              <c:f>Sheet1!$B$2:$B$3</c:f>
              <c:numCache>
                <c:formatCode>0.0</c:formatCode>
                <c:ptCount val="2"/>
                <c:pt idx="0">
                  <c:v>94.4</c:v>
                </c:pt>
                <c:pt idx="1">
                  <c:v>5.6</c:v>
                </c:pt>
              </c:numCache>
            </c:numRef>
          </c:val>
          <c:extLst>
            <c:ext xmlns:c16="http://schemas.microsoft.com/office/drawing/2014/chart" uri="{C3380CC4-5D6E-409C-BE32-E72D297353CC}">
              <c16:uniqueId val="{00000004-54B9-4069-A812-BCB853352C08}"/>
            </c:ext>
          </c:extLst>
        </c:ser>
        <c:dLbls>
          <c:dLblPos val="inEnd"/>
          <c:showLegendKey val="0"/>
          <c:showVal val="0"/>
          <c:showCatName val="0"/>
          <c:showSerName val="0"/>
          <c:showPercent val="1"/>
          <c:showBubbleSize val="0"/>
          <c:showLeaderLines val="1"/>
        </c:dLbls>
        <c:firstSliceAng val="109"/>
      </c:pieChart>
      <c:spPr>
        <a:noFill/>
        <a:ln>
          <a:noFill/>
        </a:ln>
        <a:effectLst/>
      </c:spPr>
    </c:plotArea>
    <c:legend>
      <c:legendPos val="b"/>
      <c:layout>
        <c:manualLayout>
          <c:xMode val="edge"/>
          <c:yMode val="edge"/>
          <c:x val="0.20428689922661744"/>
          <c:y val="0.82458242379356061"/>
          <c:w val="0.58966314252853225"/>
          <c:h val="0.17541757620643958"/>
        </c:manualLayout>
      </c:layout>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solidFill>
            <a:sysClr val="windowText" lastClr="000000"/>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explosion val="1"/>
          <c:dPt>
            <c:idx val="0"/>
            <c:bubble3D val="0"/>
            <c:spPr>
              <a:solidFill>
                <a:schemeClr val="accent6">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B1D-47DC-B355-F771EF935651}"/>
              </c:ext>
            </c:extLst>
          </c:dPt>
          <c:dPt>
            <c:idx val="1"/>
            <c:bubble3D val="0"/>
            <c:spPr>
              <a:solidFill>
                <a:schemeClr val="bg1">
                  <a:lumMod val="5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B1D-47DC-B355-F771EF935651}"/>
              </c:ext>
            </c:extLst>
          </c:dPt>
          <c:dPt>
            <c:idx val="2"/>
            <c:bubble3D val="0"/>
            <c:spPr>
              <a:solidFill>
                <a:srgbClr val="C00000"/>
              </a:solidFill>
              <a:ln>
                <a:solidFill>
                  <a:srgbClr val="FF0000"/>
                </a:solidFill>
              </a:ln>
              <a:effectLst>
                <a:outerShdw blurRad="317500" algn="ctr" rotWithShape="0">
                  <a:prstClr val="black">
                    <a:alpha val="25000"/>
                  </a:prstClr>
                </a:outerShdw>
              </a:effectLst>
            </c:spPr>
            <c:extLst>
              <c:ext xmlns:c16="http://schemas.microsoft.com/office/drawing/2014/chart" uri="{C3380CC4-5D6E-409C-BE32-E72D297353CC}">
                <c16:uniqueId val="{00000005-1B1D-47DC-B355-F771EF935651}"/>
              </c:ext>
            </c:extLst>
          </c:dPt>
          <c:dPt>
            <c:idx val="3"/>
            <c:bubble3D val="0"/>
            <c:spPr>
              <a:solidFill>
                <a:srgbClr val="FFC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B1D-47DC-B355-F771EF935651}"/>
              </c:ext>
            </c:extLst>
          </c:dPt>
          <c:dLbls>
            <c:dLbl>
              <c:idx val="0"/>
              <c:layout>
                <c:manualLayout>
                  <c:x val="0.11814714566929138"/>
                  <c:y val="-9.1130577427821602E-2"/>
                </c:manualLayout>
              </c:layout>
              <c:tx>
                <c:rich>
                  <a:bodyPr/>
                  <a:lstStyle/>
                  <a:p>
                    <a:r>
                      <a:rPr lang="en-US"/>
                      <a:t>64.9%</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1B1D-47DC-B355-F771EF935651}"/>
                </c:ext>
              </c:extLst>
            </c:dLbl>
            <c:dLbl>
              <c:idx val="1"/>
              <c:layout>
                <c:manualLayout>
                  <c:x val="-7.8196128819910449E-2"/>
                  <c:y val="8.2605213141460729E-2"/>
                </c:manualLayout>
              </c:layout>
              <c:tx>
                <c:rich>
                  <a:bodyPr/>
                  <a:lstStyle/>
                  <a:p>
                    <a:r>
                      <a:rPr lang="en-US"/>
                      <a:t>26.5%</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1B1D-47DC-B355-F771EF935651}"/>
                </c:ext>
              </c:extLst>
            </c:dLbl>
            <c:dLbl>
              <c:idx val="2"/>
              <c:layout>
                <c:manualLayout>
                  <c:x val="-0.11111285045631722"/>
                  <c:y val="1.6051940875811577E-3"/>
                </c:manualLayout>
              </c:layout>
              <c:tx>
                <c:rich>
                  <a:bodyPr/>
                  <a:lstStyle/>
                  <a:p>
                    <a:r>
                      <a:rPr lang="en-US"/>
                      <a:t>6.0%</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1B1D-47DC-B355-F771EF935651}"/>
                </c:ext>
              </c:extLst>
            </c:dLbl>
            <c:dLbl>
              <c:idx val="3"/>
              <c:layout>
                <c:manualLayout>
                  <c:x val="-0.10334867435805117"/>
                  <c:y val="-2.2559745821246091E-2"/>
                </c:manualLayout>
              </c:layout>
              <c:tx>
                <c:rich>
                  <a:bodyPr/>
                  <a:lstStyle/>
                  <a:p>
                    <a:r>
                      <a:rPr lang="en-US"/>
                      <a:t>2.6%</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1B1D-47DC-B355-F771EF935651}"/>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Tested HIV negative during pregnancy </c:v>
                </c:pt>
                <c:pt idx="1">
                  <c:v>Unknown HIV status</c:v>
                </c:pt>
                <c:pt idx="2">
                  <c:v>Tested HIV positive during pregnancy </c:v>
                </c:pt>
                <c:pt idx="3">
                  <c:v>Already knew of HIV-positive status before pregnancy </c:v>
                </c:pt>
              </c:strCache>
            </c:strRef>
          </c:cat>
          <c:val>
            <c:numRef>
              <c:f>Sheet1!$B$2:$B$5</c:f>
              <c:numCache>
                <c:formatCode>0.0</c:formatCode>
                <c:ptCount val="4"/>
                <c:pt idx="0">
                  <c:v>64.900000000000006</c:v>
                </c:pt>
                <c:pt idx="1">
                  <c:v>26.5</c:v>
                </c:pt>
                <c:pt idx="2">
                  <c:v>6</c:v>
                </c:pt>
                <c:pt idx="3">
                  <c:v>2.6</c:v>
                </c:pt>
              </c:numCache>
            </c:numRef>
          </c:val>
          <c:extLst>
            <c:ext xmlns:c16="http://schemas.microsoft.com/office/drawing/2014/chart" uri="{C3380CC4-5D6E-409C-BE32-E72D297353CC}">
              <c16:uniqueId val="{00000008-1B1D-47DC-B355-F771EF935651}"/>
            </c:ext>
          </c:extLst>
        </c:ser>
        <c:dLbls>
          <c:dLblPos val="inEnd"/>
          <c:showLegendKey val="0"/>
          <c:showVal val="0"/>
          <c:showCatName val="0"/>
          <c:showSerName val="0"/>
          <c:showPercent val="1"/>
          <c:showBubbleSize val="0"/>
          <c:showLeaderLines val="1"/>
        </c:dLbls>
        <c:firstSliceAng val="109"/>
      </c:pieChart>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Entry>
      <c:legendEntry>
        <c:idx val="2"/>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Entry>
      <c:legendEntry>
        <c:idx val="3"/>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Entry>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solidFill>
            <a:sysClr val="windowText" lastClr="000000"/>
          </a:solidFil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explosion val="1"/>
          <c:dPt>
            <c:idx val="0"/>
            <c:bubble3D val="0"/>
            <c:spPr>
              <a:solidFill>
                <a:schemeClr val="accent6">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F0F-4A6F-9CF6-998E4DE37CC2}"/>
              </c:ext>
            </c:extLst>
          </c:dPt>
          <c:dPt>
            <c:idx val="1"/>
            <c:bubble3D val="0"/>
            <c:spPr>
              <a:solidFill>
                <a:schemeClr val="bg1">
                  <a:lumMod val="5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F0F-4A6F-9CF6-998E4DE37CC2}"/>
              </c:ext>
            </c:extLst>
          </c:dPt>
          <c:dPt>
            <c:idx val="2"/>
            <c:bubble3D val="0"/>
            <c:spPr>
              <a:solidFill>
                <a:srgbClr val="C00000"/>
              </a:solidFill>
              <a:ln>
                <a:solidFill>
                  <a:srgbClr val="FF0000"/>
                </a:solidFill>
              </a:ln>
              <a:effectLst>
                <a:outerShdw blurRad="317500" algn="ctr" rotWithShape="0">
                  <a:prstClr val="black">
                    <a:alpha val="25000"/>
                  </a:prstClr>
                </a:outerShdw>
              </a:effectLst>
            </c:spPr>
            <c:extLst>
              <c:ext xmlns:c16="http://schemas.microsoft.com/office/drawing/2014/chart" uri="{C3380CC4-5D6E-409C-BE32-E72D297353CC}">
                <c16:uniqueId val="{00000005-DF0F-4A6F-9CF6-998E4DE37CC2}"/>
              </c:ext>
            </c:extLst>
          </c:dPt>
          <c:dPt>
            <c:idx val="3"/>
            <c:bubble3D val="0"/>
            <c:spPr>
              <a:solidFill>
                <a:srgbClr val="FFC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DF0F-4A6F-9CF6-998E4DE37CC2}"/>
              </c:ext>
            </c:extLst>
          </c:dPt>
          <c:dLbls>
            <c:dLbl>
              <c:idx val="0"/>
              <c:layout>
                <c:manualLayout>
                  <c:x val="-0.17505807086614172"/>
                  <c:y val="-3.7867970402288571E-2"/>
                </c:manualLayout>
              </c:layout>
              <c:tx>
                <c:rich>
                  <a:bodyPr/>
                  <a:lstStyle/>
                  <a:p>
                    <a:r>
                      <a:rPr lang="en-US"/>
                      <a:t>22.7%</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F0F-4A6F-9CF6-998E4DE37CC2}"/>
                </c:ext>
              </c:extLst>
            </c:dLbl>
            <c:dLbl>
              <c:idx val="1"/>
              <c:layout>
                <c:manualLayout>
                  <c:x val="0.19664501312335958"/>
                  <c:y val="5.6453736155499097E-2"/>
                </c:manualLayout>
              </c:layout>
              <c:tx>
                <c:rich>
                  <a:bodyPr/>
                  <a:lstStyle/>
                  <a:p>
                    <a:r>
                      <a:rPr lang="en-US"/>
                      <a:t>76.9%</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F0F-4A6F-9CF6-998E4DE37CC2}"/>
                </c:ext>
              </c:extLst>
            </c:dLbl>
            <c:dLbl>
              <c:idx val="2"/>
              <c:layout>
                <c:manualLayout>
                  <c:x val="8.1714437782751097E-3"/>
                  <c:y val="1.6051940875810933E-3"/>
                </c:manualLayout>
              </c:layout>
              <c:tx>
                <c:rich>
                  <a:bodyPr/>
                  <a:lstStyle/>
                  <a:p>
                    <a:r>
                      <a:rPr lang="en-US"/>
                      <a:t>0.4%</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DF0F-4A6F-9CF6-998E4DE37CC2}"/>
                </c:ext>
              </c:extLst>
            </c:dLbl>
            <c:dLbl>
              <c:idx val="3"/>
              <c:layout>
                <c:manualLayout>
                  <c:x val="-7.684105592570159E-2"/>
                  <c:y val="-2.2559711286089315E-2"/>
                </c:manualLayout>
              </c:layout>
              <c:tx>
                <c:rich>
                  <a:bodyPr/>
                  <a:lstStyle/>
                  <a:p>
                    <a:fld id="{D6BA6658-09BE-48EE-B7AF-6DAEE6DB896E}"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F0F-4A6F-9CF6-998E4DE37CC2}"/>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HIV negative  </c:v>
                </c:pt>
                <c:pt idx="1">
                  <c:v>Unknown HIV status</c:v>
                </c:pt>
                <c:pt idx="2">
                  <c:v>HIV positive  </c:v>
                </c:pt>
              </c:strCache>
            </c:strRef>
          </c:cat>
          <c:val>
            <c:numRef>
              <c:f>Sheet1!$B$2:$B$4</c:f>
              <c:numCache>
                <c:formatCode>0.0</c:formatCode>
                <c:ptCount val="3"/>
                <c:pt idx="0">
                  <c:v>22.7</c:v>
                </c:pt>
                <c:pt idx="1">
                  <c:v>76.900000000000006</c:v>
                </c:pt>
                <c:pt idx="2">
                  <c:v>0.4</c:v>
                </c:pt>
              </c:numCache>
            </c:numRef>
          </c:val>
          <c:extLst>
            <c:ext xmlns:c16="http://schemas.microsoft.com/office/drawing/2014/chart" uri="{C3380CC4-5D6E-409C-BE32-E72D297353CC}">
              <c16:uniqueId val="{00000008-DF0F-4A6F-9CF6-998E4DE37CC2}"/>
            </c:ext>
          </c:extLst>
        </c:ser>
        <c:dLbls>
          <c:dLblPos val="inEnd"/>
          <c:showLegendKey val="0"/>
          <c:showVal val="0"/>
          <c:showCatName val="0"/>
          <c:showSerName val="0"/>
          <c:showPercent val="1"/>
          <c:showBubbleSize val="0"/>
          <c:showLeaderLines val="1"/>
        </c:dLbls>
        <c:firstSliceAng val="57"/>
      </c:pieChart>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Entry>
      <c:legendEntry>
        <c:idx val="2"/>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Entry>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4DD7-4143-4560-928E-74353953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22632</TotalTime>
  <Pages>34</Pages>
  <Words>7846</Words>
  <Characters>44727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Iannopollo</cp:lastModifiedBy>
  <cp:revision>25</cp:revision>
  <cp:lastPrinted>2025-04-16T01:09:00Z</cp:lastPrinted>
  <dcterms:created xsi:type="dcterms:W3CDTF">2025-03-14T00:00:00Z</dcterms:created>
  <dcterms:modified xsi:type="dcterms:W3CDTF">2025-04-28T16:49:00Z</dcterms:modified>
</cp:coreProperties>
</file>